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1)   Эзоп. «СТРЕКОЗА И МУРАВЬИ»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Осенью у муравьев подмокла пшеница: они ее сушили.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Голодная стрекоза попросила у них корму.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Муравьи сказали: «Что ж ты летом не собрала корму?»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Она сказала: «Недосуг было: песни пела».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Они засмеялись и говорят: «Если летом играла, зимой пляши».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de  La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Fontaine </w:t>
      </w:r>
      <w:r w:rsidRPr="00102117">
        <w:rPr>
          <w:rFonts w:ascii="Times New Roman" w:hAnsi="Times New Roman" w:cs="Times New Roman"/>
          <w:sz w:val="24"/>
          <w:szCs w:val="24"/>
          <w:lang w:val="en-US"/>
        </w:rPr>
        <w:t>«L</w:t>
      </w: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Cigale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et la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fourmi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cigale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ayant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chanté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tout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l'été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trouva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fort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dépourvue</w:t>
      </w:r>
      <w:proofErr w:type="spell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Quand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bise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fut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venue :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Pas </w:t>
      </w: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seul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petit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morceau</w:t>
      </w:r>
      <w:proofErr w:type="spell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mouche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vermisseau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Elle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alla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crier famine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Chez la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fourmi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voisine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priant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prêter</w:t>
      </w:r>
      <w:proofErr w:type="spell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Quelque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grain pour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subsister</w:t>
      </w:r>
      <w:proofErr w:type="spell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Jusqu'à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saison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nouvelle.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« Je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paierai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dit-elle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Avant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l'août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foi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d'animal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Intérêt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principal. »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fourmi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n'est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prêteuse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C'est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là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moindre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défaut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faisiez-</w:t>
      </w: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 au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temps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chaud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Dit-elle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emprunteuse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Nuit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jour à tout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venant</w:t>
      </w:r>
      <w:proofErr w:type="spell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chantais</w:t>
      </w:r>
      <w:proofErr w:type="spellEnd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,  ne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déplaise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chantiez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J'en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fort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aise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Eh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Dansez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maintenant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»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02117">
        <w:rPr>
          <w:rFonts w:ascii="Times New Roman" w:hAnsi="Times New Roman" w:cs="Times New Roman"/>
          <w:sz w:val="24"/>
          <w:szCs w:val="24"/>
        </w:rPr>
        <w:t>И</w:t>
      </w:r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2117">
        <w:rPr>
          <w:rFonts w:ascii="Times New Roman" w:hAnsi="Times New Roman" w:cs="Times New Roman"/>
          <w:sz w:val="24"/>
          <w:szCs w:val="24"/>
        </w:rPr>
        <w:t>А</w:t>
      </w: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02117">
        <w:rPr>
          <w:rFonts w:ascii="Times New Roman" w:hAnsi="Times New Roman" w:cs="Times New Roman"/>
          <w:sz w:val="24"/>
          <w:szCs w:val="24"/>
        </w:rPr>
        <w:t>Крылов</w:t>
      </w:r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Попрыгунья Стрекоза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Лето красное пропела;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Оглянуться не успела,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Как зима катит в глаза.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Помертвело чисто поле;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Нет уж дней тех светлых боле,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Как под каждым ей листком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Был готов и стол, и дом.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Всё прошло: с зимой холодной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Нужда, голод настает;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Стрекоза уж не поет: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И кому же в ум пойдет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На желудок петь голодный!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Злой тоской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удручена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К Муравью ползёт она: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«Не оставь меня, кум  милый!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Дай ты мне собраться с силой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И до вешних только дней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Прокорми и обогрей!» –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lastRenderedPageBreak/>
        <w:t>«Кумушка, мне странно это: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Да работала ль ты в лето?»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Говорит ей Муравей.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«До того ль, голубчик, было?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1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 xml:space="preserve"> мягких </w:t>
      </w:r>
      <w:proofErr w:type="spellStart"/>
      <w:r w:rsidRPr="00102117">
        <w:rPr>
          <w:rFonts w:ascii="Times New Roman" w:hAnsi="Times New Roman" w:cs="Times New Roman"/>
          <w:sz w:val="24"/>
          <w:szCs w:val="24"/>
        </w:rPr>
        <w:t>муравах</w:t>
      </w:r>
      <w:proofErr w:type="spellEnd"/>
      <w:r w:rsidRPr="00102117">
        <w:rPr>
          <w:rFonts w:ascii="Times New Roman" w:hAnsi="Times New Roman" w:cs="Times New Roman"/>
          <w:sz w:val="24"/>
          <w:szCs w:val="24"/>
        </w:rPr>
        <w:t xml:space="preserve"> у нас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Песни, резвость всякий час,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Так, что голову вскружило».–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«А, так ты…» – «Я без души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Лето целое всё пела».–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«Ты всё пела? это дело: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117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 xml:space="preserve"> поди же, попляши!»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2)     Эзоп: «Ворон и лисица» (</w:t>
      </w:r>
      <w:r w:rsidRPr="00102117">
        <w:rPr>
          <w:rFonts w:ascii="Times New Roman" w:hAnsi="Times New Roman" w:cs="Times New Roman"/>
          <w:i/>
          <w:sz w:val="24"/>
          <w:szCs w:val="24"/>
        </w:rPr>
        <w:t>16слайд)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Ворон унес кусок мяса и уселся на дереве. Лисица увидела, и захотелось ей получить это мясо. Стала она перед вороном и принялась его расхваливать: уж и велик он, и красив, и мог бы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 xml:space="preserve"> других стать царем над птицами, да и стал бы, конечно, будь у него еще и голос.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     Ворону и захотелось показать ей, что есть у него голос; выпустил он мясо и закаркал громким голосом.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А лисица подбежала, ухватила мясо и говорит: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«Эх, ворон,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 xml:space="preserve"> у тебя еще и ум был в голове, — ничего бы тебе больше не требовалось, чтоб царствовать».       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17 </w:t>
      </w:r>
      <w:r w:rsidRPr="00102117">
        <w:rPr>
          <w:rFonts w:ascii="Times New Roman" w:hAnsi="Times New Roman" w:cs="Times New Roman"/>
          <w:i/>
          <w:sz w:val="24"/>
          <w:szCs w:val="24"/>
        </w:rPr>
        <w:t>слайд</w:t>
      </w:r>
      <w:r w:rsidRPr="001021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      J. </w:t>
      </w: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de  La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Fontaine  «Le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Corbeau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et le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Renard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Maître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Corbeau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arbre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perché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Tenait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en son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bec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fromage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Maître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Renard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par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l'odeur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alléché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tint à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peu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près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langage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bonjour, Monsieur du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Corbeau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êtes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joli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semblez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beau !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Sans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mentir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votre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ramage</w:t>
      </w:r>
      <w:proofErr w:type="spell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rapporte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votre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plumage,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êtes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Phénix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hôtes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bois.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À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mots le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Corbeau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ne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se sent pas de joie,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montrer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belle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voix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ouvre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un large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bec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laisse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tomber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proie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Renard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s'en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saisit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et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dit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>Mon bon Monsieur,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Apprenez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tout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flatteur</w:t>
      </w:r>
      <w:proofErr w:type="spell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Vit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aux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dépens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celui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l'écoute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53E48" w:rsidRPr="00102117" w:rsidRDefault="00453E48" w:rsidP="00453E48">
      <w:pPr>
        <w:pStyle w:val="a3"/>
        <w:spacing w:before="0" w:beforeAutospacing="0" w:after="0" w:afterAutospacing="0"/>
        <w:rPr>
          <w:color w:val="333333"/>
          <w:lang w:val="en-US"/>
        </w:rPr>
      </w:pPr>
      <w:proofErr w:type="spellStart"/>
      <w:r w:rsidRPr="00102117">
        <w:rPr>
          <w:color w:val="333333"/>
          <w:lang w:val="en-US"/>
        </w:rPr>
        <w:t>Cette</w:t>
      </w:r>
      <w:proofErr w:type="spellEnd"/>
      <w:r w:rsidRPr="00102117">
        <w:rPr>
          <w:color w:val="333333"/>
          <w:lang w:val="en-US"/>
        </w:rPr>
        <w:t xml:space="preserve"> </w:t>
      </w:r>
      <w:proofErr w:type="spellStart"/>
      <w:r w:rsidRPr="00102117">
        <w:rPr>
          <w:color w:val="333333"/>
          <w:lang w:val="en-US"/>
        </w:rPr>
        <w:t>leçon</w:t>
      </w:r>
      <w:proofErr w:type="spellEnd"/>
      <w:r w:rsidRPr="00102117">
        <w:rPr>
          <w:color w:val="333333"/>
          <w:lang w:val="en-US"/>
        </w:rPr>
        <w:t xml:space="preserve"> </w:t>
      </w:r>
      <w:proofErr w:type="spellStart"/>
      <w:r w:rsidRPr="00102117">
        <w:rPr>
          <w:color w:val="333333"/>
          <w:lang w:val="en-US"/>
        </w:rPr>
        <w:t>vaut</w:t>
      </w:r>
      <w:proofErr w:type="spellEnd"/>
      <w:r w:rsidRPr="00102117">
        <w:rPr>
          <w:color w:val="333333"/>
          <w:lang w:val="en-US"/>
        </w:rPr>
        <w:t xml:space="preserve"> </w:t>
      </w:r>
      <w:proofErr w:type="spellStart"/>
      <w:r w:rsidRPr="00102117">
        <w:rPr>
          <w:color w:val="333333"/>
          <w:lang w:val="en-US"/>
        </w:rPr>
        <w:t>bien</w:t>
      </w:r>
      <w:proofErr w:type="spellEnd"/>
      <w:r w:rsidRPr="00102117">
        <w:rPr>
          <w:color w:val="333333"/>
          <w:lang w:val="en-US"/>
        </w:rPr>
        <w:t xml:space="preserve"> </w:t>
      </w:r>
      <w:proofErr w:type="gramStart"/>
      <w:r w:rsidRPr="00102117">
        <w:rPr>
          <w:color w:val="333333"/>
          <w:lang w:val="en-US"/>
        </w:rPr>
        <w:t>un</w:t>
      </w:r>
      <w:proofErr w:type="gramEnd"/>
      <w:r w:rsidRPr="00102117">
        <w:rPr>
          <w:color w:val="333333"/>
          <w:lang w:val="en-US"/>
        </w:rPr>
        <w:t xml:space="preserve"> </w:t>
      </w:r>
      <w:proofErr w:type="spellStart"/>
      <w:r w:rsidRPr="00102117">
        <w:rPr>
          <w:color w:val="333333"/>
          <w:lang w:val="en-US"/>
        </w:rPr>
        <w:t>fromage</w:t>
      </w:r>
      <w:proofErr w:type="spellEnd"/>
      <w:r w:rsidRPr="00102117">
        <w:rPr>
          <w:color w:val="333333"/>
          <w:lang w:val="en-US"/>
        </w:rPr>
        <w:t xml:space="preserve"> sans </w:t>
      </w:r>
      <w:proofErr w:type="spellStart"/>
      <w:r w:rsidRPr="00102117">
        <w:rPr>
          <w:color w:val="333333"/>
          <w:lang w:val="en-US"/>
        </w:rPr>
        <w:t>doute</w:t>
      </w:r>
      <w:proofErr w:type="spellEnd"/>
      <w:r w:rsidRPr="00102117">
        <w:rPr>
          <w:color w:val="333333"/>
          <w:lang w:val="en-US"/>
        </w:rPr>
        <w:t>.</w:t>
      </w:r>
    </w:p>
    <w:p w:rsidR="00453E48" w:rsidRPr="00102117" w:rsidRDefault="00453E48" w:rsidP="00453E48">
      <w:pPr>
        <w:pStyle w:val="a3"/>
        <w:spacing w:before="0" w:beforeAutospacing="0" w:after="0" w:afterAutospacing="0"/>
        <w:rPr>
          <w:color w:val="333333"/>
          <w:lang w:val="en-US"/>
        </w:rPr>
      </w:pPr>
      <w:r w:rsidRPr="00102117">
        <w:rPr>
          <w:color w:val="333333"/>
          <w:lang w:val="en-US"/>
        </w:rPr>
        <w:t xml:space="preserve">Le </w:t>
      </w:r>
      <w:proofErr w:type="spellStart"/>
      <w:r w:rsidRPr="00102117">
        <w:rPr>
          <w:color w:val="333333"/>
          <w:lang w:val="en-US"/>
        </w:rPr>
        <w:t>Corbeau</w:t>
      </w:r>
      <w:proofErr w:type="spellEnd"/>
      <w:r w:rsidRPr="00102117">
        <w:rPr>
          <w:color w:val="333333"/>
          <w:lang w:val="en-US"/>
        </w:rPr>
        <w:t xml:space="preserve"> </w:t>
      </w:r>
      <w:proofErr w:type="spellStart"/>
      <w:r w:rsidRPr="00102117">
        <w:rPr>
          <w:color w:val="333333"/>
          <w:lang w:val="en-US"/>
        </w:rPr>
        <w:t>honteux</w:t>
      </w:r>
      <w:proofErr w:type="spellEnd"/>
      <w:r w:rsidRPr="00102117">
        <w:rPr>
          <w:color w:val="333333"/>
          <w:lang w:val="en-US"/>
        </w:rPr>
        <w:t xml:space="preserve"> </w:t>
      </w:r>
      <w:proofErr w:type="gramStart"/>
      <w:r w:rsidRPr="00102117">
        <w:rPr>
          <w:color w:val="333333"/>
          <w:lang w:val="en-US"/>
        </w:rPr>
        <w:t>et</w:t>
      </w:r>
      <w:proofErr w:type="gramEnd"/>
      <w:r w:rsidRPr="00102117">
        <w:rPr>
          <w:color w:val="333333"/>
          <w:lang w:val="en-US"/>
        </w:rPr>
        <w:t xml:space="preserve"> </w:t>
      </w:r>
      <w:proofErr w:type="spellStart"/>
      <w:r w:rsidRPr="00102117">
        <w:rPr>
          <w:color w:val="333333"/>
          <w:lang w:val="en-US"/>
        </w:rPr>
        <w:t>confus</w:t>
      </w:r>
      <w:proofErr w:type="spellEnd"/>
    </w:p>
    <w:p w:rsidR="00453E48" w:rsidRPr="00102117" w:rsidRDefault="00453E48" w:rsidP="00453E48">
      <w:pPr>
        <w:pStyle w:val="a3"/>
        <w:spacing w:before="0" w:beforeAutospacing="0" w:after="0" w:afterAutospacing="0"/>
        <w:rPr>
          <w:color w:val="333333"/>
          <w:lang w:val="en-US"/>
        </w:rPr>
      </w:pPr>
      <w:r w:rsidRPr="00102117">
        <w:rPr>
          <w:color w:val="333333"/>
          <w:lang w:val="en-US"/>
        </w:rPr>
        <w:t xml:space="preserve">Jura, </w:t>
      </w:r>
      <w:proofErr w:type="spellStart"/>
      <w:r w:rsidRPr="00102117">
        <w:rPr>
          <w:color w:val="333333"/>
          <w:lang w:val="en-US"/>
        </w:rPr>
        <w:t>mais</w:t>
      </w:r>
      <w:proofErr w:type="spellEnd"/>
      <w:r w:rsidRPr="00102117">
        <w:rPr>
          <w:color w:val="333333"/>
          <w:lang w:val="en-US"/>
        </w:rPr>
        <w:t xml:space="preserve"> </w:t>
      </w:r>
      <w:proofErr w:type="gramStart"/>
      <w:r w:rsidRPr="00102117">
        <w:rPr>
          <w:color w:val="333333"/>
          <w:lang w:val="en-US"/>
        </w:rPr>
        <w:t>un</w:t>
      </w:r>
      <w:proofErr w:type="gramEnd"/>
      <w:r w:rsidRPr="00102117">
        <w:rPr>
          <w:color w:val="333333"/>
          <w:lang w:val="en-US"/>
        </w:rPr>
        <w:t xml:space="preserve"> </w:t>
      </w:r>
      <w:proofErr w:type="spellStart"/>
      <w:r w:rsidRPr="00102117">
        <w:rPr>
          <w:color w:val="333333"/>
          <w:lang w:val="en-US"/>
        </w:rPr>
        <w:t>peu</w:t>
      </w:r>
      <w:proofErr w:type="spellEnd"/>
      <w:r w:rsidRPr="00102117">
        <w:rPr>
          <w:color w:val="333333"/>
          <w:lang w:val="en-US"/>
        </w:rPr>
        <w:t xml:space="preserve"> </w:t>
      </w:r>
      <w:proofErr w:type="spellStart"/>
      <w:r w:rsidRPr="00102117">
        <w:rPr>
          <w:color w:val="333333"/>
          <w:lang w:val="en-US"/>
        </w:rPr>
        <w:t>tard</w:t>
      </w:r>
      <w:proofErr w:type="spellEnd"/>
      <w:r w:rsidRPr="00102117">
        <w:rPr>
          <w:color w:val="333333"/>
          <w:lang w:val="en-US"/>
        </w:rPr>
        <w:t xml:space="preserve">, </w:t>
      </w:r>
      <w:proofErr w:type="spellStart"/>
      <w:r w:rsidRPr="00102117">
        <w:rPr>
          <w:color w:val="333333"/>
          <w:lang w:val="en-US"/>
        </w:rPr>
        <w:t>qu'on</w:t>
      </w:r>
      <w:proofErr w:type="spellEnd"/>
      <w:r w:rsidRPr="00102117">
        <w:rPr>
          <w:color w:val="333333"/>
          <w:lang w:val="en-US"/>
        </w:rPr>
        <w:t xml:space="preserve"> ne </w:t>
      </w:r>
      <w:proofErr w:type="spellStart"/>
      <w:r w:rsidRPr="00102117">
        <w:rPr>
          <w:color w:val="333333"/>
          <w:lang w:val="en-US"/>
        </w:rPr>
        <w:t>l'y</w:t>
      </w:r>
      <w:proofErr w:type="spellEnd"/>
      <w:r w:rsidRPr="00102117">
        <w:rPr>
          <w:color w:val="333333"/>
          <w:lang w:val="en-US"/>
        </w:rPr>
        <w:t xml:space="preserve"> </w:t>
      </w:r>
      <w:proofErr w:type="spellStart"/>
      <w:r w:rsidRPr="00102117">
        <w:rPr>
          <w:color w:val="333333"/>
          <w:lang w:val="en-US"/>
        </w:rPr>
        <w:t>prendrait</w:t>
      </w:r>
      <w:proofErr w:type="spellEnd"/>
      <w:r w:rsidRPr="00102117">
        <w:rPr>
          <w:color w:val="333333"/>
          <w:lang w:val="en-US"/>
        </w:rPr>
        <w:t xml:space="preserve"> plus.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02117">
        <w:rPr>
          <w:rFonts w:ascii="Times New Roman" w:hAnsi="Times New Roman" w:cs="Times New Roman"/>
          <w:sz w:val="24"/>
          <w:szCs w:val="24"/>
        </w:rPr>
        <w:t>И.А. Крылов.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Уж сколько раз твердили миру,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Что лесть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гнусна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>, вредна; но только все не впрок,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И в сердце льстец всегда отыщет уголок.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Вороне где-то бог послал кусочек сыру;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На ель Ворона </w:t>
      </w:r>
      <w:proofErr w:type="spellStart"/>
      <w:r w:rsidRPr="00102117">
        <w:rPr>
          <w:rFonts w:ascii="Times New Roman" w:hAnsi="Times New Roman" w:cs="Times New Roman"/>
          <w:sz w:val="24"/>
          <w:szCs w:val="24"/>
        </w:rPr>
        <w:t>взгромоздясь</w:t>
      </w:r>
      <w:proofErr w:type="spellEnd"/>
      <w:r w:rsidRPr="00102117">
        <w:rPr>
          <w:rFonts w:ascii="Times New Roman" w:hAnsi="Times New Roman" w:cs="Times New Roman"/>
          <w:sz w:val="24"/>
          <w:szCs w:val="24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117">
        <w:rPr>
          <w:rFonts w:ascii="Times New Roman" w:hAnsi="Times New Roman" w:cs="Times New Roman"/>
          <w:sz w:val="24"/>
          <w:szCs w:val="24"/>
        </w:rPr>
        <w:t>Позавтракать было совсем уж собралась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lastRenderedPageBreak/>
        <w:t>Да призадумалась, а сыр во рту держала.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На ту беду Лиса </w:t>
      </w:r>
      <w:proofErr w:type="spellStart"/>
      <w:r w:rsidRPr="00102117">
        <w:rPr>
          <w:rFonts w:ascii="Times New Roman" w:hAnsi="Times New Roman" w:cs="Times New Roman"/>
          <w:sz w:val="24"/>
          <w:szCs w:val="24"/>
        </w:rPr>
        <w:t>близехонько</w:t>
      </w:r>
      <w:proofErr w:type="spellEnd"/>
      <w:r w:rsidRPr="00102117">
        <w:rPr>
          <w:rFonts w:ascii="Times New Roman" w:hAnsi="Times New Roman" w:cs="Times New Roman"/>
          <w:sz w:val="24"/>
          <w:szCs w:val="24"/>
        </w:rPr>
        <w:t xml:space="preserve"> бежала;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Вдруг сырный дух Лису остановил: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Лисица видит сыр, Лисицу сыр пленил.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Плутовка к дереву на цыпочках подходит;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</w:rPr>
        <w:t>Верти́т</w:t>
      </w:r>
      <w:proofErr w:type="spellEnd"/>
      <w:r w:rsidRPr="00102117">
        <w:rPr>
          <w:rFonts w:ascii="Times New Roman" w:hAnsi="Times New Roman" w:cs="Times New Roman"/>
          <w:sz w:val="24"/>
          <w:szCs w:val="24"/>
        </w:rPr>
        <w:t xml:space="preserve"> хвостом, с Вороны глаз не сводит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И говорит так сладко, чуть дыша: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«Голубушка, как хороша!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Ну что за шейка, что за глазки!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Рассказывать, так, право, сказки!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102117">
        <w:rPr>
          <w:rFonts w:ascii="Times New Roman" w:hAnsi="Times New Roman" w:cs="Times New Roman"/>
          <w:sz w:val="24"/>
          <w:szCs w:val="24"/>
        </w:rPr>
        <w:t>перушки</w:t>
      </w:r>
      <w:proofErr w:type="spellEnd"/>
      <w:r w:rsidRPr="00102117">
        <w:rPr>
          <w:rFonts w:ascii="Times New Roman" w:hAnsi="Times New Roman" w:cs="Times New Roman"/>
          <w:sz w:val="24"/>
          <w:szCs w:val="24"/>
        </w:rPr>
        <w:t>! Какой носок!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И, верно, ангельский быть должен голосок!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Спой, светик, не стыдись! Что,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>, сестрица,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При красоте такой и петь ты мастерица, —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Ведь ты б у нас была царь-птица!»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Вещуньи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 xml:space="preserve"> с похвал вскружилась голова,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От радости в зобу дыханье спёрло, —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И на приветливы Лисицыны слова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Ворона каркнула во все воронье горло: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Сыр выпал — с ним была плутовка такова.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     3)   Эзоп: «Волк и ягненок» 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>18 слайд)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Волк увидел ягненка, который пил воду из речки, и захотелось ему под благовидным предлогом ягненка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сожрать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>. Встал он выше по течению и начал попрекать ягненка, что тот мутит ему воду и не дает пить. Ответил ягненок, что воды он едва губами касается, да и не может мутить ему воду, потому что стоит ниже по течению.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Видя, что не удалось обвинение, сказал волк: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«Но в прошлом году ты бранными словами поносил моего отца!»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Ответил ягненок, что его тогда еще и на свете не было.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Сказал на это волк: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«Хоть ты и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ловок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 xml:space="preserve"> оправдываться, а все-таки я тебя съем!»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19 </w:t>
      </w:r>
      <w:r w:rsidRPr="00102117">
        <w:rPr>
          <w:rFonts w:ascii="Times New Roman" w:hAnsi="Times New Roman" w:cs="Times New Roman"/>
          <w:i/>
          <w:sz w:val="24"/>
          <w:szCs w:val="24"/>
        </w:rPr>
        <w:t>слайд</w:t>
      </w:r>
      <w:r w:rsidRPr="001021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  J. de La Fontaine “Le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loup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l’agneau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”.   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La raison du plus fort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toujours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meilleure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Nous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l'allons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montrer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tout à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l'heure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Un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Agneau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désaltérait</w:t>
      </w:r>
      <w:proofErr w:type="spell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le courant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d'une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onde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pure.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Un Loup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survient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jeun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cherchait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aventure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faim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lieux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attirait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Qui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rend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de troubler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breuvage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Dit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cet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animal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plein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rage :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seras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châtié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de ta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témérité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- Sire,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répond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l'Agneau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votre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Majesté</w:t>
      </w:r>
      <w:proofErr w:type="spell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Ne se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mette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pas en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colère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plutôt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qu'elle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considère</w:t>
      </w:r>
      <w:proofErr w:type="spell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je me vas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désaltérant</w:t>
      </w:r>
      <w:proofErr w:type="spell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le courant,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Plus de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vingt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pas au-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dessous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d'Elle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conséquent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en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aucune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façon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Je ne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puis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troubler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boisson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la troubles,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reprit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bête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cruelle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je sais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médis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l'an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passé.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- Comment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l'aurais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-je fait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n'étais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pas né?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Reprit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l'Agneau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tette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encor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mère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- Si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n'est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c'est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donc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ton frère.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- Je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n'en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point.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C'est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donc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quelqu'un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tiens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Car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m'épargnez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guère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bergers</w:t>
      </w:r>
      <w:proofErr w:type="spellEnd"/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et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chiens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On me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l'a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dit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faut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je me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venge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Là-dessus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au fond des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forêts</w:t>
      </w:r>
      <w:proofErr w:type="spell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Le Loup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l'emporte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puis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le mange,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Sans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autre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procès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02117">
        <w:rPr>
          <w:rFonts w:ascii="Times New Roman" w:hAnsi="Times New Roman" w:cs="Times New Roman"/>
          <w:sz w:val="24"/>
          <w:szCs w:val="24"/>
        </w:rPr>
        <w:t>И.А. Крылов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У сильного всегда бессильный виноват: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Тому в Истории мы тьму примеров слышим,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Но мы Истории не пишем;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А вот о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 xml:space="preserve"> как в Баснях говорят.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Ягненок в жаркий день зашел к ручью напиться;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И надобно ж беде случиться,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Что около тех мест голодный рыскал Волк.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Ягненка видит он, на добычу стремится;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Но, делу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 xml:space="preserve"> хотя законный вид и толк,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Кричит: «Как смеешь ты, наглец, нечистым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рылом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Здесь чистое мутить питье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Мое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С песком и с илом?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За дерзость </w:t>
      </w:r>
      <w:proofErr w:type="spellStart"/>
      <w:r w:rsidRPr="00102117">
        <w:rPr>
          <w:rFonts w:ascii="Times New Roman" w:hAnsi="Times New Roman" w:cs="Times New Roman"/>
          <w:sz w:val="24"/>
          <w:szCs w:val="24"/>
        </w:rPr>
        <w:t>такову</w:t>
      </w:r>
      <w:proofErr w:type="spell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Я голову с тебя сорву». —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«Когда светлейший Волк позволит,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Осмелюсь я донесть, что ниже по ручью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От Светлости его шагов я на сто пью;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И гневаться напрасно он изволит: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Питья мутить ему никак я не могу». —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«Поэтому я лгу!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117">
        <w:rPr>
          <w:rFonts w:ascii="Times New Roman" w:hAnsi="Times New Roman" w:cs="Times New Roman"/>
          <w:sz w:val="24"/>
          <w:szCs w:val="24"/>
        </w:rPr>
        <w:t>Негодный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>! слыхана ль такая дерзость в свете!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Да помнится, что ты еще в запрошлом лете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Мне здесь же как-то нагрубил: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Я этого, приятель, не забыл!» —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«Помилуй, мне еще и отроду нет году», —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Ягненок говорит. «Так это был твой брат». —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«Нет братьев у меня». — «Так это кум иль сват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И, словом, кто-нибудь из вашего же роду.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Вы сами, ваши псы и ваши пастухи,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Вы все мне зла хотите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И, если можете, то мне всегда вредите,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Но я с тобой за их разведаюсь грехи». —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«Ах,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 xml:space="preserve"> чем виноват?» — «Молчи! устал я слушать,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Досуг мне разбирать вины твои, щенок!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Ты виноват уж тем, что хочется мне кушать». —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lastRenderedPageBreak/>
        <w:t>Сказал и в темный лес Ягненка поволок.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117">
        <w:rPr>
          <w:rFonts w:ascii="Times New Roman" w:hAnsi="Times New Roman" w:cs="Times New Roman"/>
          <w:i/>
          <w:sz w:val="24"/>
          <w:szCs w:val="24"/>
        </w:rPr>
        <w:t xml:space="preserve">20 слайд          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    4)   Эзоп «Лиса и Виноград»  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2117">
        <w:rPr>
          <w:rFonts w:ascii="Times New Roman" w:hAnsi="Times New Roman" w:cs="Times New Roman"/>
          <w:sz w:val="24"/>
          <w:szCs w:val="24"/>
        </w:rPr>
        <w:t xml:space="preserve">Голодная Лиса пробралась в сад и на высокой ветке увидела сочную гроздь винограда. «Этого-то мне и надобно!» — воскликнула она, разбежалась и прыгнула один раз, другой,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третий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>… но всё бесполезно — до винограда никак не добраться. «Ах, так я и знала, зелен он ещё!» — фыркнула Лиса себе в оправдание и заспешила прочь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21 </w:t>
      </w:r>
      <w:r w:rsidRPr="00102117">
        <w:rPr>
          <w:rFonts w:ascii="Times New Roman" w:hAnsi="Times New Roman" w:cs="Times New Roman"/>
          <w:i/>
          <w:sz w:val="24"/>
          <w:szCs w:val="24"/>
        </w:rPr>
        <w:t>слайд</w:t>
      </w:r>
      <w:r w:rsidRPr="001021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   J. de La Fontaine   “Le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renard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et les raisins”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renard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gascon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d'autres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disent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normand</w:t>
      </w:r>
      <w:proofErr w:type="spellEnd"/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Mourant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presque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faim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vit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au haut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d'une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treille</w:t>
      </w:r>
      <w:proofErr w:type="spell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       Des raisins,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mûrs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apparemment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couverts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d'une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peau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vermeille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galant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eût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fait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volontiers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repas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comme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n'y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pouvait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atteindre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proofErr w:type="gram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trop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verts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dit-il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, et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bons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pour des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goujats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 Fit-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mieux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117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de se </w:t>
      </w:r>
      <w:proofErr w:type="spellStart"/>
      <w:proofErr w:type="gramStart"/>
      <w:r w:rsidRPr="00102117">
        <w:rPr>
          <w:rFonts w:ascii="Times New Roman" w:hAnsi="Times New Roman" w:cs="Times New Roman"/>
          <w:sz w:val="24"/>
          <w:szCs w:val="24"/>
          <w:lang w:val="en-US"/>
        </w:rPr>
        <w:t>plaindre</w:t>
      </w:r>
      <w:proofErr w:type="spellEnd"/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02117">
        <w:rPr>
          <w:rFonts w:ascii="Times New Roman" w:hAnsi="Times New Roman" w:cs="Times New Roman"/>
          <w:sz w:val="24"/>
          <w:szCs w:val="24"/>
        </w:rPr>
        <w:t>И. А. Крылов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Голодная кума Лиса залезла в сад,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В нем винограду кисти рделись.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У кумушки глаза и зубы разгорелись;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А кисти сочные как яхонты горят;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Лишь то беда, висят они высоко: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Отколь и как она к ним ни зайдет,</w:t>
      </w:r>
      <w:bookmarkStart w:id="0" w:name="_GoBack"/>
      <w:bookmarkEnd w:id="0"/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Хоть видит око,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Да зуб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неймет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>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Пробившись попусту час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целой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>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Пошла и говорит с досадою: «Ну, что ж!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На взгляд-то он хорош,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102117">
        <w:rPr>
          <w:rFonts w:ascii="Times New Roman" w:hAnsi="Times New Roman" w:cs="Times New Roman"/>
          <w:sz w:val="24"/>
          <w:szCs w:val="24"/>
        </w:rPr>
        <w:t>зелен</w:t>
      </w:r>
      <w:proofErr w:type="gramEnd"/>
      <w:r w:rsidRPr="00102117">
        <w:rPr>
          <w:rFonts w:ascii="Times New Roman" w:hAnsi="Times New Roman" w:cs="Times New Roman"/>
          <w:sz w:val="24"/>
          <w:szCs w:val="24"/>
        </w:rPr>
        <w:t xml:space="preserve"> — ягодки нет зрелой: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>Тотчас оскомину набьешь».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48" w:rsidRPr="00102117" w:rsidRDefault="00453E48" w:rsidP="0045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E99" w:rsidRPr="00102117" w:rsidRDefault="00C61E99">
      <w:pPr>
        <w:rPr>
          <w:sz w:val="24"/>
          <w:szCs w:val="24"/>
        </w:rPr>
      </w:pPr>
    </w:p>
    <w:sectPr w:rsidR="00C61E99" w:rsidRPr="0010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8"/>
    <w:rsid w:val="00102117"/>
    <w:rsid w:val="00453E48"/>
    <w:rsid w:val="00C6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</cp:revision>
  <dcterms:created xsi:type="dcterms:W3CDTF">2022-01-08T15:33:00Z</dcterms:created>
  <dcterms:modified xsi:type="dcterms:W3CDTF">2022-01-08T15:55:00Z</dcterms:modified>
</cp:coreProperties>
</file>