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8D" w:rsidRPr="00385165" w:rsidRDefault="00ED163F" w:rsidP="00385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5165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A131D6" w:rsidRPr="00385165" w:rsidRDefault="00385165" w:rsidP="0041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</w:t>
      </w:r>
      <w:r w:rsidR="00A131D6" w:rsidRPr="00385165">
        <w:rPr>
          <w:rFonts w:ascii="Times New Roman" w:hAnsi="Times New Roman" w:cs="Times New Roman"/>
          <w:b/>
          <w:sz w:val="24"/>
          <w:szCs w:val="24"/>
        </w:rPr>
        <w:t>е педагогические технологии</w:t>
      </w:r>
    </w:p>
    <w:p w:rsidR="00292741" w:rsidRPr="00385165" w:rsidRDefault="00292741" w:rsidP="00385165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bCs/>
          <w:iCs/>
          <w:sz w:val="24"/>
          <w:szCs w:val="24"/>
        </w:rPr>
        <w:t>В своей педагогической деятельности использую современные образовательные технологии</w:t>
      </w:r>
      <w:r w:rsidRPr="00385165">
        <w:rPr>
          <w:rFonts w:ascii="Times New Roman" w:hAnsi="Times New Roman" w:cs="Times New Roman"/>
          <w:sz w:val="24"/>
          <w:szCs w:val="24"/>
        </w:rPr>
        <w:t>, которые формируют ключевые компетентности, универсальные учебные действия обучающихся, придают обучению естественный характер, делают школу для ребенка комфортным местом общественной жизни, а учебную деятельность — средством реализации и развития личностных особенностей от уровня образовательного стандарта до творческого.</w:t>
      </w:r>
    </w:p>
    <w:p w:rsidR="00292741" w:rsidRPr="00385165" w:rsidRDefault="00292741" w:rsidP="009C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EF" w:rsidRPr="00385165" w:rsidRDefault="00A131D6" w:rsidP="00411FE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65">
        <w:rPr>
          <w:rFonts w:ascii="Times New Roman" w:hAnsi="Times New Roman" w:cs="Times New Roman"/>
          <w:b/>
          <w:sz w:val="24"/>
          <w:szCs w:val="24"/>
        </w:rPr>
        <w:t>Проектно-исследовательская технология</w:t>
      </w:r>
    </w:p>
    <w:p w:rsidR="00C852ED" w:rsidRPr="00385165" w:rsidRDefault="00A131D6" w:rsidP="0038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</w:rPr>
        <w:t>В проектной работе и исследовательской деятельности целью обучения становится, прежде всего, развитие у школьников учебно-познавательной активности, направленной на освоение нового опыта. Работая над проектом, школьники учатся проводить исследования, вынуждены систематически и четко излагать свои мысли, ориентироваться в большом числе текстовой, графической и цифровой информации, анализировать результаты и представлять новые идеи.</w:t>
      </w:r>
    </w:p>
    <w:p w:rsidR="00C852ED" w:rsidRPr="00385165" w:rsidRDefault="00A131D6" w:rsidP="0038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</w:rPr>
        <w:t>В практике моей работы проектная деятельность реализуется через урок, внеурочную деятельность, исследовательскую деятельность учащихся. Были созданы учебные проекты различного характера: творческие, информационные, исследовательские. Применяю урочные мини – проекты, относящиеся к одной предметной области. Они вполне укладываются в классно – урочную систему. И такие формы обучения наиболее востребованы сегодня в школе и интересны с методической точки зрения.</w:t>
      </w:r>
    </w:p>
    <w:p w:rsidR="00A131D6" w:rsidRPr="00385165" w:rsidRDefault="00A131D6" w:rsidP="00385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65">
        <w:rPr>
          <w:rFonts w:ascii="Times New Roman" w:hAnsi="Times New Roman" w:cs="Times New Roman"/>
          <w:bCs/>
          <w:sz w:val="24"/>
          <w:szCs w:val="24"/>
        </w:rPr>
        <w:t>Система работы по применению проектных технологий и организации исследовательской деятельности учащихся основывается</w:t>
      </w:r>
    </w:p>
    <w:p w:rsidR="00A131D6" w:rsidRPr="00385165" w:rsidRDefault="00A131D6" w:rsidP="009C7D9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85165">
        <w:t>на учете особенностей личности обучающихся;</w:t>
      </w:r>
    </w:p>
    <w:p w:rsidR="00A131D6" w:rsidRPr="00385165" w:rsidRDefault="00A131D6" w:rsidP="009C7D9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85165">
        <w:t>на связи идеи проекта с реальной жизнью;</w:t>
      </w:r>
    </w:p>
    <w:p w:rsidR="00385165" w:rsidRDefault="00A131D6" w:rsidP="0038516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85165">
        <w:t>на изменении основной схемы взаимодействия педагог + воспитанник = партнерское сотрудничество;</w:t>
      </w:r>
    </w:p>
    <w:p w:rsidR="00E800C9" w:rsidRDefault="00A131D6" w:rsidP="0038516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85165">
        <w:t>на значительном повышении уровня автономности обучающихся при решении личностно-значимых проблем в процессе активно-познавател</w:t>
      </w:r>
      <w:r w:rsidR="00E800C9">
        <w:t>ьной мыслительной деятельности;</w:t>
      </w:r>
    </w:p>
    <w:p w:rsidR="00A131D6" w:rsidRPr="00385165" w:rsidRDefault="00A131D6" w:rsidP="0038516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85165">
        <w:t>- на значительном повышении уровня внутренней мотивации обучающихся к более качественному овладению знаниями;</w:t>
      </w:r>
    </w:p>
    <w:p w:rsidR="00A131D6" w:rsidRPr="00385165" w:rsidRDefault="00A131D6" w:rsidP="009C7D9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85165">
        <w:t>на использовании мини-проектов в 5-7 классах с целью обучения учащихся проектным навыкам;</w:t>
      </w:r>
    </w:p>
    <w:p w:rsidR="00C852ED" w:rsidRPr="00385165" w:rsidRDefault="00A131D6" w:rsidP="00E800C9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385165">
        <w:t>на формировании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A131D6" w:rsidRPr="00385165" w:rsidRDefault="00A131D6" w:rsidP="00E800C9">
      <w:pPr>
        <w:pStyle w:val="a6"/>
        <w:shd w:val="clear" w:color="auto" w:fill="FFFFFF"/>
        <w:spacing w:after="0" w:line="240" w:lineRule="auto"/>
        <w:ind w:left="153" w:firstLine="41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851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Классификация проектов</w:t>
      </w:r>
      <w:r w:rsidRPr="0038516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131D6" w:rsidRPr="00A37A03" w:rsidRDefault="00A37A03" w:rsidP="00A37A03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A37A03">
        <w:rPr>
          <w:b/>
        </w:rPr>
        <w:t>(Приложение 2)</w:t>
      </w:r>
    </w:p>
    <w:p w:rsidR="00A131D6" w:rsidRPr="00385165" w:rsidRDefault="00A131D6" w:rsidP="00A37A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85165">
        <w:rPr>
          <w:rFonts w:ascii="Times New Roman" w:hAnsi="Times New Roman" w:cs="Times New Roman"/>
          <w:b/>
          <w:snapToGrid w:val="0"/>
          <w:sz w:val="24"/>
          <w:szCs w:val="24"/>
        </w:rPr>
        <w:t>Специфические черты (различия) проектной и учебно-исследовательской деятельности</w:t>
      </w:r>
    </w:p>
    <w:p w:rsidR="00A37A03" w:rsidRPr="00A37A03" w:rsidRDefault="00A37A03" w:rsidP="00A37A03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A37A03">
        <w:rPr>
          <w:b/>
        </w:rPr>
        <w:t>(Приложение 2)</w:t>
      </w:r>
    </w:p>
    <w:p w:rsidR="00A131D6" w:rsidRPr="00A37A03" w:rsidRDefault="00A131D6" w:rsidP="009C7D9B">
      <w:pPr>
        <w:pStyle w:val="ae"/>
        <w:ind w:left="-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31D6" w:rsidRPr="00385165" w:rsidRDefault="00A131D6" w:rsidP="00C852ED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85165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и исследовательская деятельность учащихся на уроках истории и обществознания </w:t>
      </w:r>
      <w:r w:rsidR="003802B9" w:rsidRPr="00385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165">
        <w:rPr>
          <w:rFonts w:ascii="Times New Roman" w:hAnsi="Times New Roman" w:cs="Times New Roman"/>
          <w:b/>
          <w:bCs/>
          <w:sz w:val="24"/>
          <w:szCs w:val="24"/>
        </w:rPr>
        <w:t xml:space="preserve"> в 5-10 классах</w:t>
      </w:r>
    </w:p>
    <w:p w:rsidR="00A131D6" w:rsidRPr="00385165" w:rsidRDefault="00A131D6" w:rsidP="009C7D9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</w:rPr>
        <w:t>Практическая реализация проектной и исследовательской деятельности в коррекционной школе основана мною на следующих психолого-педагогических и методологических аспектах:</w:t>
      </w:r>
    </w:p>
    <w:p w:rsidR="00A131D6" w:rsidRPr="00385165" w:rsidRDefault="00A131D6" w:rsidP="009C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</w:rPr>
        <w:t>- во-первых, я считаю, ч</w:t>
      </w:r>
      <w:r w:rsidR="00910B60" w:rsidRPr="00385165">
        <w:rPr>
          <w:rFonts w:ascii="Times New Roman" w:hAnsi="Times New Roman" w:cs="Times New Roman"/>
          <w:sz w:val="24"/>
          <w:szCs w:val="24"/>
        </w:rPr>
        <w:t xml:space="preserve">то правильный выбор темы </w:t>
      </w:r>
      <w:r w:rsidRPr="00385165">
        <w:rPr>
          <w:rFonts w:ascii="Times New Roman" w:hAnsi="Times New Roman" w:cs="Times New Roman"/>
          <w:sz w:val="24"/>
          <w:szCs w:val="24"/>
        </w:rPr>
        <w:t xml:space="preserve">– это начало успеха. Она должна соответствовать возрасту, интересам и возможностям учеников. </w:t>
      </w:r>
    </w:p>
    <w:p w:rsidR="00A131D6" w:rsidRPr="00385165" w:rsidRDefault="00A131D6" w:rsidP="009C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</w:rPr>
        <w:t xml:space="preserve">-во-вторых, мною осуществляется стимулирование положительной мотивации. Началом деятельности учеников является интерес. Вызвать его сложно, но возможно, если </w:t>
      </w:r>
      <w:r w:rsidRPr="00385165">
        <w:rPr>
          <w:rFonts w:ascii="Times New Roman" w:hAnsi="Times New Roman" w:cs="Times New Roman"/>
          <w:sz w:val="24"/>
          <w:szCs w:val="24"/>
        </w:rPr>
        <w:lastRenderedPageBreak/>
        <w:t>вопрос или ситуация становятся проблемной для конкретного ученика, вызывают личную заинтересованность. Тогда у школьника возникает состояние поисковой активности.</w:t>
      </w:r>
    </w:p>
    <w:p w:rsidR="00A131D6" w:rsidRPr="00385165" w:rsidRDefault="00A131D6" w:rsidP="009C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</w:rPr>
        <w:t>- в-третьих, это деятельность в коррекционной школе под руководством учителя. Составляется план проекта</w:t>
      </w:r>
      <w:r w:rsidR="00910B60" w:rsidRPr="00385165">
        <w:rPr>
          <w:rFonts w:ascii="Times New Roman" w:hAnsi="Times New Roman" w:cs="Times New Roman"/>
          <w:sz w:val="24"/>
          <w:szCs w:val="24"/>
        </w:rPr>
        <w:t xml:space="preserve"> или работы</w:t>
      </w:r>
      <w:r w:rsidRPr="00385165">
        <w:rPr>
          <w:rFonts w:ascii="Times New Roman" w:hAnsi="Times New Roman" w:cs="Times New Roman"/>
          <w:sz w:val="24"/>
          <w:szCs w:val="24"/>
        </w:rPr>
        <w:t xml:space="preserve">. Далее намечается план действий. Здесь школьник учится работать с различными информационными источниками, отбирать нужный материал, проводить наблюдения, беседовать с различными людьми (специалистами в разных областях знаний), совершать экскурсии, посещать выставки. </w:t>
      </w:r>
    </w:p>
    <w:p w:rsidR="00A131D6" w:rsidRPr="00385165" w:rsidRDefault="00A131D6" w:rsidP="009C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</w:rPr>
        <w:t>- в-четвертых, это умение описывать факты, найденный материал. Работы оформляются и становятся доступными для знакомства всех учащихся и гостей школы.</w:t>
      </w:r>
    </w:p>
    <w:p w:rsidR="00A131D6" w:rsidRPr="00385165" w:rsidRDefault="00A131D6" w:rsidP="009C7D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85165">
        <w:rPr>
          <w:rFonts w:ascii="Times New Roman" w:hAnsi="Times New Roman" w:cs="Times New Roman"/>
          <w:sz w:val="24"/>
          <w:szCs w:val="24"/>
        </w:rPr>
        <w:t>Практика показывает, что проектная</w:t>
      </w:r>
      <w:r w:rsidR="00910B60" w:rsidRPr="00385165">
        <w:rPr>
          <w:rFonts w:ascii="Times New Roman" w:hAnsi="Times New Roman" w:cs="Times New Roman"/>
          <w:sz w:val="24"/>
          <w:szCs w:val="24"/>
        </w:rPr>
        <w:t xml:space="preserve"> и исследовательская </w:t>
      </w:r>
      <w:r w:rsidRPr="00385165">
        <w:rPr>
          <w:rFonts w:ascii="Times New Roman" w:hAnsi="Times New Roman" w:cs="Times New Roman"/>
          <w:sz w:val="24"/>
          <w:szCs w:val="24"/>
        </w:rPr>
        <w:t xml:space="preserve"> </w:t>
      </w:r>
      <w:r w:rsidR="00C852ED" w:rsidRPr="00385165">
        <w:rPr>
          <w:rFonts w:ascii="Times New Roman" w:hAnsi="Times New Roman" w:cs="Times New Roman"/>
          <w:sz w:val="24"/>
          <w:szCs w:val="24"/>
        </w:rPr>
        <w:t xml:space="preserve"> </w:t>
      </w:r>
      <w:r w:rsidRPr="00385165">
        <w:rPr>
          <w:rFonts w:ascii="Times New Roman" w:hAnsi="Times New Roman" w:cs="Times New Roman"/>
          <w:sz w:val="24"/>
          <w:szCs w:val="24"/>
        </w:rPr>
        <w:t>деятельность предоставляет такие возможности, которые позволяют школьникам с ТНР чувствовать</w:t>
      </w:r>
      <w:r w:rsidR="003802B9" w:rsidRPr="00385165">
        <w:rPr>
          <w:rFonts w:ascii="Times New Roman" w:hAnsi="Times New Roman" w:cs="Times New Roman"/>
          <w:sz w:val="24"/>
          <w:szCs w:val="24"/>
        </w:rPr>
        <w:t xml:space="preserve"> себя субъектами деятельности, </w:t>
      </w:r>
      <w:r w:rsidRPr="00385165">
        <w:rPr>
          <w:rFonts w:ascii="Times New Roman" w:hAnsi="Times New Roman" w:cs="Times New Roman"/>
          <w:sz w:val="24"/>
          <w:szCs w:val="24"/>
        </w:rPr>
        <w:t xml:space="preserve">ставит каждого ребенка в позицию активного участника. Создается обстановка общей увлеченности и творчества. </w:t>
      </w:r>
    </w:p>
    <w:p w:rsidR="00A131D6" w:rsidRPr="00385165" w:rsidRDefault="00A131D6" w:rsidP="009C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1D6" w:rsidRPr="00385165" w:rsidRDefault="00910B60" w:rsidP="00E800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65">
        <w:rPr>
          <w:rFonts w:ascii="Times New Roman" w:hAnsi="Times New Roman" w:cs="Times New Roman"/>
          <w:b/>
          <w:sz w:val="24"/>
          <w:szCs w:val="24"/>
        </w:rPr>
        <w:t>2.</w:t>
      </w:r>
      <w:r w:rsidR="00A131D6" w:rsidRPr="00385165">
        <w:rPr>
          <w:rFonts w:ascii="Times New Roman" w:hAnsi="Times New Roman" w:cs="Times New Roman"/>
          <w:b/>
          <w:sz w:val="24"/>
          <w:szCs w:val="24"/>
        </w:rPr>
        <w:t>Лич</w:t>
      </w:r>
      <w:r w:rsidRPr="00385165">
        <w:rPr>
          <w:rFonts w:ascii="Times New Roman" w:hAnsi="Times New Roman" w:cs="Times New Roman"/>
          <w:b/>
          <w:sz w:val="24"/>
          <w:szCs w:val="24"/>
        </w:rPr>
        <w:t>ностно-ориентированное обучение</w:t>
      </w:r>
    </w:p>
    <w:p w:rsidR="00910B60" w:rsidRPr="00385165" w:rsidRDefault="00910B60" w:rsidP="009C7D9B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  <w:r w:rsidRPr="00385165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>Личностно-ориентированный подход – это концентрация внимания педагога на отдельном ребенке. Целью является не только сосредоточенность на развитии его интеллекта, но и сам ребенок, как целостная личность. Охватывается развитие его гражданских чувств, духовная сторону, эстетические и творческие задатки, различные способности. При правильном обращении с детьми в условиях личностно-ориентированного подхода, развиваются такие стороны индивида: способность к самостоятельному выбору</w:t>
      </w:r>
      <w:r w:rsidR="00C852ED" w:rsidRPr="00385165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Pr="00385165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>умение рефлексировать и здраво оценивать собственные победы и поражения</w:t>
      </w:r>
      <w:r w:rsidR="003802B9" w:rsidRPr="00385165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Pr="00385165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 xml:space="preserve">поиск своего предназначения, склонность к творчеству,  ответственность. При этом, происходит ориентация на воспитание и образование всех детей, находящихся в классе. В процессе учитываются их индивидуальные особенности и потребности. Задача </w:t>
      </w:r>
      <w:r w:rsidR="00C852ED" w:rsidRPr="00385165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385165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 xml:space="preserve"> состоит в том, чтобы отыскать нужную способность каждого ребенка, и развивать их максимально по мере его возможностей. Похвальное слово, употребленное в правильный момент, может сделать сильную личность даже из самого слабого ребенка, ведь это один из показателей одобрения его начинаний в обществе.</w:t>
      </w:r>
    </w:p>
    <w:p w:rsidR="00A131D6" w:rsidRPr="00385165" w:rsidRDefault="00A131D6" w:rsidP="009C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1D6" w:rsidRPr="00385165" w:rsidRDefault="00551B22" w:rsidP="00E800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65">
        <w:rPr>
          <w:rFonts w:ascii="Times New Roman" w:hAnsi="Times New Roman" w:cs="Times New Roman"/>
          <w:b/>
          <w:sz w:val="24"/>
          <w:szCs w:val="24"/>
        </w:rPr>
        <w:t>3.</w:t>
      </w:r>
      <w:r w:rsidR="00F00F97" w:rsidRPr="00385165">
        <w:rPr>
          <w:rFonts w:ascii="Times New Roman" w:hAnsi="Times New Roman" w:cs="Times New Roman"/>
          <w:b/>
          <w:sz w:val="24"/>
          <w:szCs w:val="24"/>
        </w:rPr>
        <w:t>Проблемное обучение</w:t>
      </w:r>
    </w:p>
    <w:p w:rsidR="00551B22" w:rsidRPr="00385165" w:rsidRDefault="00551B22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</w:rPr>
        <w:t xml:space="preserve">Основные задачи образования сегодня </w:t>
      </w:r>
      <w:r w:rsidR="00E800C9">
        <w:rPr>
          <w:rFonts w:ascii="Times New Roman" w:hAnsi="Times New Roman" w:cs="Times New Roman"/>
          <w:sz w:val="24"/>
          <w:szCs w:val="24"/>
        </w:rPr>
        <w:t>—</w:t>
      </w:r>
      <w:r w:rsidRPr="00385165">
        <w:rPr>
          <w:rFonts w:ascii="Times New Roman" w:hAnsi="Times New Roman" w:cs="Times New Roman"/>
          <w:sz w:val="24"/>
          <w:szCs w:val="24"/>
        </w:rPr>
        <w:t xml:space="preserve"> не просто вооружить ученика фиксированным набором знаний, а сформировать у него умение и желание учиться всю жизнь, работать в команде, способность к саморазвитию.</w:t>
      </w:r>
    </w:p>
    <w:p w:rsidR="00551B22" w:rsidRPr="00385165" w:rsidRDefault="00551B22" w:rsidP="009C7D9B">
      <w:pPr>
        <w:pStyle w:val="c1"/>
        <w:shd w:val="clear" w:color="auto" w:fill="FFFFFF"/>
        <w:spacing w:before="0" w:beforeAutospacing="0" w:after="0" w:afterAutospacing="0"/>
        <w:jc w:val="both"/>
      </w:pPr>
      <w:r w:rsidRPr="00385165">
        <w:rPr>
          <w:rStyle w:val="c2"/>
        </w:rPr>
        <w:t>Проблемное обучение – это система развития учащихся в процессе обучения, в основу которого положено использование учебных проблем в преподавании и привлечение учащихся к активному участию в решении этих проблем.</w:t>
      </w:r>
    </w:p>
    <w:p w:rsidR="00551B22" w:rsidRPr="00385165" w:rsidRDefault="00551B22" w:rsidP="009C7D9B">
      <w:pPr>
        <w:pStyle w:val="c1"/>
        <w:shd w:val="clear" w:color="auto" w:fill="FFFFFF"/>
        <w:spacing w:before="0" w:beforeAutospacing="0" w:after="0" w:afterAutospacing="0"/>
        <w:jc w:val="both"/>
      </w:pPr>
      <w:r w:rsidRPr="00385165">
        <w:rPr>
          <w:rStyle w:val="c2"/>
        </w:rPr>
        <w:t>Этапы проблемного обучения:</w:t>
      </w:r>
    </w:p>
    <w:p w:rsidR="00551B22" w:rsidRPr="00385165" w:rsidRDefault="00551B22" w:rsidP="009C7D9B">
      <w:pPr>
        <w:pStyle w:val="c1"/>
        <w:shd w:val="clear" w:color="auto" w:fill="FFFFFF"/>
        <w:spacing w:before="0" w:beforeAutospacing="0" w:after="0" w:afterAutospacing="0"/>
        <w:jc w:val="both"/>
      </w:pPr>
      <w:r w:rsidRPr="00385165">
        <w:rPr>
          <w:rStyle w:val="c2"/>
        </w:rPr>
        <w:t>1) разработка проблемных вопросов;</w:t>
      </w:r>
    </w:p>
    <w:p w:rsidR="00551B22" w:rsidRPr="00385165" w:rsidRDefault="00551B22" w:rsidP="009C7D9B">
      <w:pPr>
        <w:pStyle w:val="c1"/>
        <w:shd w:val="clear" w:color="auto" w:fill="FFFFFF"/>
        <w:spacing w:before="0" w:beforeAutospacing="0" w:after="0" w:afterAutospacing="0"/>
        <w:jc w:val="both"/>
      </w:pPr>
      <w:r w:rsidRPr="00385165">
        <w:rPr>
          <w:rStyle w:val="c2"/>
        </w:rPr>
        <w:t>2) перевод проблемного вопроса в проблемную ситуацию;</w:t>
      </w:r>
    </w:p>
    <w:p w:rsidR="00551B22" w:rsidRPr="00385165" w:rsidRDefault="00551B22" w:rsidP="009C7D9B">
      <w:pPr>
        <w:pStyle w:val="c1"/>
        <w:shd w:val="clear" w:color="auto" w:fill="FFFFFF"/>
        <w:spacing w:before="0" w:beforeAutospacing="0" w:after="0" w:afterAutospacing="0"/>
        <w:jc w:val="both"/>
      </w:pPr>
      <w:r w:rsidRPr="00385165">
        <w:rPr>
          <w:rStyle w:val="c2"/>
        </w:rPr>
        <w:t>3) определение форм решения проблемных ситуаций;</w:t>
      </w:r>
    </w:p>
    <w:p w:rsidR="00551B22" w:rsidRPr="00385165" w:rsidRDefault="00551B22" w:rsidP="009C7D9B">
      <w:pPr>
        <w:pStyle w:val="c1"/>
        <w:shd w:val="clear" w:color="auto" w:fill="FFFFFF"/>
        <w:spacing w:before="0" w:beforeAutospacing="0" w:after="0" w:afterAutospacing="0"/>
        <w:jc w:val="both"/>
      </w:pPr>
      <w:r w:rsidRPr="00385165">
        <w:rPr>
          <w:rStyle w:val="c2"/>
        </w:rPr>
        <w:t>4) определение факторов создания проблемных ситуаций;</w:t>
      </w:r>
    </w:p>
    <w:p w:rsidR="00551B22" w:rsidRPr="00385165" w:rsidRDefault="00551B22" w:rsidP="009C7D9B">
      <w:pPr>
        <w:pStyle w:val="c1"/>
        <w:shd w:val="clear" w:color="auto" w:fill="FFFFFF"/>
        <w:spacing w:before="0" w:beforeAutospacing="0" w:after="0" w:afterAutospacing="0"/>
        <w:jc w:val="both"/>
      </w:pPr>
      <w:r w:rsidRPr="00385165">
        <w:rPr>
          <w:rStyle w:val="c2"/>
        </w:rPr>
        <w:t>5) подготовка проблемных домашних заданий;</w:t>
      </w:r>
    </w:p>
    <w:p w:rsidR="00551B22" w:rsidRPr="00385165" w:rsidRDefault="00551B22" w:rsidP="00E800C9">
      <w:pPr>
        <w:pStyle w:val="c1"/>
        <w:shd w:val="clear" w:color="auto" w:fill="FFFFFF"/>
        <w:spacing w:before="0" w:beforeAutospacing="0" w:after="0" w:afterAutospacing="0"/>
        <w:jc w:val="both"/>
      </w:pPr>
      <w:r w:rsidRPr="00385165">
        <w:rPr>
          <w:rStyle w:val="c2"/>
        </w:rPr>
        <w:t>6)разработка дидактического и контрольного материала.</w:t>
      </w:r>
    </w:p>
    <w:p w:rsidR="00551B22" w:rsidRPr="00385165" w:rsidRDefault="00551B22" w:rsidP="00E8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65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урок должен содержать что-то, что вызов</w:t>
      </w:r>
      <w:r w:rsidR="00C852ED" w:rsidRPr="00385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удивление учеников - </w:t>
      </w:r>
      <w:r w:rsidRPr="00385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 что они </w:t>
      </w:r>
      <w:r w:rsidR="00C852ED" w:rsidRPr="00385165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помнить</w:t>
      </w:r>
      <w:r w:rsidRPr="00385165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может быть интересный факт, неожи</w:t>
      </w:r>
      <w:r w:rsidR="00C852ED" w:rsidRPr="00385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открытие, </w:t>
      </w:r>
      <w:r w:rsidRPr="00385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нестандартный подход к уже известному, способный превратить обычный урок в проблемный, вызвать интерес к теме. </w:t>
      </w:r>
    </w:p>
    <w:p w:rsidR="00551B22" w:rsidRPr="00385165" w:rsidRDefault="00551B22" w:rsidP="00E8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проблемного метода обучения позволяет  </w:t>
      </w:r>
      <w:r w:rsidR="00C852ED"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следующие результаты:</w:t>
      </w:r>
    </w:p>
    <w:p w:rsidR="00551B22" w:rsidRPr="00385165" w:rsidRDefault="00C852ED" w:rsidP="00E800C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1B22"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грамотно и четко формулируют вопросы, участвуют в обсуждении; имеют желание высказывать и отстаивать свою точку зрения;</w:t>
      </w:r>
    </w:p>
    <w:p w:rsidR="00551B22" w:rsidRPr="00385165" w:rsidRDefault="00551B22" w:rsidP="00E800C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логическое мышление;</w:t>
      </w:r>
    </w:p>
    <w:p w:rsidR="00551B22" w:rsidRPr="00385165" w:rsidRDefault="00551B22" w:rsidP="00E800C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развивается память, внимание, умение самостоятельно организовывать свою познавательную деятельность;</w:t>
      </w:r>
    </w:p>
    <w:p w:rsidR="00551B22" w:rsidRPr="00385165" w:rsidRDefault="00551B22" w:rsidP="009C7D9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способность к самоконтролю;</w:t>
      </w:r>
    </w:p>
    <w:p w:rsidR="00551B22" w:rsidRPr="00385165" w:rsidRDefault="00551B22" w:rsidP="009C7D9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устойчивый интерес к предмету;</w:t>
      </w:r>
    </w:p>
    <w:p w:rsidR="00551B22" w:rsidRPr="00385165" w:rsidRDefault="00551B22" w:rsidP="009C7D9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мыслительная и познавательная деятельность учащихся на уроке.</w:t>
      </w:r>
    </w:p>
    <w:p w:rsidR="00551B22" w:rsidRPr="00E800C9" w:rsidRDefault="00551B22" w:rsidP="005C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1D6" w:rsidRPr="00E800C9" w:rsidRDefault="00551B22" w:rsidP="00E80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0C9">
        <w:rPr>
          <w:rFonts w:ascii="Times New Roman" w:hAnsi="Times New Roman" w:cs="Times New Roman"/>
          <w:b/>
          <w:sz w:val="24"/>
          <w:szCs w:val="24"/>
        </w:rPr>
        <w:t>4.</w:t>
      </w:r>
      <w:r w:rsidR="00A131D6" w:rsidRPr="00E800C9">
        <w:rPr>
          <w:rFonts w:ascii="Times New Roman" w:hAnsi="Times New Roman" w:cs="Times New Roman"/>
          <w:b/>
          <w:sz w:val="24"/>
          <w:szCs w:val="24"/>
        </w:rPr>
        <w:t>Информационно-коммун</w:t>
      </w:r>
      <w:r w:rsidRPr="00E800C9">
        <w:rPr>
          <w:rFonts w:ascii="Times New Roman" w:hAnsi="Times New Roman" w:cs="Times New Roman"/>
          <w:b/>
          <w:sz w:val="24"/>
          <w:szCs w:val="24"/>
        </w:rPr>
        <w:t>икационные технологии</w:t>
      </w:r>
    </w:p>
    <w:p w:rsidR="00704A43" w:rsidRPr="00E800C9" w:rsidRDefault="00704A43" w:rsidP="00E800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 xml:space="preserve">ФГОС </w:t>
      </w:r>
      <w:r w:rsidR="00E800C9">
        <w:rPr>
          <w:rFonts w:ascii="Times New Roman" w:hAnsi="Times New Roman" w:cs="Times New Roman"/>
          <w:sz w:val="24"/>
          <w:szCs w:val="24"/>
        </w:rPr>
        <w:t>п</w:t>
      </w:r>
      <w:r w:rsidR="003802B9" w:rsidRPr="00E800C9">
        <w:rPr>
          <w:rFonts w:ascii="Times New Roman" w:hAnsi="Times New Roman" w:cs="Times New Roman"/>
          <w:sz w:val="24"/>
          <w:szCs w:val="24"/>
        </w:rPr>
        <w:t>редусматрива</w:t>
      </w:r>
      <w:r w:rsidR="00E800C9">
        <w:rPr>
          <w:rFonts w:ascii="Times New Roman" w:hAnsi="Times New Roman" w:cs="Times New Roman"/>
          <w:sz w:val="24"/>
          <w:szCs w:val="24"/>
        </w:rPr>
        <w:t>ют</w:t>
      </w:r>
      <w:r w:rsidR="003802B9" w:rsidRPr="00E800C9">
        <w:rPr>
          <w:rFonts w:ascii="Times New Roman" w:hAnsi="Times New Roman" w:cs="Times New Roman"/>
          <w:sz w:val="24"/>
          <w:szCs w:val="24"/>
        </w:rPr>
        <w:t xml:space="preserve"> </w:t>
      </w:r>
      <w:r w:rsidRPr="00E800C9">
        <w:rPr>
          <w:rFonts w:ascii="Times New Roman" w:hAnsi="Times New Roman" w:cs="Times New Roman"/>
          <w:sz w:val="24"/>
          <w:szCs w:val="24"/>
        </w:rPr>
        <w:t xml:space="preserve">освоение и активное использование учащимися инструментов, средств и устройств информационных и коммуникационных технологий </w:t>
      </w:r>
      <w:r w:rsidRPr="00E800C9">
        <w:rPr>
          <w:rFonts w:ascii="Times New Roman" w:hAnsi="Times New Roman" w:cs="Times New Roman"/>
          <w:bCs/>
          <w:sz w:val="24"/>
          <w:szCs w:val="24"/>
        </w:rPr>
        <w:t>для решения различных учебных задач.</w:t>
      </w:r>
    </w:p>
    <w:p w:rsidR="00704A43" w:rsidRPr="00E800C9" w:rsidRDefault="00E800C9" w:rsidP="00E800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для </w:t>
      </w:r>
      <w:r w:rsidR="00704A43" w:rsidRPr="00E800C9">
        <w:rPr>
          <w:rFonts w:ascii="Times New Roman" w:hAnsi="Times New Roman" w:cs="Times New Roman"/>
          <w:sz w:val="24"/>
          <w:szCs w:val="24"/>
        </w:rPr>
        <w:t>адапт</w:t>
      </w:r>
      <w:r w:rsidR="003802B9" w:rsidRPr="00E800C9">
        <w:rPr>
          <w:rFonts w:ascii="Times New Roman" w:hAnsi="Times New Roman" w:cs="Times New Roman"/>
          <w:sz w:val="24"/>
          <w:szCs w:val="24"/>
        </w:rPr>
        <w:t>ации учеников нашей школы</w:t>
      </w:r>
      <w:r w:rsidR="00704A43" w:rsidRPr="00E800C9">
        <w:rPr>
          <w:rFonts w:ascii="Times New Roman" w:hAnsi="Times New Roman" w:cs="Times New Roman"/>
          <w:sz w:val="24"/>
          <w:szCs w:val="24"/>
        </w:rPr>
        <w:t>, коррекции их недостатков, достижения современного качества образования и в</w:t>
      </w:r>
      <w:r>
        <w:rPr>
          <w:rFonts w:ascii="Times New Roman" w:hAnsi="Times New Roman" w:cs="Times New Roman"/>
          <w:sz w:val="24"/>
          <w:szCs w:val="24"/>
        </w:rPr>
        <w:t xml:space="preserve">оспитания играет использование </w:t>
      </w:r>
      <w:r w:rsidR="00704A43" w:rsidRPr="00E800C9">
        <w:rPr>
          <w:rFonts w:ascii="Times New Roman" w:hAnsi="Times New Roman" w:cs="Times New Roman"/>
          <w:sz w:val="24"/>
          <w:szCs w:val="24"/>
        </w:rPr>
        <w:t xml:space="preserve">деятельностного подхода с использованием ИКТ на уроках и во внеурочное время. </w:t>
      </w:r>
    </w:p>
    <w:p w:rsidR="00704A43" w:rsidRPr="00E800C9" w:rsidRDefault="00704A43" w:rsidP="00E800C9">
      <w:pPr>
        <w:spacing w:after="0" w:line="240" w:lineRule="auto"/>
        <w:ind w:right="-1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>Активное и осознанное использование ИКТ учащимися спо</w:t>
      </w:r>
      <w:r w:rsidR="00C852ED" w:rsidRPr="00E800C9">
        <w:rPr>
          <w:rFonts w:ascii="Times New Roman" w:hAnsi="Times New Roman" w:cs="Times New Roman"/>
          <w:bCs/>
          <w:sz w:val="24"/>
          <w:szCs w:val="24"/>
        </w:rPr>
        <w:t xml:space="preserve">собствует успешному достижению </w:t>
      </w:r>
      <w:r w:rsidRPr="00E800C9">
        <w:rPr>
          <w:rFonts w:ascii="Times New Roman" w:hAnsi="Times New Roman" w:cs="Times New Roman"/>
          <w:bCs/>
          <w:sz w:val="24"/>
          <w:szCs w:val="24"/>
        </w:rPr>
        <w:t>целей и задач ФГОС. С опорой на ИКТ легче формируются универсальные учебные действия и стоящие за ними компетенции. Использование ИКТ помогает учащимся быстрее и легче научиться организовывать свою учебную деятельность, общаться и договариваться, делать выбор, принимать решения, заниматься исследовательской работой, слушать и понимать устную и</w:t>
      </w:r>
      <w:r w:rsidR="00C852ED" w:rsidRPr="00E800C9">
        <w:rPr>
          <w:rFonts w:ascii="Times New Roman" w:hAnsi="Times New Roman" w:cs="Times New Roman"/>
          <w:bCs/>
          <w:sz w:val="24"/>
          <w:szCs w:val="24"/>
        </w:rPr>
        <w:t xml:space="preserve"> письменную речь; </w:t>
      </w:r>
      <w:r w:rsidRPr="00E800C9">
        <w:rPr>
          <w:rFonts w:ascii="Times New Roman" w:hAnsi="Times New Roman" w:cs="Times New Roman"/>
          <w:bCs/>
          <w:sz w:val="24"/>
          <w:szCs w:val="24"/>
        </w:rPr>
        <w:t>собирать факты, сопоставлять и организовывать их; выражать свои мысли на бумаге и устно, логически расс</w:t>
      </w:r>
      <w:r w:rsidR="00C852ED" w:rsidRPr="00E800C9">
        <w:rPr>
          <w:rFonts w:ascii="Times New Roman" w:hAnsi="Times New Roman" w:cs="Times New Roman"/>
          <w:bCs/>
          <w:sz w:val="24"/>
          <w:szCs w:val="24"/>
        </w:rPr>
        <w:t xml:space="preserve">уждать. Использование ИКТ </w:t>
      </w:r>
      <w:r w:rsidRPr="00E800C9">
        <w:rPr>
          <w:rFonts w:ascii="Times New Roman" w:hAnsi="Times New Roman" w:cs="Times New Roman"/>
          <w:bCs/>
          <w:sz w:val="24"/>
          <w:szCs w:val="24"/>
        </w:rPr>
        <w:t>помогает «включить учащихся» в учебную деятельность, способствует росту их заинтересованности в выполнении задания, позволяет проводить учебный процесс без перегрузки учащихся.</w:t>
      </w:r>
    </w:p>
    <w:p w:rsidR="00E800C9" w:rsidRDefault="003802B9" w:rsidP="00E800C9">
      <w:pPr>
        <w:spacing w:after="0" w:line="240" w:lineRule="auto"/>
        <w:ind w:left="68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r w:rsidR="00704A43" w:rsidRPr="00E800C9">
        <w:rPr>
          <w:rFonts w:ascii="Times New Roman" w:hAnsi="Times New Roman" w:cs="Times New Roman"/>
          <w:bCs/>
          <w:sz w:val="24"/>
          <w:szCs w:val="24"/>
        </w:rPr>
        <w:t xml:space="preserve">на уроках истории с использованием ИКТ происходит по различным </w:t>
      </w:r>
    </w:p>
    <w:p w:rsidR="00E800C9" w:rsidRDefault="00704A43" w:rsidP="00E800C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>напр</w:t>
      </w:r>
      <w:r w:rsidR="003802B9" w:rsidRPr="00E800C9">
        <w:rPr>
          <w:rFonts w:ascii="Times New Roman" w:hAnsi="Times New Roman" w:cs="Times New Roman"/>
          <w:bCs/>
          <w:sz w:val="24"/>
          <w:szCs w:val="24"/>
        </w:rPr>
        <w:t xml:space="preserve">авлениям. Все зависит от формы </w:t>
      </w:r>
      <w:r w:rsidRPr="00E800C9">
        <w:rPr>
          <w:rFonts w:ascii="Times New Roman" w:hAnsi="Times New Roman" w:cs="Times New Roman"/>
          <w:bCs/>
          <w:sz w:val="24"/>
          <w:szCs w:val="24"/>
        </w:rPr>
        <w:t xml:space="preserve">урока, целей и задач урока. </w:t>
      </w:r>
    </w:p>
    <w:p w:rsidR="00704A43" w:rsidRPr="00E800C9" w:rsidRDefault="00704A43" w:rsidP="00E800C9">
      <w:pPr>
        <w:pStyle w:val="a6"/>
        <w:numPr>
          <w:ilvl w:val="0"/>
          <w:numId w:val="2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>Раб</w:t>
      </w:r>
      <w:r w:rsidR="00E800C9" w:rsidRPr="00E800C9">
        <w:rPr>
          <w:rFonts w:ascii="Times New Roman" w:hAnsi="Times New Roman" w:cs="Times New Roman"/>
          <w:bCs/>
          <w:sz w:val="24"/>
          <w:szCs w:val="24"/>
        </w:rPr>
        <w:t xml:space="preserve">ота с готовыми ресурсами. Это </w:t>
      </w:r>
      <w:r w:rsidRPr="00E800C9">
        <w:rPr>
          <w:rFonts w:ascii="Times New Roman" w:hAnsi="Times New Roman" w:cs="Times New Roman"/>
          <w:bCs/>
          <w:sz w:val="24"/>
          <w:szCs w:val="24"/>
        </w:rPr>
        <w:t xml:space="preserve">мультимедийные электронные учебники, </w:t>
      </w:r>
      <w:r w:rsidR="003802B9" w:rsidRPr="00E800C9">
        <w:rPr>
          <w:rFonts w:ascii="Times New Roman" w:hAnsi="Times New Roman" w:cs="Times New Roman"/>
          <w:bCs/>
          <w:sz w:val="24"/>
          <w:szCs w:val="24"/>
        </w:rPr>
        <w:t xml:space="preserve">звуковые ролики, учебные диски и </w:t>
      </w:r>
      <w:r w:rsidRPr="00E800C9">
        <w:rPr>
          <w:rFonts w:ascii="Times New Roman" w:hAnsi="Times New Roman" w:cs="Times New Roman"/>
          <w:bCs/>
          <w:sz w:val="24"/>
          <w:szCs w:val="24"/>
        </w:rPr>
        <w:t xml:space="preserve">учебные презентации по курсам истории и обществознания. Они позволяют разнообразить методы и формы работы с классом на разных этапах урока, позволяют увидеть тематические видеосюжеты, делают восприятие урока более </w:t>
      </w:r>
      <w:r w:rsidR="003802B9" w:rsidRPr="00E80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0C9">
        <w:rPr>
          <w:rFonts w:ascii="Times New Roman" w:hAnsi="Times New Roman" w:cs="Times New Roman"/>
          <w:bCs/>
          <w:sz w:val="24"/>
          <w:szCs w:val="24"/>
        </w:rPr>
        <w:t xml:space="preserve"> наглядным и эмоциональным. </w:t>
      </w:r>
    </w:p>
    <w:p w:rsidR="00704A43" w:rsidRPr="00E800C9" w:rsidRDefault="00704A43" w:rsidP="00E800C9">
      <w:pPr>
        <w:pStyle w:val="a6"/>
        <w:numPr>
          <w:ilvl w:val="0"/>
          <w:numId w:val="2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 xml:space="preserve">Работа с интерактивными картами. Знание исторической карты является необходимым при изучении истории. Интерактивные карты позволяют увидеть военное сражение в движении, дают возможность учащимся пояснять ход сражения,  что повышает интерес к теме урока. </w:t>
      </w:r>
    </w:p>
    <w:p w:rsidR="00704A43" w:rsidRPr="00E800C9" w:rsidRDefault="00704A43" w:rsidP="00E800C9">
      <w:pPr>
        <w:pStyle w:val="a6"/>
        <w:numPr>
          <w:ilvl w:val="0"/>
          <w:numId w:val="27"/>
        </w:numPr>
        <w:spacing w:after="0" w:line="240" w:lineRule="auto"/>
        <w:ind w:left="0" w:right="-1" w:firstLine="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 xml:space="preserve">Использование Интернет – ресурсов. Образовательные ресурсы интернета используются для поиска исторических источников, при подготовке домашних заданий, творческих работ. </w:t>
      </w:r>
    </w:p>
    <w:p w:rsidR="00704A43" w:rsidRPr="00E800C9" w:rsidRDefault="00704A43" w:rsidP="00E800C9">
      <w:pPr>
        <w:pStyle w:val="a6"/>
        <w:numPr>
          <w:ilvl w:val="0"/>
          <w:numId w:val="27"/>
        </w:numPr>
        <w:spacing w:after="0" w:line="240" w:lineRule="auto"/>
        <w:ind w:left="0" w:right="-1" w:firstLine="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 xml:space="preserve">Использование готовых тематических тестов. Использование интерактивных тестов дают возможность тематического контроля, позволяют учащимся видеть результат и ошибки, дают возможность корректировать уровень знаний. </w:t>
      </w:r>
    </w:p>
    <w:p w:rsidR="00704A43" w:rsidRPr="00E800C9" w:rsidRDefault="00704A43" w:rsidP="00E800C9">
      <w:pPr>
        <w:pStyle w:val="a6"/>
        <w:numPr>
          <w:ilvl w:val="0"/>
          <w:numId w:val="27"/>
        </w:numPr>
        <w:spacing w:after="0" w:line="240" w:lineRule="auto"/>
        <w:ind w:left="0" w:right="-1" w:firstLine="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>Создание собственных образовательных ресурсов. Создание презентаций является одной из форм творческой деятельности учащихся, развивающей навыки поисковой работы, планировать свою деятельность.</w:t>
      </w:r>
    </w:p>
    <w:p w:rsidR="00C852ED" w:rsidRPr="00E800C9" w:rsidRDefault="00704A43" w:rsidP="00E800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C9">
        <w:rPr>
          <w:rFonts w:ascii="Times New Roman" w:hAnsi="Times New Roman" w:cs="Times New Roman"/>
          <w:bCs/>
          <w:sz w:val="24"/>
          <w:szCs w:val="24"/>
        </w:rPr>
        <w:t>Все эти виды использования ИКТ на уроках истории и обществознания привели к росту уровня освоения стандарта образования по истории, повышению уровня познавательного интереса к истории, изменению методов обучения, увеличению исследовательской работы, использованию компетентност</w:t>
      </w:r>
      <w:r w:rsidR="00E800C9">
        <w:rPr>
          <w:rFonts w:ascii="Times New Roman" w:hAnsi="Times New Roman" w:cs="Times New Roman"/>
          <w:bCs/>
          <w:sz w:val="24"/>
          <w:szCs w:val="24"/>
        </w:rPr>
        <w:t>но–</w:t>
      </w:r>
      <w:r w:rsidRPr="00E800C9">
        <w:rPr>
          <w:rFonts w:ascii="Times New Roman" w:hAnsi="Times New Roman" w:cs="Times New Roman"/>
          <w:bCs/>
          <w:sz w:val="24"/>
          <w:szCs w:val="24"/>
        </w:rPr>
        <w:t xml:space="preserve">ориентированных технологий, развитию навыков самостоятельной и творческой деятельности. </w:t>
      </w:r>
    </w:p>
    <w:p w:rsidR="00EF5CAD" w:rsidRPr="00E800C9" w:rsidRDefault="00B018C3" w:rsidP="00E800C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0C9">
        <w:rPr>
          <w:rFonts w:ascii="Times New Roman" w:hAnsi="Times New Roman" w:cs="Times New Roman"/>
          <w:b/>
          <w:sz w:val="24"/>
          <w:szCs w:val="24"/>
        </w:rPr>
        <w:t>5.</w:t>
      </w:r>
      <w:r w:rsidRPr="00E800C9">
        <w:rPr>
          <w:rFonts w:ascii="Times New Roman" w:hAnsi="Times New Roman" w:cs="Times New Roman"/>
          <w:b/>
          <w:bCs/>
          <w:sz w:val="24"/>
          <w:szCs w:val="24"/>
        </w:rPr>
        <w:t xml:space="preserve"> Здоровьесберегающие</w:t>
      </w:r>
      <w:r w:rsidRPr="00E80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0C9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</w:p>
    <w:p w:rsidR="00E800C9" w:rsidRDefault="00B018C3" w:rsidP="009C7D9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</w:rPr>
      </w:pPr>
      <w:r w:rsidRPr="00E800C9">
        <w:rPr>
          <w:rStyle w:val="c0"/>
          <w:bCs/>
        </w:rPr>
        <w:t>Цель</w:t>
      </w:r>
      <w:r w:rsidRPr="00E800C9">
        <w:t> </w:t>
      </w:r>
      <w:r w:rsidRPr="00E800C9">
        <w:rPr>
          <w:rStyle w:val="c0"/>
          <w:bCs/>
        </w:rPr>
        <w:t>здоровьесберегающих технологий </w:t>
      </w:r>
      <w:r w:rsidR="00E800C9">
        <w:rPr>
          <w:rStyle w:val="c2"/>
        </w:rPr>
        <w:t>—</w:t>
      </w:r>
      <w:r w:rsidR="003802B9" w:rsidRPr="00E800C9">
        <w:rPr>
          <w:rStyle w:val="c2"/>
        </w:rPr>
        <w:t xml:space="preserve"> сбережение </w:t>
      </w:r>
      <w:r w:rsidRPr="00E800C9">
        <w:rPr>
          <w:rStyle w:val="c2"/>
        </w:rPr>
        <w:t xml:space="preserve">здоровья учащихся от неблагоприятных факторов образовательной среды, обеспечение школьнику возможность сохранения здоровья в период обучения в школе, способствование воспитанию у учащихся </w:t>
      </w:r>
      <w:r w:rsidRPr="00E800C9">
        <w:rPr>
          <w:rStyle w:val="c2"/>
        </w:rPr>
        <w:lastRenderedPageBreak/>
        <w:t>культуры здоровья. формирование</w:t>
      </w:r>
      <w:r w:rsidR="00E800C9">
        <w:rPr>
          <w:rStyle w:val="c2"/>
        </w:rPr>
        <w:t xml:space="preserve"> у школьников необходимых УУД </w:t>
      </w:r>
      <w:r w:rsidRPr="00E800C9">
        <w:rPr>
          <w:rStyle w:val="c2"/>
        </w:rPr>
        <w:t>по здоровому образу жизни и использование полученных знаний в повседневной жизни.</w:t>
      </w:r>
      <w:r w:rsidR="00C852ED" w:rsidRPr="00E800C9">
        <w:rPr>
          <w:rStyle w:val="c2"/>
        </w:rPr>
        <w:t xml:space="preserve"> </w:t>
      </w:r>
    </w:p>
    <w:p w:rsidR="00B018C3" w:rsidRPr="00E800C9" w:rsidRDefault="00B018C3" w:rsidP="009C7D9B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E800C9">
        <w:rPr>
          <w:rStyle w:val="c0"/>
          <w:bCs/>
        </w:rPr>
        <w:t>Задачи</w:t>
      </w:r>
      <w:r w:rsidRPr="00E800C9">
        <w:rPr>
          <w:rStyle w:val="c2"/>
        </w:rPr>
        <w:t> здоровьесберегающих образовательных технологий в свете внедрения ФГОС - сбережение и укрепление здоровья учащихся, формирование у них ценности и культуры здоровья, выбор образовательных технологий, устраняющих перегрузки и сохраняющих здоровье школьников.</w:t>
      </w:r>
    </w:p>
    <w:p w:rsidR="00B018C3" w:rsidRPr="00E800C9" w:rsidRDefault="00B018C3" w:rsidP="00E80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Черты здоровьесберегающих образовательных технологий:</w:t>
      </w:r>
    </w:p>
    <w:p w:rsidR="00B018C3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назидательности и авторитарности</w:t>
      </w:r>
    </w:p>
    <w:p w:rsidR="00B018C3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индивидуализации обучения</w:t>
      </w:r>
    </w:p>
    <w:p w:rsidR="00B018C3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на здоровый образ жизни учителя и учеников</w:t>
      </w:r>
    </w:p>
    <w:p w:rsidR="00B018C3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учебе, желание идти на занятия</w:t>
      </w:r>
    </w:p>
    <w:p w:rsidR="00B018C3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физкультминуток</w:t>
      </w:r>
    </w:p>
    <w:p w:rsidR="00B018C3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гигиенического контроля.</w:t>
      </w:r>
    </w:p>
    <w:p w:rsidR="00B018C3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hAnsi="Times New Roman" w:cs="Times New Roman"/>
          <w:sz w:val="24"/>
          <w:szCs w:val="24"/>
        </w:rPr>
        <w:t>Осуществление дифференцированного подхода к детям с ослабленным здоровьем, детям-инвалидам</w:t>
      </w:r>
    </w:p>
    <w:p w:rsidR="00B018C3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hAnsi="Times New Roman" w:cs="Times New Roman"/>
          <w:sz w:val="24"/>
          <w:szCs w:val="24"/>
        </w:rPr>
        <w:t xml:space="preserve"> Организация учебных занятий с исключением факторов, негативно влияющих на здоровье учащихся </w:t>
      </w:r>
    </w:p>
    <w:p w:rsidR="00292741" w:rsidRPr="00E800C9" w:rsidRDefault="00B018C3" w:rsidP="00E800C9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9">
        <w:rPr>
          <w:rFonts w:ascii="Times New Roman" w:hAnsi="Times New Roman" w:cs="Times New Roman"/>
          <w:sz w:val="24"/>
          <w:szCs w:val="24"/>
        </w:rPr>
        <w:t>Осуществление диагностической, организационно-координационной, профилактической деятельности</w:t>
      </w:r>
    </w:p>
    <w:p w:rsidR="00292741" w:rsidRPr="00E800C9" w:rsidRDefault="00B018C3" w:rsidP="00E800C9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4"/>
          <w:szCs w:val="24"/>
        </w:rPr>
      </w:pPr>
      <w:r w:rsidRPr="00E800C9">
        <w:rPr>
          <w:rFonts w:ascii="Times New Roman" w:hAnsi="Times New Roman" w:cs="Times New Roman"/>
          <w:b/>
          <w:sz w:val="24"/>
          <w:szCs w:val="24"/>
        </w:rPr>
        <w:t>Р</w:t>
      </w:r>
      <w:r w:rsidR="00292741" w:rsidRPr="00E800C9">
        <w:rPr>
          <w:rFonts w:ascii="Times New Roman" w:hAnsi="Times New Roman" w:cs="Times New Roman"/>
          <w:b/>
          <w:sz w:val="24"/>
          <w:szCs w:val="24"/>
        </w:rPr>
        <w:t>езультаты внедрения современных образовательных технологий</w:t>
      </w:r>
    </w:p>
    <w:p w:rsidR="00292741" w:rsidRPr="00E800C9" w:rsidRDefault="00292741" w:rsidP="009C7D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Результатами внедрения современных образовательных технологий являются:</w:t>
      </w:r>
    </w:p>
    <w:p w:rsidR="00292741" w:rsidRPr="00E800C9" w:rsidRDefault="00292741" w:rsidP="009C7D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 xml:space="preserve">1. Стабильный уровень обученности школьников на всех ступенях обучения. </w:t>
      </w:r>
    </w:p>
    <w:p w:rsidR="00292741" w:rsidRPr="00E800C9" w:rsidRDefault="00292741" w:rsidP="009C7D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2. Положительная динамика по показателю «Качество знаний» на всех ступенях обучения.</w:t>
      </w:r>
    </w:p>
    <w:p w:rsidR="00292741" w:rsidRPr="00E800C9" w:rsidRDefault="00292741" w:rsidP="009C7D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3. Активизация познавательной деятельности обучающихся.</w:t>
      </w:r>
    </w:p>
    <w:p w:rsidR="00292741" w:rsidRPr="00E800C9" w:rsidRDefault="00292741" w:rsidP="009C7D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4. Повышение мотивации к образованию, компетентному выбору профессионального и жизненного пути.</w:t>
      </w:r>
    </w:p>
    <w:p w:rsidR="00292741" w:rsidRPr="00E800C9" w:rsidRDefault="00292741" w:rsidP="009C7D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5. Развитие у школьников навыков оценочной (самооценочной) деятельности.</w:t>
      </w:r>
    </w:p>
    <w:p w:rsidR="00292741" w:rsidRPr="00E800C9" w:rsidRDefault="00292741" w:rsidP="009C7D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6. Овладение учащимися ключевыми компетентностями.</w:t>
      </w:r>
    </w:p>
    <w:p w:rsidR="00292741" w:rsidRPr="00E800C9" w:rsidRDefault="00292741" w:rsidP="009C7D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7. Сформированность научно-исследовательских навыков.</w:t>
      </w:r>
    </w:p>
    <w:p w:rsidR="00292741" w:rsidRPr="00E800C9" w:rsidRDefault="00292741" w:rsidP="00E8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8. Активное и результативное участие учащихся в проектной деятельности и творческих конкурсах.</w:t>
      </w:r>
    </w:p>
    <w:p w:rsidR="00292741" w:rsidRPr="00E800C9" w:rsidRDefault="00292741" w:rsidP="00E8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9. Совершенствование духовного и нравственного здоровья обучающихся.</w:t>
      </w:r>
    </w:p>
    <w:p w:rsidR="00292741" w:rsidRPr="00E800C9" w:rsidRDefault="00292741" w:rsidP="00E8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10. Уменьшение количества пропусков в связи простудными заболеваниями.</w:t>
      </w:r>
    </w:p>
    <w:p w:rsidR="00A131D6" w:rsidRPr="00E800C9" w:rsidRDefault="00292741" w:rsidP="009C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11. Сформированность потребности в здоровом образе жизни.</w:t>
      </w:r>
    </w:p>
    <w:p w:rsidR="006E17A9" w:rsidRPr="00E800C9" w:rsidRDefault="00A131D6" w:rsidP="009C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0C9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A3273C" w:rsidRPr="00E800C9" w:rsidRDefault="00A3273C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1.</w:t>
      </w:r>
      <w:r w:rsidRPr="00E800C9">
        <w:rPr>
          <w:rFonts w:ascii="Times New Roman" w:hAnsi="Times New Roman" w:cs="Times New Roman"/>
          <w:sz w:val="24"/>
          <w:szCs w:val="24"/>
        </w:rPr>
        <w:tab/>
        <w:t>Объяснительно-иллюстративные методы</w:t>
      </w:r>
    </w:p>
    <w:p w:rsidR="00A3273C" w:rsidRPr="00E800C9" w:rsidRDefault="00A3273C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2.</w:t>
      </w:r>
      <w:r w:rsidRPr="00E800C9">
        <w:rPr>
          <w:rFonts w:ascii="Times New Roman" w:hAnsi="Times New Roman" w:cs="Times New Roman"/>
          <w:sz w:val="24"/>
          <w:szCs w:val="24"/>
        </w:rPr>
        <w:tab/>
        <w:t>Репродуктивные</w:t>
      </w:r>
    </w:p>
    <w:p w:rsidR="00A3273C" w:rsidRPr="00E800C9" w:rsidRDefault="00A3273C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3.</w:t>
      </w:r>
      <w:r w:rsidRPr="00E800C9">
        <w:rPr>
          <w:rFonts w:ascii="Times New Roman" w:hAnsi="Times New Roman" w:cs="Times New Roman"/>
          <w:sz w:val="24"/>
          <w:szCs w:val="24"/>
        </w:rPr>
        <w:tab/>
        <w:t>Продуктивные</w:t>
      </w:r>
    </w:p>
    <w:p w:rsidR="006E17A9" w:rsidRPr="00E800C9" w:rsidRDefault="00A3273C" w:rsidP="00E8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4.</w:t>
      </w:r>
      <w:r w:rsidRPr="00E800C9">
        <w:rPr>
          <w:rFonts w:ascii="Times New Roman" w:hAnsi="Times New Roman" w:cs="Times New Roman"/>
          <w:sz w:val="24"/>
          <w:szCs w:val="24"/>
        </w:rPr>
        <w:tab/>
        <w:t>Творческие.</w:t>
      </w:r>
    </w:p>
    <w:p w:rsidR="006E17A9" w:rsidRPr="00E800C9" w:rsidRDefault="00A3273C" w:rsidP="00E8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Современные методы обучения – по включенности обучающегося в образовательный процесс. Это проблемные методы.</w:t>
      </w:r>
      <w:r w:rsidR="006E17A9" w:rsidRPr="00E800C9">
        <w:rPr>
          <w:rFonts w:ascii="Times New Roman" w:hAnsi="Times New Roman" w:cs="Times New Roman"/>
          <w:sz w:val="24"/>
          <w:szCs w:val="24"/>
        </w:rPr>
        <w:t xml:space="preserve"> Главным методом обучения в настоящее время является с</w:t>
      </w:r>
      <w:r w:rsidRPr="00E800C9">
        <w:rPr>
          <w:rFonts w:ascii="Times New Roman" w:hAnsi="Times New Roman" w:cs="Times New Roman"/>
          <w:sz w:val="24"/>
          <w:szCs w:val="24"/>
        </w:rPr>
        <w:t>истемно-дея</w:t>
      </w:r>
      <w:r w:rsidR="006E17A9" w:rsidRPr="00E800C9">
        <w:rPr>
          <w:rFonts w:ascii="Times New Roman" w:hAnsi="Times New Roman" w:cs="Times New Roman"/>
          <w:sz w:val="24"/>
          <w:szCs w:val="24"/>
        </w:rPr>
        <w:t>тельностный подход.</w:t>
      </w:r>
    </w:p>
    <w:p w:rsidR="00A3273C" w:rsidRPr="00E800C9" w:rsidRDefault="00A3273C" w:rsidP="00E8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Системно-деятельностный подход объединяет все подходы: и личностный подход (развитие личности каждого ребенка), и культурологический (как передача накопленного человечеством опыта), компетент</w:t>
      </w:r>
      <w:r w:rsidR="006E17A9" w:rsidRPr="00E800C9">
        <w:rPr>
          <w:rFonts w:ascii="Times New Roman" w:hAnsi="Times New Roman" w:cs="Times New Roman"/>
          <w:sz w:val="24"/>
          <w:szCs w:val="24"/>
        </w:rPr>
        <w:t>ностный подход (знания в действии</w:t>
      </w:r>
      <w:r w:rsidRPr="00E800C9">
        <w:rPr>
          <w:rFonts w:ascii="Times New Roman" w:hAnsi="Times New Roman" w:cs="Times New Roman"/>
          <w:sz w:val="24"/>
          <w:szCs w:val="24"/>
        </w:rPr>
        <w:t>).</w:t>
      </w:r>
    </w:p>
    <w:p w:rsidR="0029008D" w:rsidRPr="00E800C9" w:rsidRDefault="00A3273C" w:rsidP="00E8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 xml:space="preserve">Главная задача организации образовательного процесса – это побудить детей получать новые знания самостоятельно. Ничего не дается в готовом виде. Надо: сформулировать проблему, далее дети начинают думать, как проблему решить, т.е. дети должны осознать, что у них не хватает знаний, способов деятельности. Ребенок начинают искать пути, пытается изучить, получить новые знания и способы деятельности. Это содержательный этап. Если неправильно решил (оценочно-рефлексивный этап), ищет новые решения. Так по кругу. Это - технологический этап. В результате формируются новые знания </w:t>
      </w:r>
      <w:r w:rsidRPr="00E800C9">
        <w:rPr>
          <w:rFonts w:ascii="Times New Roman" w:hAnsi="Times New Roman" w:cs="Times New Roman"/>
          <w:sz w:val="24"/>
          <w:szCs w:val="24"/>
        </w:rPr>
        <w:lastRenderedPageBreak/>
        <w:t>и сп</w:t>
      </w:r>
      <w:r w:rsidR="006E17A9" w:rsidRPr="00E800C9">
        <w:rPr>
          <w:rFonts w:ascii="Times New Roman" w:hAnsi="Times New Roman" w:cs="Times New Roman"/>
          <w:sz w:val="24"/>
          <w:szCs w:val="24"/>
        </w:rPr>
        <w:t>особы деятельности</w:t>
      </w:r>
      <w:r w:rsidRPr="00E800C9">
        <w:rPr>
          <w:rFonts w:ascii="Times New Roman" w:hAnsi="Times New Roman" w:cs="Times New Roman"/>
          <w:sz w:val="24"/>
          <w:szCs w:val="24"/>
        </w:rPr>
        <w:t xml:space="preserve">. Главное у учителя - смотивировать, сформировать потребность решения проблемы. </w:t>
      </w:r>
    </w:p>
    <w:p w:rsidR="0029008D" w:rsidRPr="00E800C9" w:rsidRDefault="00F00F97" w:rsidP="00E800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0C9">
        <w:rPr>
          <w:rFonts w:ascii="Times New Roman" w:eastAsia="Calibri" w:hAnsi="Times New Roman" w:cs="Times New Roman"/>
          <w:b/>
          <w:sz w:val="24"/>
          <w:szCs w:val="24"/>
        </w:rPr>
        <w:t>Формы обучения</w:t>
      </w:r>
    </w:p>
    <w:p w:rsidR="007221EA" w:rsidRPr="007221EA" w:rsidRDefault="00F00F97" w:rsidP="007221EA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типом организационной формы сегодня является урок</w:t>
      </w:r>
      <w:r w:rsidRPr="0072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0F97" w:rsidRDefault="00F00F97" w:rsidP="007221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EA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психолого-педагогическая характеристика обучающихся с тяжелыми нарушениями речи (ТНР)</w:t>
      </w:r>
    </w:p>
    <w:p w:rsidR="000231F2" w:rsidRPr="007221EA" w:rsidRDefault="000231F2" w:rsidP="007221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 3)</w:t>
      </w:r>
    </w:p>
    <w:p w:rsidR="00F00F97" w:rsidRDefault="00F00F97" w:rsidP="00E80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0C9">
        <w:rPr>
          <w:rFonts w:ascii="Times New Roman" w:hAnsi="Times New Roman" w:cs="Times New Roman"/>
          <w:b/>
          <w:bCs/>
          <w:sz w:val="24"/>
          <w:szCs w:val="24"/>
        </w:rPr>
        <w:t>Требования к уроку, предполагающе</w:t>
      </w:r>
      <w:r w:rsidR="00E800C9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E800C9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реализацию</w:t>
      </w:r>
      <w:r w:rsidRPr="00E80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0C9">
        <w:rPr>
          <w:rFonts w:ascii="Times New Roman" w:hAnsi="Times New Roman" w:cs="Times New Roman"/>
          <w:b/>
          <w:bCs/>
          <w:sz w:val="24"/>
          <w:szCs w:val="24"/>
        </w:rPr>
        <w:t>коррекционной направленности обучения</w:t>
      </w:r>
    </w:p>
    <w:p w:rsidR="000231F2" w:rsidRPr="00E800C9" w:rsidRDefault="000231F2" w:rsidP="00E80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(Приложение 3</w:t>
      </w:r>
      <w:r w:rsidR="00AA77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00F97" w:rsidRPr="00E800C9" w:rsidRDefault="00F00F97" w:rsidP="007845C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E800C9">
        <w:rPr>
          <w:b/>
          <w:iCs/>
        </w:rPr>
        <w:t>Развитие познавательных интересов на уроках истории и обществознания осуществляется через:</w:t>
      </w:r>
    </w:p>
    <w:p w:rsidR="00F00F97" w:rsidRPr="00E800C9" w:rsidRDefault="00F00F97" w:rsidP="007845C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E800C9">
        <w:rPr>
          <w:iCs/>
        </w:rPr>
        <w:t>содержание учебного материала;</w:t>
      </w:r>
    </w:p>
    <w:p w:rsidR="00F00F97" w:rsidRPr="00E800C9" w:rsidRDefault="00F00F97" w:rsidP="007845C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E800C9">
        <w:rPr>
          <w:iCs/>
        </w:rPr>
        <w:t>виды и формы ведения урока, контроля знаний (исключающие эффект «привыкания», шаблона);</w:t>
      </w:r>
    </w:p>
    <w:p w:rsidR="00F00F97" w:rsidRPr="00E800C9" w:rsidRDefault="00F00F97" w:rsidP="007845C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E800C9">
        <w:rPr>
          <w:iCs/>
        </w:rPr>
        <w:t>активное использование форм самостоятельной работы учащихся, самоконтроля, взаимоконтроля;</w:t>
      </w:r>
    </w:p>
    <w:p w:rsidR="00F00F97" w:rsidRPr="00E800C9" w:rsidRDefault="00F00F97" w:rsidP="007845C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E800C9">
        <w:rPr>
          <w:iCs/>
        </w:rPr>
        <w:t>искусство учителя, как лектора;</w:t>
      </w:r>
    </w:p>
    <w:p w:rsidR="00F00F97" w:rsidRPr="00E800C9" w:rsidRDefault="00F00F97" w:rsidP="007845C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E800C9">
        <w:rPr>
          <w:iCs/>
        </w:rPr>
        <w:t>искусство учителя в общении с учащимися (использование различных стилей, позиций, ролей);</w:t>
      </w:r>
    </w:p>
    <w:p w:rsidR="00F00F97" w:rsidRPr="00E800C9" w:rsidRDefault="00F00F97" w:rsidP="007845C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E800C9">
        <w:rPr>
          <w:iCs/>
        </w:rPr>
        <w:t>создание благоприятного психологического климата</w:t>
      </w:r>
    </w:p>
    <w:p w:rsidR="006E17A9" w:rsidRPr="00E800C9" w:rsidRDefault="006E17A9" w:rsidP="007845CC">
      <w:pPr>
        <w:pStyle w:val="a5"/>
        <w:shd w:val="clear" w:color="auto" w:fill="FFFFFF"/>
        <w:spacing w:before="0" w:beforeAutospacing="0" w:after="0" w:afterAutospacing="0"/>
        <w:jc w:val="both"/>
      </w:pPr>
    </w:p>
    <w:p w:rsidR="00F228B7" w:rsidRDefault="00F228B7" w:rsidP="006E17A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</w:rPr>
      </w:pPr>
      <w:r w:rsidRPr="00E800C9">
        <w:rPr>
          <w:b/>
          <w:iCs/>
        </w:rPr>
        <w:t>Классификация уроков истории и обществознания</w:t>
      </w:r>
    </w:p>
    <w:p w:rsidR="00A37A03" w:rsidRPr="00E800C9" w:rsidRDefault="000231F2" w:rsidP="006E17A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(Приложение 4</w:t>
      </w:r>
      <w:r w:rsidR="00A37A03">
        <w:rPr>
          <w:b/>
          <w:iCs/>
        </w:rPr>
        <w:t>)</w:t>
      </w:r>
    </w:p>
    <w:p w:rsidR="00F00F97" w:rsidRDefault="00F00F97" w:rsidP="00A37A03">
      <w:pPr>
        <w:pStyle w:val="a5"/>
        <w:spacing w:after="0" w:afterAutospacing="0"/>
        <w:jc w:val="center"/>
        <w:rPr>
          <w:b/>
        </w:rPr>
      </w:pPr>
      <w:r w:rsidRPr="006E17A9">
        <w:rPr>
          <w:b/>
        </w:rPr>
        <w:t>Формы работы, используемые на уроках истории и обществознания</w:t>
      </w:r>
    </w:p>
    <w:p w:rsidR="0029008D" w:rsidRPr="00A37A03" w:rsidRDefault="000231F2" w:rsidP="00A37A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(Приложение 4</w:t>
      </w:r>
      <w:r w:rsidR="00A37A03">
        <w:rPr>
          <w:b/>
          <w:iCs/>
        </w:rPr>
        <w:t>)</w:t>
      </w:r>
    </w:p>
    <w:p w:rsidR="0029008D" w:rsidRPr="007845CC" w:rsidRDefault="0029008D" w:rsidP="00784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352" w:rsidRPr="007845CC" w:rsidRDefault="00704A43" w:rsidP="006E17A9">
      <w:pPr>
        <w:pStyle w:val="a6"/>
        <w:numPr>
          <w:ilvl w:val="0"/>
          <w:numId w:val="22"/>
        </w:num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форма</w:t>
      </w:r>
    </w:p>
    <w:p w:rsidR="006E17A9" w:rsidRPr="007845CC" w:rsidRDefault="006E17A9" w:rsidP="006E17A9">
      <w:pPr>
        <w:pStyle w:val="a6"/>
        <w:spacing w:after="0" w:line="240" w:lineRule="auto"/>
        <w:ind w:right="1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352" w:rsidRPr="007845CC" w:rsidRDefault="00F41352" w:rsidP="007845CC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</w:t>
      </w:r>
      <w:r w:rsid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  внеурочную деятельность как участие в таких формах как кружки, художественные, культурологические, филологические, хоровые студии, сетевые сообщества, школьные спортивные клубы и секции, юношеские организации, краеведческая работа, конференции, школьные научные общества, олимпиады, военно-патриотические объединения, экскурсии, соревнования, поисковые и научные исследования,</w:t>
      </w:r>
      <w:r w:rsid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общественно полезные практики </w:t>
      </w:r>
      <w:r w:rsidRPr="007845CC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добровольной основе в соответствии с выбором участников образовательных отношений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4A43" w:rsidRPr="007845CC" w:rsidRDefault="00704A43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5CC" w:rsidRDefault="00704A43" w:rsidP="006E1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C">
        <w:rPr>
          <w:rFonts w:ascii="Times New Roman" w:hAnsi="Times New Roman" w:cs="Times New Roman"/>
          <w:b/>
          <w:sz w:val="24"/>
          <w:szCs w:val="24"/>
        </w:rPr>
        <w:t>М</w:t>
      </w:r>
      <w:r w:rsidR="003802B9" w:rsidRPr="007845CC">
        <w:rPr>
          <w:rFonts w:ascii="Times New Roman" w:hAnsi="Times New Roman" w:cs="Times New Roman"/>
          <w:b/>
          <w:sz w:val="24"/>
          <w:szCs w:val="24"/>
        </w:rPr>
        <w:t xml:space="preserve">узейная </w:t>
      </w:r>
      <w:r w:rsidR="00E41706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7845CC">
        <w:rPr>
          <w:rFonts w:ascii="Times New Roman" w:hAnsi="Times New Roman" w:cs="Times New Roman"/>
          <w:b/>
          <w:sz w:val="24"/>
          <w:szCs w:val="24"/>
        </w:rPr>
        <w:t xml:space="preserve">программа дополнительного образования </w:t>
      </w:r>
    </w:p>
    <w:p w:rsidR="002F7BFC" w:rsidRPr="007845CC" w:rsidRDefault="00704A43" w:rsidP="006E1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C">
        <w:rPr>
          <w:rFonts w:ascii="Times New Roman" w:hAnsi="Times New Roman" w:cs="Times New Roman"/>
          <w:b/>
          <w:sz w:val="24"/>
          <w:szCs w:val="24"/>
        </w:rPr>
        <w:t>«По залам музея»</w:t>
      </w:r>
    </w:p>
    <w:p w:rsidR="00704A43" w:rsidRPr="007845CC" w:rsidRDefault="003802B9" w:rsidP="009C7D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 xml:space="preserve">Современное гражданское </w:t>
      </w:r>
      <w:r w:rsidR="00704A43" w:rsidRPr="007845CC">
        <w:rPr>
          <w:rFonts w:ascii="Times New Roman" w:hAnsi="Times New Roman" w:cs="Times New Roman"/>
          <w:sz w:val="24"/>
          <w:szCs w:val="24"/>
        </w:rPr>
        <w:t>общество требует от молодежи социальной активности, которая выражается в умении дружить, общаться, бесконфликтно решать проблемы, выполнять различные социальные роли. Подготовиться к полноценной</w:t>
      </w:r>
      <w:r w:rsidRPr="007845CC">
        <w:rPr>
          <w:rFonts w:ascii="Times New Roman" w:hAnsi="Times New Roman" w:cs="Times New Roman"/>
          <w:sz w:val="24"/>
          <w:szCs w:val="24"/>
        </w:rPr>
        <w:t xml:space="preserve"> взрослой </w:t>
      </w:r>
      <w:r w:rsidR="00E41706"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="00704A43" w:rsidRPr="007845CC">
        <w:rPr>
          <w:rFonts w:ascii="Times New Roman" w:hAnsi="Times New Roman" w:cs="Times New Roman"/>
          <w:sz w:val="24"/>
          <w:szCs w:val="24"/>
        </w:rPr>
        <w:t>жизни, можно лишь имея опыт самостоятельных активных действий и умения жизни в социуме. Среди задач, стоящих перед учител</w:t>
      </w:r>
      <w:r w:rsidRPr="007845CC">
        <w:rPr>
          <w:rFonts w:ascii="Times New Roman" w:hAnsi="Times New Roman" w:cs="Times New Roman"/>
          <w:sz w:val="24"/>
          <w:szCs w:val="24"/>
        </w:rPr>
        <w:t xml:space="preserve">ем по приобретению позитивного </w:t>
      </w:r>
      <w:r w:rsidR="00704A43" w:rsidRPr="007845CC">
        <w:rPr>
          <w:rFonts w:ascii="Times New Roman" w:hAnsi="Times New Roman" w:cs="Times New Roman"/>
          <w:sz w:val="24"/>
          <w:szCs w:val="24"/>
        </w:rPr>
        <w:t xml:space="preserve">социального опыта и воспитания учащихся являются: формирование активной жизненной позиции, воспитание патриотизма, гражданственности, правового сознания, толерантного поведения, формирование навыков здорового образа жизни, воспитание гуманного отношения к окружающим, эстетическое воспитание. </w:t>
      </w:r>
    </w:p>
    <w:p w:rsidR="00704A43" w:rsidRPr="007845CC" w:rsidRDefault="00704A43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 xml:space="preserve">Огромную роль в социализации и воспитании учащихся с ОВЗ является посещение музеев, исторических мест, экскурсий по знаменательным местам Рязани и области. Наша школа находится в историческом центре Рязани. Недалеко от нее расположены главные </w:t>
      </w:r>
      <w:r w:rsidRPr="007845CC">
        <w:rPr>
          <w:rFonts w:ascii="Times New Roman" w:hAnsi="Times New Roman" w:cs="Times New Roman"/>
          <w:sz w:val="24"/>
          <w:szCs w:val="24"/>
        </w:rPr>
        <w:lastRenderedPageBreak/>
        <w:t>музеи нашего города. Поэтому в своей работе я стараюсь взаимодействовать с музеями города на своих уроках и во в</w:t>
      </w:r>
      <w:r w:rsidR="003802B9" w:rsidRPr="007845CC">
        <w:rPr>
          <w:rFonts w:ascii="Times New Roman" w:hAnsi="Times New Roman" w:cs="Times New Roman"/>
          <w:sz w:val="24"/>
          <w:szCs w:val="24"/>
        </w:rPr>
        <w:t>неурочное время. Посещая музеи,</w:t>
      </w:r>
      <w:r w:rsidRPr="007845CC">
        <w:rPr>
          <w:rFonts w:ascii="Times New Roman" w:hAnsi="Times New Roman" w:cs="Times New Roman"/>
          <w:sz w:val="24"/>
          <w:szCs w:val="24"/>
        </w:rPr>
        <w:t xml:space="preserve"> ученик начинает понимать, насколько важны чувства дружбы, уважения, взаимопонимания, любви к Родине, природе, истории и героям, встречаются и общаются с интересными людьми. Особенно это важно в работе с «проблемными» детьми, которые имеют серьезные проблемы в личностном развитии. В своей р</w:t>
      </w:r>
      <w:r w:rsidR="003802B9" w:rsidRPr="007845CC">
        <w:rPr>
          <w:rFonts w:ascii="Times New Roman" w:hAnsi="Times New Roman" w:cs="Times New Roman"/>
          <w:sz w:val="24"/>
          <w:szCs w:val="24"/>
        </w:rPr>
        <w:t>аботе я использую разнообразные</w:t>
      </w:r>
      <w:r w:rsidRPr="007845CC">
        <w:rPr>
          <w:rFonts w:ascii="Times New Roman" w:hAnsi="Times New Roman" w:cs="Times New Roman"/>
          <w:sz w:val="24"/>
          <w:szCs w:val="24"/>
        </w:rPr>
        <w:t xml:space="preserve"> формы взаимодействия с музеями: тематические экскурсии, музейные уроки, проведение темат</w:t>
      </w:r>
      <w:r w:rsidR="00E41706">
        <w:rPr>
          <w:rFonts w:ascii="Times New Roman" w:hAnsi="Times New Roman" w:cs="Times New Roman"/>
          <w:sz w:val="24"/>
          <w:szCs w:val="24"/>
        </w:rPr>
        <w:t xml:space="preserve">ических мероприятий, проектную 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7845CC">
        <w:rPr>
          <w:rFonts w:ascii="Times New Roman" w:hAnsi="Times New Roman" w:cs="Times New Roman"/>
          <w:sz w:val="24"/>
          <w:szCs w:val="24"/>
        </w:rPr>
        <w:t>с использованием материалов и экспонатов музеев.</w:t>
      </w:r>
    </w:p>
    <w:p w:rsidR="00704A43" w:rsidRPr="007845CC" w:rsidRDefault="007845CC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форм в работе с учениками стала 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музейная </w:t>
      </w:r>
      <w:r w:rsidR="00704A43" w:rsidRPr="007845CC">
        <w:rPr>
          <w:rFonts w:ascii="Times New Roman" w:hAnsi="Times New Roman" w:cs="Times New Roman"/>
          <w:sz w:val="24"/>
          <w:szCs w:val="24"/>
        </w:rPr>
        <w:t>образовательная программы «По залам музея», составленная совместно с Рязанским музеем путешественников. Прогр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амма ориентирована на обучение </w:t>
      </w:r>
      <w:r w:rsidR="00704A43" w:rsidRPr="007845CC">
        <w:rPr>
          <w:rFonts w:ascii="Times New Roman" w:hAnsi="Times New Roman" w:cs="Times New Roman"/>
          <w:sz w:val="24"/>
          <w:szCs w:val="24"/>
        </w:rPr>
        <w:t>детей основам краеведения и музейного дела, адаптацию детей с нарушениями речи, целенаправленное приобщение школьников на совместную познавательно-созидательную деятельность школьников и музейных работников, приобщение детей и учащейся молодежи к изучению истории  нашей страны и Рязанского края через экспозиции музея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4A43" w:rsidRPr="007845CC">
        <w:rPr>
          <w:rFonts w:ascii="Times New Roman" w:hAnsi="Times New Roman" w:cs="Times New Roman"/>
          <w:sz w:val="24"/>
          <w:szCs w:val="24"/>
        </w:rPr>
        <w:t>Занятия нацелены на всестороннее развитие ребенка, формирование творческой активности ребенка, его эстетических чувств и вкусов, идеалов с помощью музейных сред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ств, развитие речевых навыков, </w:t>
      </w:r>
      <w:r w:rsidR="00704A43" w:rsidRPr="007845CC">
        <w:rPr>
          <w:rFonts w:ascii="Times New Roman" w:hAnsi="Times New Roman" w:cs="Times New Roman"/>
          <w:sz w:val="24"/>
          <w:szCs w:val="24"/>
        </w:rPr>
        <w:t>создание условий для нравственного самовоспитания учащихся, формирование общественной активности, сознательного отношения к народному достоянию, уваж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ения к национальным традициям, </w:t>
      </w:r>
      <w:r w:rsidR="00704A43" w:rsidRPr="007845CC">
        <w:rPr>
          <w:rFonts w:ascii="Times New Roman" w:hAnsi="Times New Roman" w:cs="Times New Roman"/>
          <w:sz w:val="24"/>
          <w:szCs w:val="24"/>
        </w:rPr>
        <w:t xml:space="preserve">приобщение учащихся к духовной культуре. </w:t>
      </w:r>
    </w:p>
    <w:p w:rsidR="00704A43" w:rsidRPr="007845CC" w:rsidRDefault="00704A43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 xml:space="preserve">В ходе занятий учащиеся познакомились 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7845CC">
        <w:rPr>
          <w:rFonts w:ascii="Times New Roman" w:hAnsi="Times New Roman" w:cs="Times New Roman"/>
          <w:sz w:val="24"/>
          <w:szCs w:val="24"/>
        </w:rPr>
        <w:t>посещения музея, историей музея путешественников, экспозицией музея, фондами музея, принципами и методами построения экспо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зиции, основными направлениями фондовой работы, режимом </w:t>
      </w:r>
      <w:r w:rsidRPr="007845CC">
        <w:rPr>
          <w:rFonts w:ascii="Times New Roman" w:hAnsi="Times New Roman" w:cs="Times New Roman"/>
          <w:sz w:val="24"/>
          <w:szCs w:val="24"/>
        </w:rPr>
        <w:t>хранения фондов. Уч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ащиеся изучают </w:t>
      </w:r>
      <w:r w:rsidRPr="007845CC">
        <w:rPr>
          <w:rFonts w:ascii="Times New Roman" w:hAnsi="Times New Roman" w:cs="Times New Roman"/>
          <w:sz w:val="24"/>
          <w:szCs w:val="24"/>
        </w:rPr>
        <w:t>технологию разработки обзорных и тематических экскурсий, методику проведения экскурсии в музее. Итоговым з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анятием </w:t>
      </w:r>
      <w:r w:rsidRPr="007845CC">
        <w:rPr>
          <w:rFonts w:ascii="Times New Roman" w:hAnsi="Times New Roman" w:cs="Times New Roman"/>
          <w:sz w:val="24"/>
          <w:szCs w:val="24"/>
        </w:rPr>
        <w:t xml:space="preserve">стала защита проекта, посвященного нашему незаслуженно забытому путешественнику, исследователю Аляски Л.А. Загоскину, подготовленного учениками, на которую они пригласили учеников школы. </w:t>
      </w:r>
    </w:p>
    <w:p w:rsidR="00704A43" w:rsidRPr="007845CC" w:rsidRDefault="00704A43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Программа «По залам музея»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Pr="007845CC">
        <w:rPr>
          <w:rFonts w:ascii="Times New Roman" w:hAnsi="Times New Roman" w:cs="Times New Roman"/>
          <w:sz w:val="24"/>
          <w:szCs w:val="24"/>
        </w:rPr>
        <w:t>образовательную и во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спитательную функцию, помогает </w:t>
      </w:r>
      <w:r w:rsidRPr="007845CC">
        <w:rPr>
          <w:rFonts w:ascii="Times New Roman" w:hAnsi="Times New Roman" w:cs="Times New Roman"/>
          <w:sz w:val="24"/>
          <w:szCs w:val="24"/>
        </w:rPr>
        <w:t>ученику разобраться в потоке информации, учит самостоятельности, толерантному поведению, развивает коммуникативные навыки, самореализац</w:t>
      </w:r>
      <w:r w:rsidR="007845CC">
        <w:rPr>
          <w:rFonts w:ascii="Times New Roman" w:hAnsi="Times New Roman" w:cs="Times New Roman"/>
          <w:sz w:val="24"/>
          <w:szCs w:val="24"/>
        </w:rPr>
        <w:t xml:space="preserve">ии, познанию социальных ролей. </w:t>
      </w:r>
      <w:r w:rsidRPr="007845CC">
        <w:rPr>
          <w:rFonts w:ascii="Times New Roman" w:hAnsi="Times New Roman" w:cs="Times New Roman"/>
          <w:sz w:val="24"/>
          <w:szCs w:val="24"/>
        </w:rPr>
        <w:t>Увлекшись подготовкой проекта, даже самые пассив</w:t>
      </w:r>
      <w:r w:rsidR="003802B9" w:rsidRPr="007845CC">
        <w:rPr>
          <w:rFonts w:ascii="Times New Roman" w:hAnsi="Times New Roman" w:cs="Times New Roman"/>
          <w:sz w:val="24"/>
          <w:szCs w:val="24"/>
        </w:rPr>
        <w:t xml:space="preserve">ные из них включаются в работу </w:t>
      </w:r>
      <w:r w:rsidRPr="007845CC">
        <w:rPr>
          <w:rFonts w:ascii="Times New Roman" w:hAnsi="Times New Roman" w:cs="Times New Roman"/>
          <w:sz w:val="24"/>
          <w:szCs w:val="24"/>
        </w:rPr>
        <w:t xml:space="preserve">с огромным желанием. Детям нужен успех. Степень успешности формирует максимальное раскрытие личностного потенциала ребенка, формирование мотивации к самореализации и личностным достижениям, активной социализации ученика. </w:t>
      </w:r>
    </w:p>
    <w:p w:rsidR="006E17A9" w:rsidRPr="007845CC" w:rsidRDefault="006E17A9" w:rsidP="009C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A43" w:rsidRPr="007845CC" w:rsidRDefault="007845CC" w:rsidP="006E17A9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Экскурсионная и краеведческая </w:t>
      </w:r>
      <w:r w:rsidR="00704A43" w:rsidRPr="007845CC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E41706" w:rsidRDefault="00704A43" w:rsidP="00E4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В ОГБОУ «Школа №10» с 2015 года существует мемориальный музей «Н.П. Кравков –</w:t>
      </w:r>
      <w:r w:rsid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выдающийся естествоиспытатель». Школьный мемориальный музей создавался с целью увековечения памяти великого учёного, академика, знаменитого фармаколога Н.П.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Кравкова и членов его семьи. Члены знаменитой научной династии Кравковых родились и провели детские годы в здании школы.</w:t>
      </w:r>
    </w:p>
    <w:p w:rsidR="00E41706" w:rsidRDefault="00704A43" w:rsidP="00E4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Академик Н.П. Кравков – самый известный представитель старшего поколения рязанской научной династии. Он вошел в историю как основоположник отечественной школы фармакологов.</w:t>
      </w:r>
    </w:p>
    <w:p w:rsidR="00E41706" w:rsidRDefault="00704A43" w:rsidP="00E4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В экспозиции музея находится несколько разделов.</w:t>
      </w:r>
    </w:p>
    <w:p w:rsidR="00E41706" w:rsidRDefault="00704A43" w:rsidP="00E4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экспозиции: «Детские и юношеские годы Н.П.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Кравкова» рассказывает о родителях, истории семьи Кравковых, особенностях домашнего быта, ведения домашнего хозяйства, содержит предметы домашнего обихода, сохранившиеся книги семьи Кравковых, копии фотографий из семейного архива.</w:t>
      </w:r>
    </w:p>
    <w:p w:rsidR="00E41706" w:rsidRDefault="00704A43" w:rsidP="00E4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экспозиции: «Студенческие годы Н.П.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Кравкова». В нём рассказывается о годах учёбы Н.П.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Кравкова в стенах Петербургского университета на естественном отделении физико-математического факультета.</w:t>
      </w:r>
    </w:p>
    <w:p w:rsidR="00E41706" w:rsidRDefault="00704A43" w:rsidP="00E4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«Стажировка Н.П.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Кравкова за границей». Здесь даны фотоматериалы </w:t>
      </w:r>
    </w:p>
    <w:p w:rsidR="00E41706" w:rsidRDefault="00704A43" w:rsidP="00E417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документов, которые дают представление о его пребывании в различных странах Западной Европы, а также о стажировке в лаборатории профессора О.Шмидеберг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</w:p>
    <w:p w:rsidR="00E41706" w:rsidRDefault="00704A43" w:rsidP="00E4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экспозиции: «Научная работа Н.П.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Кравкова». В разделе этой экспозиции расположены фотоматериалы различных документов, которые рассказывают об успешной защите учёным докторской диссертации, об избрании его экстраординарным профессором кафедры фармакологии ВМА, а затем кандидатом в члены 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>– корреспонденты Академии Наук.</w:t>
      </w:r>
    </w:p>
    <w:p w:rsidR="00E41706" w:rsidRDefault="00704A43" w:rsidP="00E4170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экспозиции: «Учителя и ученики Н.П.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Кравкова». Эта экспозиция даёт </w:t>
      </w:r>
    </w:p>
    <w:p w:rsidR="00E41706" w:rsidRDefault="00704A43" w:rsidP="00E4170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известных учителях и знаменитых учениках Н.П.</w:t>
      </w:r>
      <w:r w:rsidR="00E4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Кравкова. Представлены </w:t>
      </w:r>
    </w:p>
    <w:p w:rsidR="00E451AD" w:rsidRDefault="00E451AD" w:rsidP="00E451A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статьи–</w:t>
      </w:r>
      <w:r w:rsidR="00704A43"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воспоминания учеников Н.П.Кравкова о нём.</w:t>
      </w:r>
    </w:p>
    <w:p w:rsidR="00E451AD" w:rsidRDefault="00704A43" w:rsidP="00E451A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экспозиции: «Памяти академика Н.П.Кравкова». В разделе данной экспозиции </w:t>
      </w:r>
    </w:p>
    <w:p w:rsidR="00E451AD" w:rsidRDefault="00704A43" w:rsidP="00E4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рассказывается об увековечении памяти Н.П.Кравкова в Рязани, Санкт – Петербурге.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Раздел экспозиции: «Знаменитые родственники Н.П.Кравкова».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Экспозиция рассказывает о выдающихся братьях и племянниках Н.П. Кравкова: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Василий Павлович Кравков – старший брат,военный врач, публицист- просветитель, автор фронтовых дневников;</w:t>
      </w:r>
    </w:p>
    <w:p w:rsidR="00E451AD" w:rsidRDefault="00704A43" w:rsidP="00E4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- Сергей Павлович Кравков – младший брат, выдающийся отечественный почвовед, основатель агрономического направления в почвоведении;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Сергей Николаевич Кравков – сын, заслуженный полярник – гидрограф;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-Сергей Васильевич Кравков - племянник, выдающийся психофизиолог, основоположник физиологической оптики;</w:t>
      </w:r>
    </w:p>
    <w:p w:rsidR="00704A43" w:rsidRPr="007845CC" w:rsidRDefault="00704A43" w:rsidP="00E4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- Максимилиан Алексеевич Кравков – племянник, писатель, геолог, исследователь Сибири.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Этот раздел представлен семейными фотографиями, книгами, предметами домашнего обихода, фотодокументами, дневниками.</w:t>
      </w:r>
    </w:p>
    <w:p w:rsidR="0029008D" w:rsidRPr="001A32DF" w:rsidRDefault="00704A43" w:rsidP="001A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>Наш школьный музей является центром краеведческой работы. Здесь поводятся уроки истории, ребята знакомятся с предметами быта. Обычаями, праздниками Рязанского края, могут подержать в руках старинные вещи. Ученики старших классов проводят экскурсии для младших школьников, ведут исследовательскую работ</w:t>
      </w:r>
      <w:r w:rsidR="003802B9"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по краеведению. Традиционным 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школе стал фестиваль «Кравковская весна», на котором ученики нашей школы представляют свои проекты по краеведению. </w:t>
      </w:r>
    </w:p>
    <w:p w:rsidR="009C0F05" w:rsidRPr="007845CC" w:rsidRDefault="00197EED" w:rsidP="006E17A9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C">
        <w:rPr>
          <w:rFonts w:ascii="Times New Roman" w:hAnsi="Times New Roman" w:cs="Times New Roman"/>
          <w:b/>
          <w:sz w:val="24"/>
          <w:szCs w:val="24"/>
        </w:rPr>
        <w:t>Кружки и клубы</w:t>
      </w:r>
    </w:p>
    <w:p w:rsidR="006E17A9" w:rsidRPr="007845CC" w:rsidRDefault="006E17A9" w:rsidP="006E17A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EED" w:rsidRPr="007845CC" w:rsidRDefault="00197EED" w:rsidP="00E45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Федеральный проект «Патриотическое воспитание граждан» национального проекта «Образование» большое значение уделяет формированию российской гражданской идентичности обучающихся. Гражданско-патриотическое воспитание молодежи остается   важным направ</w:t>
      </w:r>
      <w:r w:rsidRPr="007845CC">
        <w:rPr>
          <w:rFonts w:ascii="Times New Roman" w:hAnsi="Times New Roman" w:cs="Times New Roman"/>
          <w:sz w:val="24"/>
          <w:szCs w:val="24"/>
        </w:rPr>
        <w:softHyphen/>
        <w:t>лением государственной политики России</w:t>
      </w:r>
      <w:r w:rsidRPr="007845CC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Pr="007845CC">
        <w:rPr>
          <w:rFonts w:ascii="Times New Roman" w:eastAsia="Times New Roman" w:hAnsi="Times New Roman" w:cs="Times New Roman"/>
          <w:sz w:val="24"/>
          <w:szCs w:val="24"/>
        </w:rPr>
        <w:t>организации воспитания учащихся в школе.</w:t>
      </w:r>
      <w:r w:rsidRPr="007845CC">
        <w:rPr>
          <w:rFonts w:ascii="Times New Roman" w:hAnsi="Times New Roman" w:cs="Times New Roman"/>
          <w:sz w:val="24"/>
          <w:szCs w:val="24"/>
        </w:rPr>
        <w:t xml:space="preserve"> Патриотическое воспитание предусматривает</w:t>
      </w:r>
      <w:r w:rsidRPr="007845C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«развитие у подрастающего поколения </w:t>
      </w:r>
      <w:r w:rsidRPr="007845CC">
        <w:rPr>
          <w:rFonts w:ascii="Times New Roman" w:hAnsi="Times New Roman" w:cs="Times New Roman"/>
          <w:sz w:val="24"/>
          <w:szCs w:val="24"/>
        </w:rPr>
        <w:t xml:space="preserve">уважения к таким символам государства, как герб, флаг, гимн Российской Федерации, к историческим символам и памятникам Отечества». </w:t>
      </w:r>
      <w:r w:rsidRPr="007845CC">
        <w:rPr>
          <w:rFonts w:ascii="Times New Roman" w:eastAsia="Calibri" w:hAnsi="Times New Roman" w:cs="Times New Roman"/>
          <w:sz w:val="24"/>
          <w:szCs w:val="24"/>
        </w:rPr>
        <w:t>Потребностью обучающихся с ограниченными возможностями здоровья является максимальное расширение образовательного пространства, участие в различных кружках и  клубах.</w:t>
      </w:r>
      <w:r w:rsidRPr="007845CC">
        <w:rPr>
          <w:rFonts w:ascii="Times New Roman" w:eastAsia="Times New Roman" w:hAnsi="Times New Roman" w:cs="Times New Roman"/>
          <w:sz w:val="24"/>
          <w:szCs w:val="24"/>
        </w:rPr>
        <w:t xml:space="preserve"> Этим обусловлена   необходимость разработки и осуществления в нашей школе проекта гражданско-патриотического воспитания обучающихся «Детский геральдический клуб ОГБОУ «Школа №10» </w:t>
      </w:r>
    </w:p>
    <w:p w:rsidR="00197EED" w:rsidRPr="007845CC" w:rsidRDefault="00E451A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работы клуба — </w:t>
      </w:r>
      <w:r w:rsidR="00197EED" w:rsidRPr="007845CC">
        <w:rPr>
          <w:rFonts w:ascii="Times New Roman" w:eastAsia="Times New Roman" w:hAnsi="Times New Roman" w:cs="Times New Roman"/>
          <w:sz w:val="24"/>
          <w:szCs w:val="24"/>
        </w:rPr>
        <w:t xml:space="preserve">решение комплекса проблем патриотического воспитания подрастающего поколения: формирование патриотических чувств, развитие общечеловеческих нравственных качеств личности на основе ознакомления с геральдикой и символикой. </w:t>
      </w:r>
      <w:r w:rsidR="00197EED" w:rsidRPr="007845CC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задач клуба можно выделить необ</w:t>
      </w:r>
      <w:r w:rsidR="00197EED" w:rsidRPr="007845CC">
        <w:rPr>
          <w:rFonts w:ascii="Times New Roman" w:hAnsi="Times New Roman" w:cs="Times New Roman"/>
          <w:sz w:val="24"/>
          <w:szCs w:val="24"/>
        </w:rPr>
        <w:t xml:space="preserve">ходимость средствами геральдики расширить представления о своей малой Родине, Российской Федерации, о культурно-исторических ценностях народов России и других стран, развитие познавательных интересов, формирование национальной идентичности, социализация обучающихся с </w:t>
      </w:r>
      <w:r w:rsidR="00197EED" w:rsidRPr="007845CC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здоровья, уважение культурно-исторических традиций русского народа и других народов, повышение интереса к изучению истории и обществознания.</w:t>
      </w:r>
    </w:p>
    <w:p w:rsidR="00197EED" w:rsidRPr="007845CC" w:rsidRDefault="00197EED" w:rsidP="00E45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Создан</w:t>
      </w:r>
      <w:r w:rsidR="00E451AD">
        <w:rPr>
          <w:rFonts w:ascii="Times New Roman" w:hAnsi="Times New Roman" w:cs="Times New Roman"/>
          <w:sz w:val="24"/>
          <w:szCs w:val="24"/>
        </w:rPr>
        <w:t xml:space="preserve">ие и работа Детского школьного </w:t>
      </w:r>
      <w:r w:rsidRPr="007845CC">
        <w:rPr>
          <w:rFonts w:ascii="Times New Roman" w:hAnsi="Times New Roman" w:cs="Times New Roman"/>
          <w:sz w:val="24"/>
          <w:szCs w:val="24"/>
        </w:rPr>
        <w:t>геральдического клуба — новая форма работы с учащимися по формированию гражданской позиции и патриотического воспитания не только в ОГБОУ «Школа №10», но и г. Рязани.</w:t>
      </w:r>
    </w:p>
    <w:p w:rsidR="00197EED" w:rsidRPr="007845CC" w:rsidRDefault="00E451AD" w:rsidP="00E451A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лет, с 2017 года </w:t>
      </w:r>
      <w:r w:rsidR="00197EED"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ОГБОУ «Школа №10»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97EED"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Детского школьного геральдического клуба, в котором принимают участие учащиеся 5-10 классов. Ежеквартально реализуется очно, заочно, дистанционно комплекс мероприятий, направленных на воспитание патриотизма и гражданственности подрастающего поколения средствами геральдики и символики, в которых принимают участие обучающиеся и их родители, педагогический коллектив, специалисты в области геральдики и протокольной работы и другие образовательные и культурные учреждения. </w:t>
      </w:r>
    </w:p>
    <w:p w:rsidR="00197EED" w:rsidRPr="007845CC" w:rsidRDefault="00197EED" w:rsidP="00E451A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клуба, школьники прослушали лекцию главного геральдиста Рязанской области М.К. Шелковенко, посмотрели фильмы, посвященные геральдике, разработали эмблему школы, побывали на экскурсии по старинному зданию Областной Думы.</w:t>
      </w:r>
    </w:p>
    <w:p w:rsidR="00197EED" w:rsidRPr="007845CC" w:rsidRDefault="00197EED" w:rsidP="009C7D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заседания геральдического клуба по темам «Государственный герб — главный символ страны», «Гербы Рязанской области», «Символика городов-побратимов Рязани». </w:t>
      </w:r>
    </w:p>
    <w:p w:rsidR="00197EED" w:rsidRPr="007845CC" w:rsidRDefault="00197EED" w:rsidP="009C7D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клуба приняли участие в работе VІ Всероссийской научно-практической конференции «Символы России: история и современность», приуроченной к 240-летию Рязанской губернии (2018), </w:t>
      </w:r>
    </w:p>
    <w:p w:rsidR="00197EED" w:rsidRPr="007845CC" w:rsidRDefault="00197EED" w:rsidP="009C7D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Молодежного патриотического форума «Наука побеждать» и научно–практической сессии «Символы России: история и современность» (2020), </w:t>
      </w:r>
    </w:p>
    <w:p w:rsidR="00197EED" w:rsidRPr="007845CC" w:rsidRDefault="00197EED" w:rsidP="009C7D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 Всероссийского проекта «Символы России. Великая Отечественная война: подвиги фронта и тыла».</w:t>
      </w:r>
    </w:p>
    <w:p w:rsidR="00197EED" w:rsidRPr="007845CC" w:rsidRDefault="00197EED" w:rsidP="009C7D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приняли участие в интерактивной игре «Знакомство и анализ логотипов организаций и предприятий Рязанской области». </w:t>
      </w:r>
    </w:p>
    <w:p w:rsidR="00197EED" w:rsidRPr="007845CC" w:rsidRDefault="00197EED" w:rsidP="009C7D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клуба активно участвовали в межшкольных конкурсах «Ордена Победы», интерактивном квесте «Города-побратимы Рязани», межшкольной викторине «Военная символика. Статут Российских орденов», Всероссийском конкурсе «Конституция России – основной закон государства», Всероссийского школьного конкурса «Конституция – моей семье». </w:t>
      </w:r>
    </w:p>
    <w:p w:rsidR="00197EED" w:rsidRPr="007845CC" w:rsidRDefault="00197EED" w:rsidP="009C7D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активно члены клуба готовились к заседанию клуба «Символика Победы», посвященному 75-летию Великой Победы.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мероприятий обучающиеся познакомились с историей возникновения и становления геральдики, расширили представления о своей Родине на основе региональной и государственной символики, узнали о символическом значении цветов и изображений гербов, флагов, о функциональном назначении государственных символов не только нашей, но и других стран. 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мероприятия расширяют кругозор учащихся по геральдике, истории и краеведению, повышают интерес и предметам гуманитарного цикла. Учащиеся узнают много нового об исторических событиях и персоналиях. Члены клуба не только получают новые знания о символике, но и активно делятся информацией с другими учащимися на классных часах, мероприятиях и конкурсах различного уровня.</w:t>
      </w:r>
    </w:p>
    <w:p w:rsidR="00197EED" w:rsidRPr="001A32DF" w:rsidRDefault="00197EED" w:rsidP="001A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реализации проекта должна стать сформированная активная граж</w:t>
      </w:r>
      <w:r w:rsidRPr="007845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данская позиция и патриотическое сознание обучающихся   как основа личности гражданина России.</w:t>
      </w:r>
    </w:p>
    <w:p w:rsidR="009C0F05" w:rsidRPr="007845CC" w:rsidRDefault="00197EED" w:rsidP="006E1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C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ED" w:rsidRPr="007845CC" w:rsidRDefault="0026709E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обучения -  материалы </w:t>
      </w:r>
      <w:r w:rsidR="00197EED" w:rsidRPr="007845CC">
        <w:rPr>
          <w:rFonts w:ascii="Times New Roman" w:hAnsi="Times New Roman" w:cs="Times New Roman"/>
          <w:sz w:val="24"/>
          <w:szCs w:val="24"/>
        </w:rPr>
        <w:t>учебного процесса, благодаря использованию которых более успешно и за рационально сокращенное время достигаются поставленные цели обучения.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bCs/>
          <w:iCs/>
          <w:sz w:val="24"/>
          <w:szCs w:val="24"/>
        </w:rPr>
        <w:t>Глав</w:t>
      </w:r>
      <w:r w:rsidR="0026709E" w:rsidRPr="007845CC">
        <w:rPr>
          <w:rFonts w:ascii="Times New Roman" w:hAnsi="Times New Roman" w:cs="Times New Roman"/>
          <w:bCs/>
          <w:iCs/>
          <w:sz w:val="24"/>
          <w:szCs w:val="24"/>
        </w:rPr>
        <w:t xml:space="preserve">ное </w:t>
      </w:r>
      <w:r w:rsidRPr="007845CC">
        <w:rPr>
          <w:rFonts w:ascii="Times New Roman" w:hAnsi="Times New Roman" w:cs="Times New Roman"/>
          <w:bCs/>
          <w:iCs/>
          <w:sz w:val="24"/>
          <w:szCs w:val="24"/>
        </w:rPr>
        <w:t>назначение средств - ускорить процесс усвоения учебного материала.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bCs/>
          <w:iCs/>
          <w:sz w:val="24"/>
          <w:szCs w:val="24"/>
        </w:rPr>
        <w:t>Выбор средств обучения определяется:  </w:t>
      </w:r>
    </w:p>
    <w:p w:rsidR="00197EED" w:rsidRPr="007845CC" w:rsidRDefault="00197EED" w:rsidP="009C7D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задачами урока или занятия;  </w:t>
      </w:r>
    </w:p>
    <w:p w:rsidR="00197EED" w:rsidRPr="007845CC" w:rsidRDefault="00197EED" w:rsidP="009C7D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содержанием учебного материала;  </w:t>
      </w:r>
    </w:p>
    <w:p w:rsidR="00197EED" w:rsidRPr="007845CC" w:rsidRDefault="0026709E" w:rsidP="009C7D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применяемыми методами обучения.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bCs/>
          <w:iCs/>
          <w:sz w:val="24"/>
          <w:szCs w:val="24"/>
        </w:rPr>
        <w:t>Функции средств обучения:</w:t>
      </w:r>
    </w:p>
    <w:p w:rsidR="0026709E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1.</w:t>
      </w:r>
      <w:r w:rsidR="0026709E" w:rsidRPr="007845CC">
        <w:rPr>
          <w:rFonts w:ascii="Times New Roman" w:hAnsi="Times New Roman" w:cs="Times New Roman"/>
          <w:sz w:val="24"/>
          <w:szCs w:val="24"/>
        </w:rPr>
        <w:t xml:space="preserve"> О</w:t>
      </w:r>
      <w:r w:rsidRPr="007845CC">
        <w:rPr>
          <w:rFonts w:ascii="Times New Roman" w:hAnsi="Times New Roman" w:cs="Times New Roman"/>
          <w:sz w:val="24"/>
          <w:szCs w:val="24"/>
        </w:rPr>
        <w:t xml:space="preserve">беспечивают передачу более точной и полной информации </w:t>
      </w:r>
      <w:r w:rsidR="0026709E" w:rsidRPr="007845CC">
        <w:rPr>
          <w:rFonts w:ascii="Times New Roman" w:hAnsi="Times New Roman" w:cs="Times New Roman"/>
          <w:sz w:val="24"/>
          <w:szCs w:val="24"/>
        </w:rPr>
        <w:t>об изучаемом объекте и явлении.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2.</w:t>
      </w:r>
      <w:r w:rsidR="0026709E" w:rsidRPr="007845CC">
        <w:rPr>
          <w:rFonts w:ascii="Times New Roman" w:hAnsi="Times New Roman" w:cs="Times New Roman"/>
          <w:sz w:val="24"/>
          <w:szCs w:val="24"/>
        </w:rPr>
        <w:t>Ф</w:t>
      </w:r>
      <w:r w:rsidRPr="007845CC">
        <w:rPr>
          <w:rFonts w:ascii="Times New Roman" w:hAnsi="Times New Roman" w:cs="Times New Roman"/>
          <w:sz w:val="24"/>
          <w:szCs w:val="24"/>
        </w:rPr>
        <w:t>ормируют познавател</w:t>
      </w:r>
      <w:r w:rsidR="0026709E" w:rsidRPr="007845CC">
        <w:rPr>
          <w:rFonts w:ascii="Times New Roman" w:hAnsi="Times New Roman" w:cs="Times New Roman"/>
          <w:sz w:val="24"/>
          <w:szCs w:val="24"/>
        </w:rPr>
        <w:t xml:space="preserve">ьные способности, чувства </w:t>
      </w:r>
      <w:r w:rsidRPr="007845CC">
        <w:rPr>
          <w:rFonts w:ascii="Times New Roman" w:hAnsi="Times New Roman" w:cs="Times New Roman"/>
          <w:sz w:val="24"/>
          <w:szCs w:val="24"/>
        </w:rPr>
        <w:t>учащихся, их эмоциональную сферу.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3. </w:t>
      </w:r>
      <w:r w:rsidR="0026709E" w:rsidRPr="007845CC">
        <w:rPr>
          <w:rFonts w:ascii="Times New Roman" w:hAnsi="Times New Roman" w:cs="Times New Roman"/>
          <w:iCs/>
          <w:sz w:val="24"/>
          <w:szCs w:val="24"/>
        </w:rPr>
        <w:t>С</w:t>
      </w:r>
      <w:r w:rsidRPr="007845CC">
        <w:rPr>
          <w:rFonts w:ascii="Times New Roman" w:hAnsi="Times New Roman" w:cs="Times New Roman"/>
          <w:sz w:val="24"/>
          <w:szCs w:val="24"/>
        </w:rPr>
        <w:t>редства обучения являются важным источником знаний и умений, облегчают проверку и закрепление учебного материала, активизируют познавательную активность.</w:t>
      </w:r>
    </w:p>
    <w:p w:rsidR="006E17A9" w:rsidRPr="007845CC" w:rsidRDefault="006E17A9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ED" w:rsidRPr="000231F2" w:rsidRDefault="0026709E" w:rsidP="00023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C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197EED" w:rsidRPr="007845CC">
        <w:rPr>
          <w:rFonts w:ascii="Times New Roman" w:hAnsi="Times New Roman" w:cs="Times New Roman"/>
          <w:b/>
          <w:bCs/>
          <w:iCs/>
          <w:sz w:val="24"/>
          <w:szCs w:val="24"/>
        </w:rPr>
        <w:t>редст</w:t>
      </w:r>
      <w:r w:rsidRPr="007845CC">
        <w:rPr>
          <w:rFonts w:ascii="Times New Roman" w:hAnsi="Times New Roman" w:cs="Times New Roman"/>
          <w:b/>
          <w:bCs/>
          <w:iCs/>
          <w:sz w:val="24"/>
          <w:szCs w:val="24"/>
        </w:rPr>
        <w:t>ва обучения, применяемые на уроках истории и обществознания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I. </w:t>
      </w:r>
      <w:r w:rsidRPr="007845CC">
        <w:rPr>
          <w:rFonts w:ascii="Times New Roman" w:hAnsi="Times New Roman" w:cs="Times New Roman"/>
          <w:bCs/>
          <w:iCs/>
          <w:sz w:val="24"/>
          <w:szCs w:val="24"/>
        </w:rPr>
        <w:t>Вербальные средства обучения:</w:t>
      </w:r>
      <w:r w:rsidRPr="007845CC">
        <w:rPr>
          <w:rFonts w:ascii="Times New Roman" w:hAnsi="Times New Roman" w:cs="Times New Roman"/>
          <w:sz w:val="24"/>
          <w:szCs w:val="24"/>
        </w:rPr>
        <w:t>  </w:t>
      </w:r>
    </w:p>
    <w:p w:rsidR="00197EED" w:rsidRPr="007845CC" w:rsidRDefault="007221EA" w:rsidP="009C7D9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7EED" w:rsidRPr="007845CC">
        <w:rPr>
          <w:rFonts w:ascii="Times New Roman" w:hAnsi="Times New Roman" w:cs="Times New Roman"/>
          <w:sz w:val="24"/>
          <w:szCs w:val="24"/>
        </w:rPr>
        <w:t>стаются главным в арсенале: устное слово, речь учителя.  </w:t>
      </w:r>
    </w:p>
    <w:p w:rsidR="00197EED" w:rsidRPr="007845CC" w:rsidRDefault="007221EA" w:rsidP="009C7D9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97EED" w:rsidRPr="007845CC">
        <w:rPr>
          <w:rFonts w:ascii="Times New Roman" w:hAnsi="Times New Roman" w:cs="Times New Roman"/>
          <w:sz w:val="24"/>
          <w:szCs w:val="24"/>
        </w:rPr>
        <w:t>лавный инструмент общения, передача знаний.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II. </w:t>
      </w:r>
      <w:r w:rsidRPr="007845CC">
        <w:rPr>
          <w:rFonts w:ascii="Times New Roman" w:hAnsi="Times New Roman" w:cs="Times New Roman"/>
          <w:bCs/>
          <w:iCs/>
          <w:sz w:val="24"/>
          <w:szCs w:val="24"/>
        </w:rPr>
        <w:t>Визуальные средства обучения</w:t>
      </w:r>
      <w:r w:rsidRPr="007845CC">
        <w:rPr>
          <w:rFonts w:ascii="Times New Roman" w:hAnsi="Times New Roman" w:cs="Times New Roman"/>
          <w:sz w:val="24"/>
          <w:szCs w:val="24"/>
        </w:rPr>
        <w:t> позволяют реализовать принцип наглядности в обучении.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К визуальным средствам относятся:  </w:t>
      </w:r>
    </w:p>
    <w:p w:rsidR="00197EED" w:rsidRPr="007845CC" w:rsidRDefault="007221EA" w:rsidP="009C7D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97EED" w:rsidRPr="007845CC">
        <w:rPr>
          <w:rFonts w:ascii="Times New Roman" w:hAnsi="Times New Roman" w:cs="Times New Roman"/>
          <w:sz w:val="24"/>
          <w:szCs w:val="24"/>
        </w:rPr>
        <w:t>стественные предметы и объекты в природной и искусственной среде (гербарии, коллекции).  </w:t>
      </w:r>
    </w:p>
    <w:p w:rsidR="00197EED" w:rsidRPr="007845CC" w:rsidRDefault="007221EA" w:rsidP="009C7D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97EED" w:rsidRPr="007845CC">
        <w:rPr>
          <w:rFonts w:ascii="Times New Roman" w:hAnsi="Times New Roman" w:cs="Times New Roman"/>
          <w:sz w:val="24"/>
          <w:szCs w:val="24"/>
        </w:rPr>
        <w:t>арты, схемы, диаграммы, модели, наглядные пособия.  </w:t>
      </w:r>
    </w:p>
    <w:p w:rsidR="00197EED" w:rsidRPr="007845CC" w:rsidRDefault="007221EA" w:rsidP="009C7D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7EED" w:rsidRPr="007845CC">
        <w:rPr>
          <w:rFonts w:ascii="Times New Roman" w:hAnsi="Times New Roman" w:cs="Times New Roman"/>
          <w:sz w:val="24"/>
          <w:szCs w:val="24"/>
        </w:rPr>
        <w:t>иафильмы, диапозитивы, кинофильмы, видеофильмы.</w:t>
      </w:r>
    </w:p>
    <w:p w:rsidR="00197EED" w:rsidRPr="007845CC" w:rsidRDefault="00197EED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45CC">
        <w:rPr>
          <w:rFonts w:ascii="Times New Roman" w:hAnsi="Times New Roman" w:cs="Times New Roman"/>
          <w:bCs/>
          <w:iCs/>
          <w:sz w:val="24"/>
          <w:szCs w:val="24"/>
        </w:rPr>
        <w:t>III. Технические средства обучения:</w:t>
      </w:r>
    </w:p>
    <w:p w:rsidR="007E5850" w:rsidRPr="007845CC" w:rsidRDefault="0026709E" w:rsidP="009C7D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компьютерная техника</w:t>
      </w:r>
      <w:r w:rsidR="00197EED" w:rsidRPr="007845CC">
        <w:rPr>
          <w:rFonts w:ascii="Times New Roman" w:hAnsi="Times New Roman" w:cs="Times New Roman"/>
          <w:sz w:val="24"/>
          <w:szCs w:val="24"/>
        </w:rPr>
        <w:t>,</w:t>
      </w:r>
    </w:p>
    <w:p w:rsidR="007E5850" w:rsidRPr="007845CC" w:rsidRDefault="007E5850" w:rsidP="009C7D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проектор</w:t>
      </w:r>
    </w:p>
    <w:p w:rsidR="007E5850" w:rsidRPr="007845CC" w:rsidRDefault="007E5850" w:rsidP="009C7D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телевизор</w:t>
      </w:r>
    </w:p>
    <w:p w:rsidR="00197EED" w:rsidRPr="007845CC" w:rsidRDefault="007221EA" w:rsidP="009C7D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="00197EED" w:rsidRPr="007845CC">
        <w:rPr>
          <w:rFonts w:ascii="Times New Roman" w:hAnsi="Times New Roman" w:cs="Times New Roman"/>
          <w:bCs/>
          <w:iCs/>
          <w:sz w:val="24"/>
          <w:szCs w:val="24"/>
        </w:rPr>
        <w:t>лектронные журналы и электронные дневники.</w:t>
      </w:r>
    </w:p>
    <w:p w:rsidR="009C0F05" w:rsidRPr="007845CC" w:rsidRDefault="009C0F05" w:rsidP="009C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E9A" w:rsidRPr="007845CC" w:rsidRDefault="00256E9A" w:rsidP="006E1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C">
        <w:rPr>
          <w:rFonts w:ascii="Times New Roman" w:hAnsi="Times New Roman" w:cs="Times New Roman"/>
          <w:b/>
          <w:sz w:val="24"/>
          <w:szCs w:val="24"/>
        </w:rPr>
        <w:t>Результативность</w:t>
      </w:r>
    </w:p>
    <w:p w:rsidR="00A6699A" w:rsidRPr="007845CC" w:rsidRDefault="009D5281" w:rsidP="0002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CC">
        <w:rPr>
          <w:rFonts w:ascii="Times New Roman" w:hAnsi="Times New Roman" w:cs="Times New Roman"/>
          <w:sz w:val="24"/>
          <w:szCs w:val="24"/>
        </w:rPr>
        <w:t>Р</w:t>
      </w:r>
      <w:r w:rsidR="00256E9A" w:rsidRPr="007845CC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6E17A9" w:rsidRPr="007845CC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256E9A" w:rsidRPr="007845CC">
        <w:rPr>
          <w:rFonts w:ascii="Times New Roman" w:hAnsi="Times New Roman" w:cs="Times New Roman"/>
          <w:sz w:val="24"/>
          <w:szCs w:val="24"/>
        </w:rPr>
        <w:t>– стабильные показатели качества знаний, повышени</w:t>
      </w:r>
      <w:r w:rsidR="00197EED" w:rsidRPr="007845CC">
        <w:rPr>
          <w:rFonts w:ascii="Times New Roman" w:hAnsi="Times New Roman" w:cs="Times New Roman"/>
          <w:sz w:val="24"/>
          <w:szCs w:val="24"/>
        </w:rPr>
        <w:t>е интереса к изучению истории и обществознания</w:t>
      </w:r>
      <w:r w:rsidR="00256E9A" w:rsidRPr="007845CC">
        <w:rPr>
          <w:rFonts w:ascii="Times New Roman" w:hAnsi="Times New Roman" w:cs="Times New Roman"/>
          <w:sz w:val="24"/>
          <w:szCs w:val="24"/>
        </w:rPr>
        <w:t xml:space="preserve">, </w:t>
      </w:r>
      <w:r w:rsidR="00197EED" w:rsidRPr="007845CC">
        <w:rPr>
          <w:rFonts w:ascii="Times New Roman" w:hAnsi="Times New Roman" w:cs="Times New Roman"/>
          <w:sz w:val="24"/>
          <w:szCs w:val="24"/>
        </w:rPr>
        <w:t xml:space="preserve">познавательной активности, </w:t>
      </w:r>
      <w:r w:rsidR="00137472" w:rsidRPr="007845C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256E9A" w:rsidRPr="007845CC">
        <w:rPr>
          <w:rFonts w:ascii="Times New Roman" w:hAnsi="Times New Roman" w:cs="Times New Roman"/>
          <w:sz w:val="24"/>
          <w:szCs w:val="24"/>
        </w:rPr>
        <w:t>учащихся</w:t>
      </w:r>
      <w:r w:rsidR="00137472" w:rsidRPr="007845CC">
        <w:rPr>
          <w:rFonts w:ascii="Times New Roman" w:hAnsi="Times New Roman" w:cs="Times New Roman"/>
          <w:sz w:val="24"/>
          <w:szCs w:val="24"/>
        </w:rPr>
        <w:t xml:space="preserve"> в проектной деятельности, </w:t>
      </w:r>
      <w:r w:rsidR="00256E9A" w:rsidRPr="007845CC">
        <w:rPr>
          <w:rFonts w:ascii="Times New Roman" w:hAnsi="Times New Roman" w:cs="Times New Roman"/>
          <w:sz w:val="24"/>
          <w:szCs w:val="24"/>
        </w:rPr>
        <w:t xml:space="preserve">участие учащихся в </w:t>
      </w:r>
      <w:r w:rsidR="00137472" w:rsidRPr="007845CC">
        <w:rPr>
          <w:rFonts w:ascii="Times New Roman" w:hAnsi="Times New Roman" w:cs="Times New Roman"/>
          <w:sz w:val="24"/>
          <w:szCs w:val="24"/>
        </w:rPr>
        <w:t>мероприятиях</w:t>
      </w:r>
      <w:r w:rsidR="00256E9A" w:rsidRPr="007845CC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="00137472" w:rsidRPr="007845CC">
        <w:rPr>
          <w:rFonts w:ascii="Times New Roman" w:hAnsi="Times New Roman" w:cs="Times New Roman"/>
          <w:sz w:val="24"/>
          <w:szCs w:val="24"/>
        </w:rPr>
        <w:t xml:space="preserve">, проведение </w:t>
      </w:r>
      <w:r w:rsidR="00256E9A" w:rsidRPr="007845CC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137472" w:rsidRPr="007845CC">
        <w:rPr>
          <w:rFonts w:ascii="Times New Roman" w:hAnsi="Times New Roman" w:cs="Times New Roman"/>
          <w:sz w:val="24"/>
          <w:szCs w:val="24"/>
        </w:rPr>
        <w:t xml:space="preserve"> уроков во время дней самоуправления, а также их дальнейшая </w:t>
      </w:r>
      <w:r w:rsidR="006C0173" w:rsidRPr="007845CC">
        <w:rPr>
          <w:rFonts w:ascii="Times New Roman" w:hAnsi="Times New Roman" w:cs="Times New Roman"/>
          <w:sz w:val="24"/>
          <w:szCs w:val="24"/>
        </w:rPr>
        <w:t>социальная адаптация</w:t>
      </w:r>
      <w:r w:rsidR="00854F7C" w:rsidRPr="007845CC">
        <w:rPr>
          <w:rFonts w:ascii="Times New Roman" w:hAnsi="Times New Roman" w:cs="Times New Roman"/>
          <w:sz w:val="24"/>
          <w:szCs w:val="24"/>
        </w:rPr>
        <w:t>.</w:t>
      </w:r>
    </w:p>
    <w:p w:rsidR="00E74F7E" w:rsidRDefault="00E27F98" w:rsidP="00023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98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</w:rPr>
        <w:t>https://fgos.ru/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</w:rPr>
        <w:t>https://videouroki.net/razrabotki/sistiema-raboty-po-primienieniiu-proiektnykh-tiekhnologhii.html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  <w:shd w:val="clear" w:color="auto" w:fill="FFFFFF"/>
        </w:rPr>
        <w:t>https://kopilkaurokov.ru/istoriya/prochee/stat_ia_probliemnoie_obuchieniie_na_urokakh_istorii_i_obshchiestvoznani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21EA">
        <w:rPr>
          <w:rStyle w:val="ad"/>
          <w:rFonts w:ascii="Times New Roman" w:hAnsi="Times New Roman" w:cs="Times New Roman"/>
          <w:b w:val="0"/>
          <w:sz w:val="24"/>
          <w:szCs w:val="24"/>
        </w:rPr>
        <w:t>http://nsportal.ru/nachalnaya-shkola/raznoe/2020/08/23/ob...telnyh-i-tvorcheskih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</w:rPr>
        <w:t>https://infourok.ru/formirovanie_poznavatelnyh_uud_na_urokah_istorii_v_5_klasse-156759.htm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</w:rPr>
        <w:t>http://shkolnii-orientir.ru/index.php/problemnoe-obuchenie-na-urokakh-istorii-i-obshchestvoznaniya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</w:rPr>
        <w:t>https://infourok.ru/didakticheskaya-igra-kak-sredstvo-korrekcii-leksiki-u-detey-starshego-doshkolnogo-vozrasta-s-onr-iii-urovnya-2384458.html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</w:rPr>
        <w:lastRenderedPageBreak/>
        <w:t>https://infourok.ru/sistema-raboti-uchitelya-istorii-i-obschestvoznaniya-interaktivnie-formi-raboti-na-urokah-istorii-i-obschestvoznaniya-kak-sredst-1911143.html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</w:rPr>
        <w:t>https://infourok.ru/muzejnaya-sreda-kak-forma-adaptacii-i-razvitiya-uchashihsya-s-ovz-4409882.html</w:t>
      </w:r>
    </w:p>
    <w:p w:rsidR="007221EA" w:rsidRPr="007221EA" w:rsidRDefault="007221EA" w:rsidP="007221EA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EA">
        <w:rPr>
          <w:rFonts w:ascii="Times New Roman" w:hAnsi="Times New Roman" w:cs="Times New Roman"/>
          <w:sz w:val="24"/>
          <w:szCs w:val="24"/>
        </w:rPr>
        <w:t xml:space="preserve"> </w:t>
      </w:r>
      <w:r w:rsidRPr="007221E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221EA">
        <w:rPr>
          <w:rFonts w:ascii="Times New Roman" w:hAnsi="Times New Roman" w:cs="Times New Roman"/>
          <w:sz w:val="24"/>
          <w:szCs w:val="24"/>
        </w:rPr>
        <w:t>://</w:t>
      </w:r>
      <w:r w:rsidRPr="007221EA">
        <w:rPr>
          <w:rFonts w:ascii="Times New Roman" w:hAnsi="Times New Roman" w:cs="Times New Roman"/>
          <w:sz w:val="24"/>
          <w:szCs w:val="24"/>
          <w:lang w:val="en-US"/>
        </w:rPr>
        <w:t>prim</w:t>
      </w:r>
      <w:r w:rsidRPr="007221EA">
        <w:rPr>
          <w:rFonts w:ascii="Times New Roman" w:hAnsi="Times New Roman" w:cs="Times New Roman"/>
          <w:sz w:val="24"/>
          <w:szCs w:val="24"/>
        </w:rPr>
        <w:t>-</w:t>
      </w:r>
      <w:r w:rsidRPr="007221EA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7221EA">
        <w:rPr>
          <w:rFonts w:ascii="Times New Roman" w:hAnsi="Times New Roman" w:cs="Times New Roman"/>
          <w:sz w:val="24"/>
          <w:szCs w:val="24"/>
        </w:rPr>
        <w:t>.</w:t>
      </w:r>
      <w:r w:rsidRPr="007221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221EA">
        <w:rPr>
          <w:rFonts w:ascii="Times New Roman" w:hAnsi="Times New Roman" w:cs="Times New Roman"/>
          <w:sz w:val="24"/>
          <w:szCs w:val="24"/>
        </w:rPr>
        <w:t>/</w:t>
      </w:r>
      <w:r w:rsidRPr="007221EA">
        <w:rPr>
          <w:rFonts w:ascii="Times New Roman" w:hAnsi="Times New Roman" w:cs="Times New Roman"/>
          <w:sz w:val="24"/>
          <w:szCs w:val="24"/>
          <w:lang w:val="en-US"/>
        </w:rPr>
        <w:t>wp</w:t>
      </w:r>
      <w:r w:rsidRPr="007221EA">
        <w:rPr>
          <w:rFonts w:ascii="Times New Roman" w:hAnsi="Times New Roman" w:cs="Times New Roman"/>
          <w:sz w:val="24"/>
          <w:szCs w:val="24"/>
        </w:rPr>
        <w:t>-</w:t>
      </w:r>
      <w:r w:rsidRPr="007221EA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7221EA">
        <w:rPr>
          <w:rFonts w:ascii="Times New Roman" w:hAnsi="Times New Roman" w:cs="Times New Roman"/>
          <w:sz w:val="24"/>
          <w:szCs w:val="24"/>
        </w:rPr>
        <w:t>/</w:t>
      </w:r>
      <w:r w:rsidRPr="007221EA">
        <w:rPr>
          <w:rFonts w:ascii="Times New Roman" w:hAnsi="Times New Roman" w:cs="Times New Roman"/>
          <w:sz w:val="24"/>
          <w:szCs w:val="24"/>
          <w:lang w:val="en-US"/>
        </w:rPr>
        <w:t>uploads</w:t>
      </w:r>
      <w:r w:rsidRPr="007221EA">
        <w:rPr>
          <w:rFonts w:ascii="Times New Roman" w:hAnsi="Times New Roman" w:cs="Times New Roman"/>
          <w:sz w:val="24"/>
          <w:szCs w:val="24"/>
        </w:rPr>
        <w:t>/2018/02/Средства-обучения.</w:t>
      </w:r>
      <w:r w:rsidRPr="007221EA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7221EA" w:rsidRPr="007221EA" w:rsidRDefault="007221EA" w:rsidP="007221E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221EA" w:rsidRPr="007221EA" w:rsidSect="009D1D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C65"/>
    <w:multiLevelType w:val="hybridMultilevel"/>
    <w:tmpl w:val="7012CDA6"/>
    <w:lvl w:ilvl="0" w:tplc="10E4418A">
      <w:start w:val="1"/>
      <w:numFmt w:val="bullet"/>
      <w:lvlText w:val="-"/>
      <w:lvlJc w:val="left"/>
      <w:pPr>
        <w:ind w:left="163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964743"/>
    <w:multiLevelType w:val="multilevel"/>
    <w:tmpl w:val="45E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D60E1"/>
    <w:multiLevelType w:val="hybridMultilevel"/>
    <w:tmpl w:val="02B6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D4B9B"/>
    <w:multiLevelType w:val="multilevel"/>
    <w:tmpl w:val="6766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C3D07"/>
    <w:multiLevelType w:val="multilevel"/>
    <w:tmpl w:val="FA4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174DD"/>
    <w:multiLevelType w:val="hybridMultilevel"/>
    <w:tmpl w:val="593C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6016"/>
    <w:multiLevelType w:val="multilevel"/>
    <w:tmpl w:val="E59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35E73"/>
    <w:multiLevelType w:val="hybridMultilevel"/>
    <w:tmpl w:val="1FD0D6BA"/>
    <w:lvl w:ilvl="0" w:tplc="7148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6B2C02"/>
    <w:multiLevelType w:val="multilevel"/>
    <w:tmpl w:val="ECA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F040B"/>
    <w:multiLevelType w:val="hybridMultilevel"/>
    <w:tmpl w:val="733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80634"/>
    <w:multiLevelType w:val="multilevel"/>
    <w:tmpl w:val="6A3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4D2D17"/>
    <w:multiLevelType w:val="multilevel"/>
    <w:tmpl w:val="F8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37DA0"/>
    <w:multiLevelType w:val="multilevel"/>
    <w:tmpl w:val="5632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92F84"/>
    <w:multiLevelType w:val="multilevel"/>
    <w:tmpl w:val="0D6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952E3"/>
    <w:multiLevelType w:val="hybridMultilevel"/>
    <w:tmpl w:val="2532394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A82F84"/>
    <w:multiLevelType w:val="hybridMultilevel"/>
    <w:tmpl w:val="59CC5B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BD565F"/>
    <w:multiLevelType w:val="hybridMultilevel"/>
    <w:tmpl w:val="AE6A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24A06"/>
    <w:multiLevelType w:val="hybridMultilevel"/>
    <w:tmpl w:val="E0C22EAE"/>
    <w:lvl w:ilvl="0" w:tplc="8622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603C8E"/>
    <w:multiLevelType w:val="multilevel"/>
    <w:tmpl w:val="A3EC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C27FC"/>
    <w:multiLevelType w:val="hybridMultilevel"/>
    <w:tmpl w:val="74F4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3A46"/>
    <w:multiLevelType w:val="multilevel"/>
    <w:tmpl w:val="B70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94217"/>
    <w:multiLevelType w:val="multilevel"/>
    <w:tmpl w:val="66E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C2AF3"/>
    <w:multiLevelType w:val="multilevel"/>
    <w:tmpl w:val="D3D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D2766"/>
    <w:multiLevelType w:val="multilevel"/>
    <w:tmpl w:val="70A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7455F"/>
    <w:multiLevelType w:val="multilevel"/>
    <w:tmpl w:val="149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432851"/>
    <w:multiLevelType w:val="hybridMultilevel"/>
    <w:tmpl w:val="7BF4B75A"/>
    <w:lvl w:ilvl="0" w:tplc="AEE4FAAA">
      <w:start w:val="1"/>
      <w:numFmt w:val="decimal"/>
      <w:lvlText w:val="%1."/>
      <w:lvlJc w:val="left"/>
      <w:pPr>
        <w:ind w:left="174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27">
    <w:nsid w:val="474B5606"/>
    <w:multiLevelType w:val="multilevel"/>
    <w:tmpl w:val="BD0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06A5D"/>
    <w:multiLevelType w:val="multilevel"/>
    <w:tmpl w:val="9B44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F453C"/>
    <w:multiLevelType w:val="multilevel"/>
    <w:tmpl w:val="A25E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D2BF6"/>
    <w:multiLevelType w:val="multilevel"/>
    <w:tmpl w:val="7CA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D46320"/>
    <w:multiLevelType w:val="multilevel"/>
    <w:tmpl w:val="42E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C90CC9"/>
    <w:multiLevelType w:val="multilevel"/>
    <w:tmpl w:val="3EC6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D8257A"/>
    <w:multiLevelType w:val="multilevel"/>
    <w:tmpl w:val="CE2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02BA6"/>
    <w:multiLevelType w:val="multilevel"/>
    <w:tmpl w:val="98C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7786C"/>
    <w:multiLevelType w:val="multilevel"/>
    <w:tmpl w:val="416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042AE6"/>
    <w:multiLevelType w:val="multilevel"/>
    <w:tmpl w:val="2062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437C8"/>
    <w:multiLevelType w:val="multilevel"/>
    <w:tmpl w:val="06CE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285F8D"/>
    <w:multiLevelType w:val="multilevel"/>
    <w:tmpl w:val="C6AA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7730E"/>
    <w:multiLevelType w:val="multilevel"/>
    <w:tmpl w:val="569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C213D"/>
    <w:multiLevelType w:val="hybridMultilevel"/>
    <w:tmpl w:val="EE0E202C"/>
    <w:lvl w:ilvl="0" w:tplc="77E40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0B0040"/>
    <w:multiLevelType w:val="hybridMultilevel"/>
    <w:tmpl w:val="6596CAA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8961EB"/>
    <w:multiLevelType w:val="multilevel"/>
    <w:tmpl w:val="897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7A127B"/>
    <w:multiLevelType w:val="multilevel"/>
    <w:tmpl w:val="623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B4D3D"/>
    <w:multiLevelType w:val="multilevel"/>
    <w:tmpl w:val="AD1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5"/>
  </w:num>
  <w:num w:numId="4">
    <w:abstractNumId w:val="39"/>
  </w:num>
  <w:num w:numId="5">
    <w:abstractNumId w:val="35"/>
  </w:num>
  <w:num w:numId="6">
    <w:abstractNumId w:val="13"/>
  </w:num>
  <w:num w:numId="7">
    <w:abstractNumId w:val="9"/>
  </w:num>
  <w:num w:numId="8">
    <w:abstractNumId w:val="12"/>
  </w:num>
  <w:num w:numId="9">
    <w:abstractNumId w:val="32"/>
  </w:num>
  <w:num w:numId="10">
    <w:abstractNumId w:val="11"/>
  </w:num>
  <w:num w:numId="11">
    <w:abstractNumId w:val="33"/>
  </w:num>
  <w:num w:numId="12">
    <w:abstractNumId w:val="34"/>
  </w:num>
  <w:num w:numId="13">
    <w:abstractNumId w:val="4"/>
  </w:num>
  <w:num w:numId="14">
    <w:abstractNumId w:val="5"/>
  </w:num>
  <w:num w:numId="15">
    <w:abstractNumId w:val="14"/>
  </w:num>
  <w:num w:numId="16">
    <w:abstractNumId w:val="40"/>
  </w:num>
  <w:num w:numId="17">
    <w:abstractNumId w:val="17"/>
  </w:num>
  <w:num w:numId="18">
    <w:abstractNumId w:val="36"/>
  </w:num>
  <w:num w:numId="19">
    <w:abstractNumId w:val="43"/>
  </w:num>
  <w:num w:numId="20">
    <w:abstractNumId w:val="8"/>
  </w:num>
  <w:num w:numId="21">
    <w:abstractNumId w:val="2"/>
  </w:num>
  <w:num w:numId="22">
    <w:abstractNumId w:val="16"/>
  </w:num>
  <w:num w:numId="23">
    <w:abstractNumId w:val="0"/>
  </w:num>
  <w:num w:numId="24">
    <w:abstractNumId w:val="30"/>
  </w:num>
  <w:num w:numId="25">
    <w:abstractNumId w:val="29"/>
  </w:num>
  <w:num w:numId="26">
    <w:abstractNumId w:val="18"/>
  </w:num>
  <w:num w:numId="27">
    <w:abstractNumId w:val="26"/>
  </w:num>
  <w:num w:numId="28">
    <w:abstractNumId w:val="42"/>
  </w:num>
  <w:num w:numId="29">
    <w:abstractNumId w:val="37"/>
  </w:num>
  <w:num w:numId="30">
    <w:abstractNumId w:val="21"/>
  </w:num>
  <w:num w:numId="31">
    <w:abstractNumId w:val="24"/>
  </w:num>
  <w:num w:numId="32">
    <w:abstractNumId w:val="44"/>
  </w:num>
  <w:num w:numId="33">
    <w:abstractNumId w:val="38"/>
  </w:num>
  <w:num w:numId="34">
    <w:abstractNumId w:val="27"/>
  </w:num>
  <w:num w:numId="35">
    <w:abstractNumId w:val="25"/>
  </w:num>
  <w:num w:numId="36">
    <w:abstractNumId w:val="31"/>
  </w:num>
  <w:num w:numId="37">
    <w:abstractNumId w:val="19"/>
  </w:num>
  <w:num w:numId="38">
    <w:abstractNumId w:val="28"/>
  </w:num>
  <w:num w:numId="39">
    <w:abstractNumId w:val="23"/>
  </w:num>
  <w:num w:numId="40">
    <w:abstractNumId w:val="22"/>
  </w:num>
  <w:num w:numId="41">
    <w:abstractNumId w:val="1"/>
  </w:num>
  <w:num w:numId="42">
    <w:abstractNumId w:val="7"/>
  </w:num>
  <w:num w:numId="4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</w:num>
  <w:num w:numId="45">
    <w:abstractNumId w:val="2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04"/>
    <w:rsid w:val="000231F2"/>
    <w:rsid w:val="0002491F"/>
    <w:rsid w:val="00034F2E"/>
    <w:rsid w:val="00073768"/>
    <w:rsid w:val="00082273"/>
    <w:rsid w:val="000A26F2"/>
    <w:rsid w:val="000C66BC"/>
    <w:rsid w:val="000D0933"/>
    <w:rsid w:val="000F63B0"/>
    <w:rsid w:val="0011341A"/>
    <w:rsid w:val="00137472"/>
    <w:rsid w:val="00144222"/>
    <w:rsid w:val="00147AF1"/>
    <w:rsid w:val="00165646"/>
    <w:rsid w:val="00197EED"/>
    <w:rsid w:val="001A32DF"/>
    <w:rsid w:val="001A7015"/>
    <w:rsid w:val="001C0C67"/>
    <w:rsid w:val="001D41A3"/>
    <w:rsid w:val="001D681B"/>
    <w:rsid w:val="001F5E11"/>
    <w:rsid w:val="00256E9A"/>
    <w:rsid w:val="0026709E"/>
    <w:rsid w:val="00280706"/>
    <w:rsid w:val="0029008D"/>
    <w:rsid w:val="00292741"/>
    <w:rsid w:val="002F7BFC"/>
    <w:rsid w:val="00315685"/>
    <w:rsid w:val="003252BE"/>
    <w:rsid w:val="0032562F"/>
    <w:rsid w:val="00362D0C"/>
    <w:rsid w:val="00365314"/>
    <w:rsid w:val="003802B9"/>
    <w:rsid w:val="00385165"/>
    <w:rsid w:val="003C6D20"/>
    <w:rsid w:val="00411FEF"/>
    <w:rsid w:val="004134FD"/>
    <w:rsid w:val="00481D1F"/>
    <w:rsid w:val="00510ED0"/>
    <w:rsid w:val="00516D54"/>
    <w:rsid w:val="00551B22"/>
    <w:rsid w:val="00564311"/>
    <w:rsid w:val="005A384A"/>
    <w:rsid w:val="005A6EC6"/>
    <w:rsid w:val="005C5DA3"/>
    <w:rsid w:val="005C7760"/>
    <w:rsid w:val="005E4BA5"/>
    <w:rsid w:val="006017C6"/>
    <w:rsid w:val="00624C97"/>
    <w:rsid w:val="00640699"/>
    <w:rsid w:val="00645789"/>
    <w:rsid w:val="00650C42"/>
    <w:rsid w:val="006640F1"/>
    <w:rsid w:val="0068150C"/>
    <w:rsid w:val="00690886"/>
    <w:rsid w:val="006C0173"/>
    <w:rsid w:val="006C31FF"/>
    <w:rsid w:val="006E17A9"/>
    <w:rsid w:val="006E7EF1"/>
    <w:rsid w:val="00704A43"/>
    <w:rsid w:val="007221EA"/>
    <w:rsid w:val="00742F24"/>
    <w:rsid w:val="007645CC"/>
    <w:rsid w:val="007710EC"/>
    <w:rsid w:val="007845CC"/>
    <w:rsid w:val="007923CE"/>
    <w:rsid w:val="007E5850"/>
    <w:rsid w:val="00806A08"/>
    <w:rsid w:val="00822D27"/>
    <w:rsid w:val="0084488C"/>
    <w:rsid w:val="00852F3C"/>
    <w:rsid w:val="00854F7C"/>
    <w:rsid w:val="008700CE"/>
    <w:rsid w:val="00870831"/>
    <w:rsid w:val="008A1728"/>
    <w:rsid w:val="008A7D70"/>
    <w:rsid w:val="008D739F"/>
    <w:rsid w:val="008F3FAB"/>
    <w:rsid w:val="00910B60"/>
    <w:rsid w:val="0093331C"/>
    <w:rsid w:val="00935E20"/>
    <w:rsid w:val="00940CF2"/>
    <w:rsid w:val="00951968"/>
    <w:rsid w:val="00985F90"/>
    <w:rsid w:val="009C0F05"/>
    <w:rsid w:val="009C7D9B"/>
    <w:rsid w:val="009D1D3E"/>
    <w:rsid w:val="009D5281"/>
    <w:rsid w:val="009F0DB7"/>
    <w:rsid w:val="009F51C6"/>
    <w:rsid w:val="00A131D6"/>
    <w:rsid w:val="00A3273C"/>
    <w:rsid w:val="00A37A03"/>
    <w:rsid w:val="00A43887"/>
    <w:rsid w:val="00A55808"/>
    <w:rsid w:val="00A6699A"/>
    <w:rsid w:val="00A6742D"/>
    <w:rsid w:val="00A87D50"/>
    <w:rsid w:val="00AA5229"/>
    <w:rsid w:val="00AA774A"/>
    <w:rsid w:val="00AD56EE"/>
    <w:rsid w:val="00B018C3"/>
    <w:rsid w:val="00B22F77"/>
    <w:rsid w:val="00B37610"/>
    <w:rsid w:val="00B65759"/>
    <w:rsid w:val="00B9372E"/>
    <w:rsid w:val="00B95659"/>
    <w:rsid w:val="00BF6E97"/>
    <w:rsid w:val="00C00B1C"/>
    <w:rsid w:val="00C45C04"/>
    <w:rsid w:val="00C800AF"/>
    <w:rsid w:val="00C852ED"/>
    <w:rsid w:val="00CC5845"/>
    <w:rsid w:val="00CD0404"/>
    <w:rsid w:val="00CD5905"/>
    <w:rsid w:val="00D036A3"/>
    <w:rsid w:val="00D039E9"/>
    <w:rsid w:val="00D23D6E"/>
    <w:rsid w:val="00D316B1"/>
    <w:rsid w:val="00D728F9"/>
    <w:rsid w:val="00DF33BF"/>
    <w:rsid w:val="00E146DF"/>
    <w:rsid w:val="00E2044E"/>
    <w:rsid w:val="00E24FBE"/>
    <w:rsid w:val="00E27F98"/>
    <w:rsid w:val="00E3046F"/>
    <w:rsid w:val="00E41706"/>
    <w:rsid w:val="00E451AD"/>
    <w:rsid w:val="00E5132D"/>
    <w:rsid w:val="00E63D6E"/>
    <w:rsid w:val="00E74F7E"/>
    <w:rsid w:val="00E800C9"/>
    <w:rsid w:val="00EC0C1A"/>
    <w:rsid w:val="00EC393C"/>
    <w:rsid w:val="00ED163F"/>
    <w:rsid w:val="00EE1F32"/>
    <w:rsid w:val="00EF5CAD"/>
    <w:rsid w:val="00EF5D59"/>
    <w:rsid w:val="00F00F97"/>
    <w:rsid w:val="00F228B7"/>
    <w:rsid w:val="00F401FF"/>
    <w:rsid w:val="00F41352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6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a0"/>
    <w:link w:val="Bodytext40"/>
    <w:locked/>
    <w:rsid w:val="00985F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985F90"/>
    <w:pPr>
      <w:widowControl w:val="0"/>
      <w:shd w:val="clear" w:color="auto" w:fill="FFFFFF"/>
      <w:spacing w:before="660" w:after="0" w:line="27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9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17C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D16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6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16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16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63F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A131D6"/>
    <w:rPr>
      <w:i/>
      <w:iCs/>
    </w:rPr>
  </w:style>
  <w:style w:type="character" w:styleId="ad">
    <w:name w:val="Strong"/>
    <w:basedOn w:val="a0"/>
    <w:uiPriority w:val="22"/>
    <w:qFormat/>
    <w:rsid w:val="00A131D6"/>
    <w:rPr>
      <w:b/>
      <w:bCs/>
    </w:rPr>
  </w:style>
  <w:style w:type="paragraph" w:styleId="ae">
    <w:name w:val="Plain Text"/>
    <w:basedOn w:val="a"/>
    <w:link w:val="af"/>
    <w:uiPriority w:val="99"/>
    <w:rsid w:val="00A131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A131D6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A1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5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1B22"/>
  </w:style>
  <w:style w:type="character" w:customStyle="1" w:styleId="c10">
    <w:name w:val="c10"/>
    <w:basedOn w:val="a0"/>
    <w:rsid w:val="00551B22"/>
  </w:style>
  <w:style w:type="table" w:customStyle="1" w:styleId="1">
    <w:name w:val="Сетка таблицы1"/>
    <w:basedOn w:val="a1"/>
    <w:next w:val="af0"/>
    <w:uiPriority w:val="59"/>
    <w:rsid w:val="0029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18C3"/>
  </w:style>
  <w:style w:type="character" w:styleId="af1">
    <w:name w:val="Hyperlink"/>
    <w:basedOn w:val="a0"/>
    <w:uiPriority w:val="99"/>
    <w:unhideWhenUsed/>
    <w:rsid w:val="00197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6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a0"/>
    <w:link w:val="Bodytext40"/>
    <w:locked/>
    <w:rsid w:val="00985F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985F90"/>
    <w:pPr>
      <w:widowControl w:val="0"/>
      <w:shd w:val="clear" w:color="auto" w:fill="FFFFFF"/>
      <w:spacing w:before="660" w:after="0" w:line="27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9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17C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D16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6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16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16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63F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A131D6"/>
    <w:rPr>
      <w:i/>
      <w:iCs/>
    </w:rPr>
  </w:style>
  <w:style w:type="character" w:styleId="ad">
    <w:name w:val="Strong"/>
    <w:basedOn w:val="a0"/>
    <w:uiPriority w:val="22"/>
    <w:qFormat/>
    <w:rsid w:val="00A131D6"/>
    <w:rPr>
      <w:b/>
      <w:bCs/>
    </w:rPr>
  </w:style>
  <w:style w:type="paragraph" w:styleId="ae">
    <w:name w:val="Plain Text"/>
    <w:basedOn w:val="a"/>
    <w:link w:val="af"/>
    <w:uiPriority w:val="99"/>
    <w:rsid w:val="00A131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A131D6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A1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5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1B22"/>
  </w:style>
  <w:style w:type="character" w:customStyle="1" w:styleId="c10">
    <w:name w:val="c10"/>
    <w:basedOn w:val="a0"/>
    <w:rsid w:val="00551B22"/>
  </w:style>
  <w:style w:type="table" w:customStyle="1" w:styleId="1">
    <w:name w:val="Сетка таблицы1"/>
    <w:basedOn w:val="a1"/>
    <w:next w:val="af0"/>
    <w:uiPriority w:val="59"/>
    <w:rsid w:val="0029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18C3"/>
  </w:style>
  <w:style w:type="character" w:styleId="af1">
    <w:name w:val="Hyperlink"/>
    <w:basedOn w:val="a0"/>
    <w:uiPriority w:val="99"/>
    <w:unhideWhenUsed/>
    <w:rsid w:val="00197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F141-38A7-448D-B346-D9A60270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2021-05-26T11:05:00Z</cp:lastPrinted>
  <dcterms:created xsi:type="dcterms:W3CDTF">2021-12-21T08:56:00Z</dcterms:created>
  <dcterms:modified xsi:type="dcterms:W3CDTF">2021-12-21T08:56:00Z</dcterms:modified>
</cp:coreProperties>
</file>