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F9" w:rsidRPr="00062A4F" w:rsidRDefault="004C74F9" w:rsidP="004C7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2A4F">
        <w:rPr>
          <w:rFonts w:ascii="Times New Roman" w:hAnsi="Times New Roman" w:cs="Times New Roman"/>
          <w:b/>
          <w:sz w:val="24"/>
          <w:szCs w:val="24"/>
        </w:rPr>
        <w:t>Содержание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8"/>
        <w:gridCol w:w="2935"/>
        <w:gridCol w:w="3683"/>
        <w:gridCol w:w="3558"/>
        <w:gridCol w:w="3982"/>
      </w:tblGrid>
      <w:tr w:rsidR="00C923B7" w:rsidRPr="00902591" w:rsidTr="00E875D1">
        <w:tc>
          <w:tcPr>
            <w:tcW w:w="675" w:type="dxa"/>
          </w:tcPr>
          <w:p w:rsidR="004C74F9" w:rsidRPr="00902591" w:rsidRDefault="004C74F9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C74F9" w:rsidRPr="00902591" w:rsidRDefault="004C74F9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969" w:type="dxa"/>
          </w:tcPr>
          <w:p w:rsidR="004C74F9" w:rsidRPr="00902591" w:rsidRDefault="004C74F9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65" w:type="dxa"/>
          </w:tcPr>
          <w:p w:rsidR="004C74F9" w:rsidRPr="00902591" w:rsidRDefault="004C74F9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58" w:type="dxa"/>
          </w:tcPr>
          <w:p w:rsidR="004C74F9" w:rsidRPr="00902591" w:rsidRDefault="004C74F9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C923B7" w:rsidRPr="00902591" w:rsidTr="00E875D1">
        <w:tc>
          <w:tcPr>
            <w:tcW w:w="675" w:type="dxa"/>
          </w:tcPr>
          <w:p w:rsidR="004C74F9" w:rsidRPr="00902591" w:rsidRDefault="004C74F9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2BEA" w:rsidRPr="00902591" w:rsidRDefault="004C74F9" w:rsidP="00E047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74F9" w:rsidRPr="00902591" w:rsidRDefault="004C74F9" w:rsidP="00E04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4C74F9" w:rsidRPr="00902591" w:rsidRDefault="004C74F9" w:rsidP="00E0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Цель этапа: включение учащихся  в учебную деятельность на личностно значимом уровне.</w:t>
            </w:r>
          </w:p>
        </w:tc>
        <w:tc>
          <w:tcPr>
            <w:tcW w:w="3969" w:type="dxa"/>
          </w:tcPr>
          <w:p w:rsidR="004C74F9" w:rsidRPr="00E875D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D1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B10C03" w:rsidRPr="00E87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5D1">
              <w:rPr>
                <w:rFonts w:ascii="Times New Roman" w:hAnsi="Times New Roman" w:cs="Times New Roman"/>
                <w:sz w:val="24"/>
                <w:szCs w:val="24"/>
              </w:rPr>
              <w:t xml:space="preserve"> всё ли готово к уроку?  (учебник, ручка, тетрадь, карандаш)</w:t>
            </w:r>
          </w:p>
          <w:p w:rsidR="00182C89" w:rsidRPr="00E875D1" w:rsidRDefault="00182C89" w:rsidP="00E0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Эмоциональный настрой.</w:t>
            </w:r>
          </w:p>
          <w:p w:rsidR="007C0223" w:rsidRDefault="004C74F9" w:rsidP="007C0223">
            <w:pPr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5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C0223"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7C0223"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Прозвенел  уже звонок</w:t>
            </w:r>
          </w:p>
          <w:p w:rsidR="007C0223" w:rsidRPr="007C0223" w:rsidRDefault="007C0223" w:rsidP="007C0223">
            <w:pPr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Начинается урок.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Мы сегодня не одни, гости к нам пришли!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Встали все у парт красиво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Поздоровались учтиво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Тихо сели, спинки прямо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Вижу класс наш хоть куда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Мы начнем урок</w:t>
            </w:r>
            <w:proofErr w:type="gramStart"/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C02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друзья!</w:t>
            </w:r>
          </w:p>
          <w:p w:rsidR="004C74F9" w:rsidRPr="00062A4F" w:rsidRDefault="004C74F9" w:rsidP="00062A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75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875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Тихо сели.</w:t>
            </w:r>
          </w:p>
        </w:tc>
        <w:tc>
          <w:tcPr>
            <w:tcW w:w="4065" w:type="dxa"/>
          </w:tcPr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120D6A" w:rsidRPr="00902591">
              <w:rPr>
                <w:rFonts w:ascii="Times New Roman" w:hAnsi="Times New Roman" w:cs="Times New Roman"/>
                <w:sz w:val="24"/>
                <w:szCs w:val="24"/>
              </w:rPr>
              <w:t>яют готовность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4C74F9" w:rsidRPr="00902591" w:rsidRDefault="004C74F9" w:rsidP="00E047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74F9" w:rsidRPr="00902591" w:rsidRDefault="004C74F9" w:rsidP="00E0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Дети кивают  головой друг другу и гостям в знак приветствия.</w:t>
            </w:r>
          </w:p>
        </w:tc>
        <w:tc>
          <w:tcPr>
            <w:tcW w:w="2958" w:type="dxa"/>
          </w:tcPr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потребности включения в деятельность.</w:t>
            </w:r>
          </w:p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D5237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УД:</w:t>
            </w:r>
          </w:p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- умение слушать и понимать других.</w:t>
            </w:r>
          </w:p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3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УД:</w:t>
            </w:r>
          </w:p>
          <w:p w:rsidR="004C74F9" w:rsidRPr="00902591" w:rsidRDefault="00E014CE" w:rsidP="00E0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60C51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</w:t>
            </w:r>
            <w:r w:rsidR="004C74F9" w:rsidRPr="00902591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урок.</w:t>
            </w:r>
          </w:p>
          <w:p w:rsidR="004C74F9" w:rsidRPr="00902591" w:rsidRDefault="004C74F9" w:rsidP="00E04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F9" w:rsidRPr="00902591" w:rsidRDefault="004C74F9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B7" w:rsidRPr="00902591" w:rsidTr="00E875D1">
        <w:tc>
          <w:tcPr>
            <w:tcW w:w="675" w:type="dxa"/>
          </w:tcPr>
          <w:p w:rsidR="004C74F9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Pr="00902591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C74F9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учебной деятельности</w:t>
            </w: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Pr="00732D4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45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разминка</w:t>
            </w: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Pr="00732D4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 </w:t>
            </w: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Pr="00C01295" w:rsidRDefault="00C01295" w:rsidP="00C012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</w:p>
          <w:p w:rsidR="00AC4DE1" w:rsidRPr="00AC4DE1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:rsidR="00AC4DE1" w:rsidRPr="00AC4DE1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E1">
              <w:rPr>
                <w:rFonts w:ascii="Times New Roman" w:hAnsi="Times New Roman" w:cs="Times New Roman"/>
                <w:sz w:val="24"/>
                <w:szCs w:val="24"/>
              </w:rPr>
              <w:t>Цель : активно изменить деятельность детей, ослабить наступающее утомление</w:t>
            </w:r>
            <w:proofErr w:type="gramStart"/>
            <w:r w:rsidRPr="00AC4D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4DE1">
              <w:rPr>
                <w:rFonts w:ascii="Times New Roman" w:hAnsi="Times New Roman" w:cs="Times New Roman"/>
                <w:sz w:val="24"/>
                <w:szCs w:val="24"/>
              </w:rPr>
              <w:t xml:space="preserve"> а затем снова </w:t>
            </w:r>
            <w:r w:rsidRPr="00AC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переключить ребенка на продолжение урока.</w:t>
            </w:r>
          </w:p>
          <w:p w:rsidR="00C01295" w:rsidRPr="00902591" w:rsidRDefault="00C01295" w:rsidP="00E0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2C89" w:rsidRPr="00E875D1" w:rsidRDefault="00182C89" w:rsidP="0018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Побуждает к высказыванию, на основе имеющихся знаний</w:t>
            </w:r>
            <w:r w:rsidRPr="00E8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7C0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Чему мы учимся на уроке чтения? (учимся выразительно читать, узнать что-то интересное</w:t>
            </w:r>
            <w:proofErr w:type="gramStart"/>
            <w:r w:rsidRPr="007C0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Для чего нам это нужно? (Нам </w:t>
            </w:r>
            <w:r w:rsidRPr="007C0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это нужно для того, чтобы уметь красиво и правильно читать самим, и чтобы нас было приятно слушать другим).</w:t>
            </w:r>
          </w:p>
          <w:p w:rsidR="007C0223" w:rsidRPr="007C0223" w:rsidRDefault="007C0223" w:rsidP="007C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Так давайте начнём урок с разминки.</w:t>
            </w:r>
          </w:p>
          <w:p w:rsidR="00C1779F" w:rsidRPr="00E875D1" w:rsidRDefault="00C1779F" w:rsidP="00C1779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74F9" w:rsidRDefault="004C74F9" w:rsidP="000C3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1295" w:rsidRDefault="00C01295" w:rsidP="000C3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12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C01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.Чистоговорки.</w:t>
            </w: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C01295">
              <w:rPr>
                <w:rFonts w:ascii="Times New Roman" w:eastAsia="Calibri" w:hAnsi="Times New Roman" w:cs="Times New Roman"/>
                <w:color w:val="000000"/>
              </w:rPr>
              <w:t>НА – НА – НА – НА ДВОРЕ ВЕСНА</w:t>
            </w:r>
            <w:proofErr w:type="gramEnd"/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before="63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1295">
              <w:rPr>
                <w:rFonts w:ascii="Times New Roman" w:eastAsia="Calibri" w:hAnsi="Times New Roman" w:cs="Times New Roman"/>
                <w:color w:val="000000"/>
              </w:rPr>
              <w:t>НЕ – НЕ – НЕ – РАДЫ МЫ ВЕСНЕ</w:t>
            </w: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before="63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1295">
              <w:rPr>
                <w:rFonts w:ascii="Times New Roman" w:eastAsia="Calibri" w:hAnsi="Times New Roman" w:cs="Times New Roman"/>
                <w:color w:val="000000"/>
              </w:rPr>
              <w:t>УТ – УТ – УТ – РУЧЕЙКИ БЕГУТ</w:t>
            </w: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before="63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1295">
              <w:rPr>
                <w:rFonts w:ascii="Times New Roman" w:eastAsia="Calibri" w:hAnsi="Times New Roman" w:cs="Times New Roman"/>
                <w:color w:val="000000"/>
              </w:rPr>
              <w:t>РА – РА – РА – ЗАНИМАТЬСЯ НАМ ПОРА</w:t>
            </w: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before="63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01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Молодцы</w:t>
            </w:r>
            <w:proofErr w:type="gramStart"/>
            <w:r w:rsidRPr="00C01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01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ебята</w:t>
            </w:r>
            <w:proofErr w:type="spellEnd"/>
            <w:r w:rsidRPr="00C012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295" w:rsidRDefault="00C01295" w:rsidP="000C3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295" w:rsidRPr="00C01295" w:rsidRDefault="00C01295" w:rsidP="00C01295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295">
              <w:rPr>
                <w:rFonts w:ascii="Times New Roman" w:eastAsia="Calibri" w:hAnsi="Times New Roman" w:cs="Times New Roman"/>
                <w:sz w:val="28"/>
                <w:szCs w:val="28"/>
              </w:rPr>
              <w:t>-Какое произведение мы читали на прошлом уроке?</w:t>
            </w: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295">
              <w:rPr>
                <w:rFonts w:ascii="Times New Roman" w:eastAsia="Calibri" w:hAnsi="Times New Roman" w:cs="Times New Roman"/>
                <w:sz w:val="28"/>
                <w:szCs w:val="28"/>
              </w:rPr>
              <w:t>-Что было задано</w:t>
            </w:r>
            <w:proofErr w:type="gramStart"/>
            <w:r w:rsidRPr="00C01295">
              <w:rPr>
                <w:rFonts w:ascii="Times New Roman" w:eastAsia="Calibri" w:hAnsi="Times New Roman" w:cs="Times New Roman"/>
                <w:sz w:val="28"/>
                <w:szCs w:val="28"/>
              </w:rPr>
              <w:t>?(</w:t>
            </w:r>
            <w:proofErr w:type="gramEnd"/>
            <w:r w:rsidRPr="00C01295">
              <w:rPr>
                <w:rFonts w:ascii="Times New Roman" w:eastAsia="Calibri" w:hAnsi="Times New Roman" w:cs="Times New Roman"/>
                <w:sz w:val="28"/>
                <w:szCs w:val="28"/>
              </w:rPr>
              <w:t>подбор отрывков к картинкам)</w:t>
            </w: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295" w:rsidRPr="00C01295" w:rsidRDefault="00C01295" w:rsidP="00C0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37BE6" w:rsidRPr="00137BE6" w:rsidRDefault="00137BE6" w:rsidP="00137BE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Ребята, давайте немного отдохнем и повторим упражнения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Жил-был маленький гном (приседают, встают) </w:t>
            </w:r>
          </w:p>
          <w:p w:rsid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гнома был маленький дом (изображают руками «крышу» над головой) 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Гномик кашу варил («помешивают» кашу) 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всем – всем - всем говорил (показывают друг на друга) 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«Все мы, и ты, и я – друзья! (кладут руку на плечо соседа) 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гости ко мне прибегайте (бег на месте) 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Ноги вытирайте! («вытирают» ноги) 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Садитесь за стол (приседают) </w:t>
            </w:r>
          </w:p>
          <w:p w:rsidR="00137BE6" w:rsidRPr="00137BE6" w:rsidRDefault="00137BE6" w:rsidP="00137BE6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Кашей угощайтесь! (имитируют действия с ложкой) </w:t>
            </w:r>
          </w:p>
          <w:p w:rsidR="00C01295" w:rsidRDefault="00137BE6" w:rsidP="00137B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BE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И друг другу – улыбайтесь! (улыбаются)</w:t>
            </w:r>
          </w:p>
          <w:p w:rsidR="00732D45" w:rsidRPr="00E875D1" w:rsidRDefault="00732D45" w:rsidP="00137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Фронтально отвечают на вопросы, вспоминают </w:t>
            </w:r>
            <w:r w:rsidR="002263D5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74F9" w:rsidRPr="00902591" w:rsidRDefault="004C74F9" w:rsidP="00E047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74F9" w:rsidRPr="00902591" w:rsidRDefault="00120D6A" w:rsidP="004C74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Фронтальные ответы детей на поставленные вопросы.</w:t>
            </w:r>
          </w:p>
          <w:p w:rsidR="004C74F9" w:rsidRPr="00902591" w:rsidRDefault="004C74F9" w:rsidP="004C74F9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74F9" w:rsidRPr="00902591" w:rsidRDefault="004C74F9" w:rsidP="004C74F9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74F9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Прочитывают речевую разминку</w:t>
            </w: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выполнение домашнего задания</w:t>
            </w: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768" w:rsidRPr="004E5DBC" w:rsidRDefault="000E2768" w:rsidP="004E5D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двигательные упражнения</w:t>
            </w:r>
          </w:p>
        </w:tc>
        <w:tc>
          <w:tcPr>
            <w:tcW w:w="2958" w:type="dxa"/>
          </w:tcPr>
          <w:p w:rsidR="004C74F9" w:rsidRPr="00902591" w:rsidRDefault="004C74F9" w:rsidP="004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3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УД: - ум</w:t>
            </w:r>
            <w:r w:rsidR="00B10C03">
              <w:rPr>
                <w:rFonts w:ascii="Times New Roman" w:hAnsi="Times New Roman" w:cs="Times New Roman"/>
                <w:sz w:val="24"/>
                <w:szCs w:val="24"/>
              </w:rPr>
              <w:t>ение анализировать, сравнивать,</w:t>
            </w:r>
            <w:r w:rsidR="00532CA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по признакам</w:t>
            </w:r>
          </w:p>
          <w:p w:rsidR="0010525F" w:rsidRPr="0010525F" w:rsidRDefault="004C74F9" w:rsidP="0010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3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УД: - умение слушать и понимать других;</w:t>
            </w:r>
          </w:p>
          <w:p w:rsidR="00BC57C8" w:rsidRDefault="00BC57C8" w:rsidP="004C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C8" w:rsidRDefault="00BC57C8" w:rsidP="004C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Pr="00902591" w:rsidRDefault="00DC1516" w:rsidP="004C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F9" w:rsidRPr="00902591" w:rsidRDefault="004C74F9" w:rsidP="004C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-умение строить речевое высказывание в устной форме.</w:t>
            </w:r>
          </w:p>
          <w:p w:rsidR="004C74F9" w:rsidRPr="00902591" w:rsidRDefault="004C74F9" w:rsidP="00E04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F9" w:rsidRPr="00902591" w:rsidRDefault="004C74F9" w:rsidP="00E047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74F9" w:rsidRDefault="004C74F9" w:rsidP="00E04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Pr="00902591" w:rsidRDefault="00DC1516" w:rsidP="00E04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4F9" w:rsidRPr="00902591" w:rsidRDefault="00D52374" w:rsidP="00E0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Б</w:t>
            </w:r>
            <w:r w:rsidR="0010525F" w:rsidRPr="00532CA6">
              <w:rPr>
                <w:rFonts w:ascii="Times New Roman" w:hAnsi="Times New Roman" w:cs="Times New Roman"/>
                <w:b/>
                <w:sz w:val="24"/>
                <w:szCs w:val="24"/>
              </w:rPr>
              <w:t>УД:</w:t>
            </w:r>
            <w:r w:rsidR="0010525F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себя в роли обучающегося</w:t>
            </w:r>
            <w:proofErr w:type="gramStart"/>
            <w:r w:rsidR="001052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0525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мотивы достижения поставленной цели</w:t>
            </w:r>
          </w:p>
        </w:tc>
      </w:tr>
      <w:tr w:rsidR="00C923B7" w:rsidRPr="00902591" w:rsidTr="00E875D1">
        <w:tc>
          <w:tcPr>
            <w:tcW w:w="675" w:type="dxa"/>
          </w:tcPr>
          <w:p w:rsidR="008C2582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Pr="00902591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01295" w:rsidRPr="00902591" w:rsidRDefault="00C01295" w:rsidP="00C0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и представлений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1295" w:rsidRPr="00902591" w:rsidRDefault="00C01295" w:rsidP="00C0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95" w:rsidRDefault="00C01295" w:rsidP="00C0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этапа: </w:t>
            </w:r>
          </w:p>
          <w:p w:rsidR="00C01295" w:rsidRPr="00902591" w:rsidRDefault="00C01295" w:rsidP="00C0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ранее изученного материала. </w:t>
            </w:r>
          </w:p>
          <w:p w:rsidR="00C01295" w:rsidRDefault="00C01295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295" w:rsidRDefault="00C01295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582" w:rsidRPr="00902591" w:rsidRDefault="008C2582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учебной цели, задач урока </w:t>
            </w:r>
            <w:r w:rsidR="0095118B" w:rsidRPr="0090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582" w:rsidRPr="00902591" w:rsidRDefault="008C2582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82" w:rsidRDefault="0022772A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3A6E6B" w:rsidRPr="00902591">
              <w:rPr>
                <w:rFonts w:ascii="Times New Roman" w:hAnsi="Times New Roman" w:cs="Times New Roman"/>
                <w:sz w:val="24"/>
                <w:szCs w:val="24"/>
              </w:rPr>
              <w:t xml:space="preserve">этапа: </w:t>
            </w:r>
            <w:r w:rsidR="008C2582" w:rsidRPr="00902591">
              <w:rPr>
                <w:rFonts w:ascii="Times New Roman" w:hAnsi="Times New Roman" w:cs="Times New Roman"/>
                <w:sz w:val="24"/>
                <w:szCs w:val="24"/>
              </w:rPr>
              <w:t>прогнозирование темы и цели урока, формирование познавательных мотивов учебной деятельности.</w:t>
            </w:r>
          </w:p>
          <w:p w:rsidR="006A24E5" w:rsidRDefault="006A24E5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E5" w:rsidRDefault="006A24E5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E5" w:rsidRDefault="006A24E5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E5" w:rsidRDefault="006A24E5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E5" w:rsidRDefault="006A24E5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E5" w:rsidRPr="00732D45" w:rsidRDefault="006A24E5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4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076C2D" w:rsidRDefault="00076C2D" w:rsidP="008C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Pr="007D55EE" w:rsidRDefault="00076C2D" w:rsidP="007D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4E5" w:rsidRDefault="006A24E5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 скажите, какой раздел мы изучаем?</w:t>
            </w:r>
          </w:p>
          <w:p w:rsidR="006A24E5" w:rsidRDefault="006A24E5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такое сказка?</w:t>
            </w:r>
          </w:p>
          <w:p w:rsidR="006A24E5" w:rsidRDefault="006A24E5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это вымышленная история со счастливым концом)</w:t>
            </w:r>
          </w:p>
          <w:p w:rsidR="003753C0" w:rsidRDefault="003753C0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>-Скажите, любите ли вы сказки? Вижу, все любят.</w:t>
            </w: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-. Ребята, есть на свете писатели, которые сочиняют сказки. Их называют сказочниками. Совершим небольшое </w:t>
            </w:r>
            <w:r w:rsidRPr="006A24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путешествие в страну, </w:t>
            </w: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которая является </w:t>
            </w:r>
            <w:r w:rsidRPr="006A24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Родиной сказочников.</w:t>
            </w:r>
          </w:p>
          <w:p w:rsidR="006A24E5" w:rsidRDefault="006A24E5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Pr="006A24E5" w:rsidRDefault="00076C2D" w:rsidP="00227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E5" w:rsidRDefault="006A24E5" w:rsidP="006A24E5">
            <w:pPr>
              <w:tabs>
                <w:tab w:val="left" w:pos="2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 презентация)</w:t>
            </w:r>
            <w:r w:rsidRPr="006A24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A24E5" w:rsidRPr="006A24E5" w:rsidRDefault="006A24E5" w:rsidP="006A24E5">
            <w:pPr>
              <w:tabs>
                <w:tab w:val="left" w:pos="2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рассказывает Вика Чехова</w:t>
            </w:r>
          </w:p>
          <w:p w:rsidR="006A24E5" w:rsidRPr="006A24E5" w:rsidRDefault="006A24E5" w:rsidP="006A24E5">
            <w:pPr>
              <w:tabs>
                <w:tab w:val="left" w:pos="2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некотором царстве, в некотором государстве, жили-были братья Гримм. Отец их был судьей, а добрая матушка вела хозяйство. Братья были неразлучными один старший, другой чуть помладше. Все делали вместе. Они рано потеряли отца. Ах, как нужна была тогда семье </w:t>
            </w:r>
            <w:proofErr w:type="spellStart"/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>Гриммов</w:t>
            </w:r>
            <w:proofErr w:type="spellEnd"/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добрая фея из сказки, «знающая, как лучше всего отвести беду»! Этой доброй феей для братьев Гримм долгие годы была их тетя. </w:t>
            </w: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Она во всем помогала детям. Младший брат особенно увлекался сказками. Именно сказки сделали братьев знаменитыми. По сказкам братьев Гримм созданы мультфильмы. Миллионы детей с большим удовольствием следят на экране за приключениями бременских музыкантов, храброго </w:t>
            </w:r>
            <w:proofErr w:type="gramStart"/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>портняжки</w:t>
            </w:r>
            <w:proofErr w:type="gramEnd"/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вспоминают мудрых, добрых ученых, которые подарили им радость.</w:t>
            </w: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Звучит мелодия «Приходите в гости к нам»</w:t>
            </w: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before="57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>В сказке может всё случиться,</w:t>
            </w: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>Наша сказка - впереди.</w:t>
            </w: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>Сказка в двери к нам стучится.</w:t>
            </w: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Скажем гостье: "Заходи! " </w:t>
            </w:r>
          </w:p>
          <w:p w:rsidR="006A24E5" w:rsidRPr="006A24E5" w:rsidRDefault="006A24E5" w:rsidP="006A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3753C0" w:rsidRDefault="006A24E5" w:rsidP="006A24E5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сегодня к нам в гости пришел горшочек. А что же он нам принес мы сейчас и </w:t>
            </w:r>
            <w:proofErr w:type="gramStart"/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>узнаем</w:t>
            </w:r>
            <w:proofErr w:type="gramEnd"/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отгадав загадку: </w:t>
            </w:r>
            <w:r w:rsidRPr="006A2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Зерен малу крошку</w:t>
            </w:r>
            <w:proofErr w:type="gramStart"/>
            <w:r w:rsidRPr="006A2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A2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соберут немножко. В воде поварят, кто съест</w:t>
            </w:r>
            <w:proofErr w:type="gramStart"/>
            <w:r w:rsidRPr="006A2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A2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похвалят?»                                                                                    </w:t>
            </w: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теперь предположите, как </w:t>
            </w: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называется сказка, которую мы будем читать»           </w:t>
            </w:r>
          </w:p>
          <w:p w:rsidR="00C1779F" w:rsidRPr="00062A4F" w:rsidRDefault="006A24E5" w:rsidP="00062A4F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Кто автор?</w:t>
            </w:r>
          </w:p>
        </w:tc>
        <w:tc>
          <w:tcPr>
            <w:tcW w:w="4065" w:type="dxa"/>
          </w:tcPr>
          <w:p w:rsidR="00120D6A" w:rsidRPr="00902591" w:rsidRDefault="00120D6A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цель урока. </w:t>
            </w:r>
          </w:p>
          <w:p w:rsidR="00120D6A" w:rsidRPr="00902591" w:rsidRDefault="00120D6A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D5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D5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D5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D5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D5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D5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D5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034AD5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A169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2591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BC" w:rsidRPr="00902591" w:rsidRDefault="004938BC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Pr="00902591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6B" w:rsidRDefault="003A6E6B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биографии автора</w:t>
            </w: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биогрфии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Гримм</w:t>
            </w: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загадки</w:t>
            </w: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Pr="00902591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названия сказки</w:t>
            </w:r>
          </w:p>
        </w:tc>
        <w:tc>
          <w:tcPr>
            <w:tcW w:w="2958" w:type="dxa"/>
          </w:tcPr>
          <w:p w:rsidR="00532CA6" w:rsidRDefault="00532CA6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Регулятивные-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  <w:p w:rsidR="0011577A" w:rsidRP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учебного сотрудничества совместно с учителем.</w:t>
            </w:r>
            <w:proofErr w:type="gramEnd"/>
          </w:p>
          <w:p w:rsidR="0011577A" w:rsidRPr="0011577A" w:rsidRDefault="0011577A" w:rsidP="0011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1577A" w:rsidRP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  <w:p w:rsidR="0011577A" w:rsidRP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осознанно строят речевое высказывание в устной форме;</w:t>
            </w:r>
          </w:p>
          <w:p w:rsid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– извлекают необходимую информацию из рассказа учителя, ответов учащихся.</w:t>
            </w:r>
          </w:p>
          <w:p w:rsidR="0011577A" w:rsidRP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Обмениваются мнениями, слушают друг друга, строят понятные речевые высказывания.</w:t>
            </w:r>
          </w:p>
          <w:p w:rsidR="0011577A" w:rsidRP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E06" w:rsidRPr="00902591" w:rsidRDefault="0011577A" w:rsidP="00115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Осознают </w:t>
            </w:r>
            <w:proofErr w:type="gramStart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proofErr w:type="gramEnd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роли обучающегося, формулируют мотивы достижения поставленной цели.</w:t>
            </w:r>
          </w:p>
          <w:p w:rsidR="008C2582" w:rsidRDefault="008C2582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55EE" w:rsidRDefault="007D55EE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55EE" w:rsidRDefault="007D55EE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55EE" w:rsidRDefault="007D55EE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55EE" w:rsidRDefault="007D55EE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1577A" w:rsidRDefault="0011577A" w:rsidP="007721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2142" w:rsidRPr="007D55EE" w:rsidRDefault="007D55EE" w:rsidP="007721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D5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End"/>
            <w:r w:rsidRPr="007D55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БУД</w:t>
            </w:r>
          </w:p>
          <w:p w:rsidR="007D55EE" w:rsidRPr="00772142" w:rsidRDefault="007D55EE" w:rsidP="007721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D55EE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</w:t>
            </w:r>
          </w:p>
          <w:p w:rsidR="00772142" w:rsidRPr="00772142" w:rsidRDefault="007D55EE" w:rsidP="007721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772142" w:rsidRPr="007D55EE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</w:p>
          <w:p w:rsidR="00772142" w:rsidRDefault="00772142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2142" w:rsidRDefault="00772142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2142" w:rsidRDefault="00772142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2142" w:rsidRDefault="00772142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2142" w:rsidRDefault="00772142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2142" w:rsidRDefault="00772142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55EE" w:rsidRDefault="007D55EE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55EE" w:rsidRPr="00723C3F" w:rsidRDefault="007D55EE" w:rsidP="008C25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23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723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БУД:</w:t>
            </w:r>
          </w:p>
          <w:p w:rsidR="007D55EE" w:rsidRPr="00902591" w:rsidRDefault="007D55EE" w:rsidP="008C2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23C3F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себя в роли обучающегося, </w:t>
            </w:r>
            <w:proofErr w:type="gramStart"/>
            <w:r w:rsidR="00723C3F" w:rsidRPr="00723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C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23C3F">
              <w:rPr>
                <w:rFonts w:ascii="Times New Roman" w:hAnsi="Times New Roman" w:cs="Times New Roman"/>
                <w:sz w:val="24"/>
                <w:szCs w:val="24"/>
              </w:rPr>
              <w:t>ормулируют мотивы достижения поставленной цели</w:t>
            </w:r>
          </w:p>
          <w:p w:rsidR="008C2582" w:rsidRDefault="008C2582" w:rsidP="004C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5EE" w:rsidRDefault="007D55EE" w:rsidP="004C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723C3F" w:rsidRDefault="00723C3F" w:rsidP="0072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5EE" w:rsidRPr="00902591" w:rsidRDefault="00723C3F" w:rsidP="00062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БУД</w:t>
            </w:r>
            <w:proofErr w:type="gramStart"/>
            <w:r w:rsidRPr="0072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proofErr w:type="gramEnd"/>
            <w:r w:rsidRPr="00723C3F">
              <w:rPr>
                <w:rFonts w:ascii="Times New Roman" w:hAnsi="Times New Roman" w:cs="Times New Roman"/>
                <w:sz w:val="24"/>
                <w:szCs w:val="24"/>
              </w:rPr>
              <w:t>умение осознано и произвольно  строить свои высказывания,</w:t>
            </w:r>
          </w:p>
        </w:tc>
      </w:tr>
      <w:tr w:rsidR="004938BC" w:rsidRPr="00902591" w:rsidTr="00E875D1">
        <w:trPr>
          <w:trHeight w:val="1124"/>
        </w:trPr>
        <w:tc>
          <w:tcPr>
            <w:tcW w:w="675" w:type="dxa"/>
          </w:tcPr>
          <w:p w:rsidR="004938BC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Pr="00902591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1779F" w:rsidRPr="00732D45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Pr="00732D45" w:rsidRDefault="000E2768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4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Pr="00076C2D" w:rsidRDefault="00076C2D" w:rsidP="00076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Первичное чтение учащимися </w:t>
            </w:r>
          </w:p>
          <w:p w:rsidR="00076C2D" w:rsidRDefault="00076C2D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Pr="00C1779F" w:rsidRDefault="00137BE6" w:rsidP="0006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6C2D" w:rsidRPr="00076C2D" w:rsidRDefault="00076C2D" w:rsidP="0007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ВКЛЮЧАЕМ ГРАМЗАПИСЬ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-Послушайте внимательно.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 Понравилась вам это произведение? Чем?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-Какое это произведение: рассказ, сказка, стихотворение.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-Почему это произведение называется сказкой?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 Кто из персонажей запомнился больше всего и почему?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-Можно ее назвать волшебной? Почему?</w:t>
            </w:r>
          </w:p>
          <w:p w:rsidR="000E2768" w:rsidRDefault="000E2768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C2D" w:rsidRPr="000E2768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C2D" w:rsidRPr="00076C2D" w:rsidRDefault="000E2768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C2D" w:rsidRPr="00076C2D">
              <w:rPr>
                <w:rFonts w:ascii="Times New Roman" w:hAnsi="Times New Roman" w:cs="Times New Roman"/>
                <w:sz w:val="24"/>
                <w:szCs w:val="24"/>
              </w:rPr>
              <w:t>В тексте встречаются незнакомые слова, давайте их прочитаем сначала по слогам потом полностью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b/>
                <w:sz w:val="24"/>
                <w:szCs w:val="24"/>
              </w:rPr>
              <w:t>-ГОРШОЧЕК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b/>
                <w:sz w:val="24"/>
                <w:szCs w:val="24"/>
              </w:rPr>
              <w:t>-ПРИХОЖА</w:t>
            </w:r>
            <w:proofErr w:type="gramStart"/>
            <w:r w:rsidRPr="00076C2D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076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 нежилая  комната при входе в дом, где мы оставляем верхнюю одежду и обувь.</w:t>
            </w:r>
          </w:p>
          <w:p w:rsid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76C2D" w:rsidRDefault="003753C0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C2D" w:rsidRPr="000E2768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Первичное чтение учащимися 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076C2D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сейчас я вам даю время прочитать  самостоятельно,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 xml:space="preserve"> когда вы будете читать, возьмите в руки карандаши и отметьте те слова, значение которых вам покажется неизвестным. </w:t>
            </w:r>
          </w:p>
          <w:p w:rsidR="00076C2D" w:rsidRPr="00076C2D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-Есть такие слова, значение которых вам неизвестно.</w:t>
            </w:r>
          </w:p>
          <w:p w:rsidR="00137BE6" w:rsidRPr="00E875D1" w:rsidRDefault="00076C2D" w:rsidP="00076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-А сейчас мы дадим нашим глазкам отдохнуть</w:t>
            </w:r>
            <w:proofErr w:type="gramStart"/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6C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6C2D">
              <w:rPr>
                <w:rFonts w:ascii="Times New Roman" w:hAnsi="Times New Roman" w:cs="Times New Roman"/>
                <w:sz w:val="24"/>
                <w:szCs w:val="24"/>
              </w:rPr>
              <w:t>идя)</w:t>
            </w:r>
          </w:p>
        </w:tc>
        <w:tc>
          <w:tcPr>
            <w:tcW w:w="4065" w:type="dxa"/>
          </w:tcPr>
          <w:p w:rsidR="004938BC" w:rsidRDefault="004938BC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CE" w:rsidRDefault="00FD48CE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CE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учиеля</w:t>
            </w:r>
            <w:proofErr w:type="spellEnd"/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68" w:rsidRDefault="000E2768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словарные слова</w:t>
            </w: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516" w:rsidRPr="00902591" w:rsidRDefault="00DC151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 учащимися</w:t>
            </w:r>
          </w:p>
        </w:tc>
        <w:tc>
          <w:tcPr>
            <w:tcW w:w="2958" w:type="dxa"/>
          </w:tcPr>
          <w:p w:rsidR="0011577A" w:rsidRPr="0011577A" w:rsidRDefault="0011577A" w:rsidP="001157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7A" w:rsidRPr="0011577A" w:rsidRDefault="0011577A" w:rsidP="0011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11577A" w:rsidRPr="0011577A" w:rsidRDefault="0011577A" w:rsidP="0011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осознанно строят речевое высказывание в устной форме;</w:t>
            </w:r>
          </w:p>
          <w:p w:rsidR="0011577A" w:rsidRPr="0011577A" w:rsidRDefault="0011577A" w:rsidP="0011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7A" w:rsidRPr="0011577A" w:rsidRDefault="0011577A" w:rsidP="0011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11577A" w:rsidRPr="0011577A" w:rsidRDefault="0011577A" w:rsidP="0011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Обмениваются мнениями, слушают друг друга, строят понятные речевые высказывания.</w:t>
            </w:r>
          </w:p>
          <w:p w:rsidR="0011577A" w:rsidRPr="0011577A" w:rsidRDefault="0011577A" w:rsidP="00115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31EC" w:rsidRDefault="0011577A" w:rsidP="00115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Осознают </w:t>
            </w:r>
            <w:proofErr w:type="gramStart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proofErr w:type="gramEnd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роли обучающегося, формулируют мотивы достижения поставленной цели.</w:t>
            </w:r>
          </w:p>
          <w:p w:rsidR="007B31EC" w:rsidRDefault="007B31EC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C" w:rsidRDefault="007B31EC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C" w:rsidRDefault="007B31EC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C" w:rsidRDefault="007B31EC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C" w:rsidRDefault="007B31EC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EC" w:rsidRPr="007B31EC" w:rsidRDefault="007B31EC" w:rsidP="007B3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31E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B3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БУД:</w:t>
            </w:r>
          </w:p>
          <w:p w:rsidR="007B31EC" w:rsidRPr="007B31EC" w:rsidRDefault="007B31EC" w:rsidP="007B3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C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</w:p>
          <w:p w:rsidR="0011577A" w:rsidRPr="0011577A" w:rsidRDefault="0011577A" w:rsidP="00115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115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115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БУД:</w:t>
            </w:r>
          </w:p>
          <w:p w:rsidR="0011577A" w:rsidRDefault="0011577A" w:rsidP="00115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11577A">
              <w:rPr>
                <w:rFonts w:ascii="Times New Roman" w:hAnsi="Times New Roman" w:cs="Times New Roman"/>
                <w:sz w:val="24"/>
                <w:szCs w:val="24"/>
              </w:rPr>
              <w:t>осознают себя в роли обучающегося,</w:t>
            </w:r>
          </w:p>
          <w:p w:rsidR="0011577A" w:rsidRPr="0011577A" w:rsidRDefault="0011577A" w:rsidP="00115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-формулируют мотивы достижения поставленной цели</w:t>
            </w:r>
          </w:p>
          <w:p w:rsidR="007B31EC" w:rsidRPr="00902591" w:rsidRDefault="007B31EC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BE6" w:rsidRPr="00902591" w:rsidTr="00E875D1">
        <w:trPr>
          <w:trHeight w:val="1124"/>
        </w:trPr>
        <w:tc>
          <w:tcPr>
            <w:tcW w:w="675" w:type="dxa"/>
          </w:tcPr>
          <w:p w:rsidR="00137BE6" w:rsidRPr="00902591" w:rsidRDefault="00137BE6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7BE6" w:rsidRPr="00137BE6" w:rsidRDefault="00137BE6" w:rsidP="00137BE6">
            <w:pPr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Закрываем мы глаза, вот какие чудеса. </w:t>
            </w:r>
            <w:r w:rsidRPr="00137B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(Закрываем оба глаза)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глазки отдыхают, упражнения выполняют. </w:t>
            </w:r>
            <w:r w:rsidRPr="00137B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(Продолжаем сидеть с закрытыми глазами)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мы их откроем, через речку мост построим. </w:t>
            </w:r>
            <w:r w:rsidRPr="00137B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(Открываем глаза, взглядом рисуем мост)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Нарисуем на мосту мы большую букву У. </w:t>
            </w:r>
            <w:r w:rsidRPr="00137B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(Глазами рисуем букву У)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Вверх поднимем, глянем вниз. </w:t>
            </w:r>
            <w:r w:rsidRPr="00137B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(Глаза поднимаем вверх, опускаем вниз)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Вправо, влево повернем. </w:t>
            </w:r>
            <w:r w:rsidRPr="00137B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(Глаза смотрят вправо- влево)</w:t>
            </w:r>
          </w:p>
          <w:p w:rsidR="00137BE6" w:rsidRPr="00062A4F" w:rsidRDefault="00137BE6" w:rsidP="0007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Заниматься вновь начнем. </w:t>
            </w:r>
            <w:r w:rsidRPr="00137B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(Повторить упр. 3 раза)</w:t>
            </w:r>
          </w:p>
        </w:tc>
        <w:tc>
          <w:tcPr>
            <w:tcW w:w="4065" w:type="dxa"/>
          </w:tcPr>
          <w:p w:rsidR="00137BE6" w:rsidRDefault="00137BE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37BE6" w:rsidRDefault="00723C3F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БУД:</w:t>
            </w:r>
          </w:p>
          <w:p w:rsidR="00723C3F" w:rsidRPr="00723C3F" w:rsidRDefault="00723C3F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C3F">
              <w:rPr>
                <w:rFonts w:ascii="Times New Roman" w:hAnsi="Times New Roman" w:cs="Times New Roman"/>
                <w:sz w:val="24"/>
                <w:szCs w:val="24"/>
              </w:rPr>
              <w:t>самоопределение, выражение своих эмоций</w:t>
            </w:r>
          </w:p>
        </w:tc>
      </w:tr>
      <w:tr w:rsidR="00137BE6" w:rsidRPr="00902591" w:rsidTr="00E875D1">
        <w:trPr>
          <w:trHeight w:val="1124"/>
        </w:trPr>
        <w:tc>
          <w:tcPr>
            <w:tcW w:w="675" w:type="dxa"/>
          </w:tcPr>
          <w:p w:rsidR="00137BE6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E0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Pr="00902591" w:rsidRDefault="00732D45" w:rsidP="007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</w:t>
            </w: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45" w:rsidRDefault="00732D45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7D55EE" w:rsidRDefault="007D55EE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E" w:rsidRDefault="007D55EE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E" w:rsidRDefault="007D55EE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E" w:rsidRDefault="007D55EE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E" w:rsidRDefault="007D55EE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E" w:rsidRDefault="007D55EE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EE" w:rsidRDefault="007D55EE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3969" w:type="dxa"/>
          </w:tcPr>
          <w:p w:rsidR="00137BE6" w:rsidRDefault="00137BE6" w:rsidP="00137BE6">
            <w:pPr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по предложению до точки</w:t>
            </w:r>
          </w:p>
          <w:p w:rsidR="00137BE6" w:rsidRDefault="00137BE6" w:rsidP="00137BE6">
            <w:pPr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BE6" w:rsidRDefault="00137BE6" w:rsidP="00137BE6">
            <w:pPr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BE6" w:rsidRDefault="00137BE6" w:rsidP="00137BE6">
            <w:pPr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>Как у девочки появился волшебный горшочек?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>-Докажите, что горшочек действительно был волшебным?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>-Что произошло с горшочком, когда девочка ушла из дома??????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внимательно на картинку и скажите</w:t>
            </w:r>
            <w:proofErr w:type="gramStart"/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на ней изображено?</w:t>
            </w:r>
          </w:p>
          <w:p w:rsidR="00137BE6" w:rsidRPr="00137BE6" w:rsidRDefault="00137BE6" w:rsidP="001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BE6" w:rsidRPr="00062A4F" w:rsidRDefault="00137BE6" w:rsidP="0006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E6">
              <w:rPr>
                <w:rFonts w:ascii="Times New Roman" w:eastAsia="Calibri" w:hAnsi="Times New Roman" w:cs="Times New Roman"/>
                <w:sz w:val="24"/>
                <w:szCs w:val="24"/>
              </w:rPr>
              <w:t>-Подберите подходящий отрывок из сказки к картинке на стр.72</w:t>
            </w:r>
            <w:r w:rsidRPr="00137B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</w:tcPr>
          <w:p w:rsidR="00137BE6" w:rsidRDefault="00137BE6" w:rsidP="00E0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37BE6" w:rsidRDefault="00137BE6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Default="00723C3F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БУД:</w:t>
            </w:r>
          </w:p>
          <w:p w:rsidR="00723C3F" w:rsidRPr="00723C3F" w:rsidRDefault="0011577A" w:rsidP="008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отбор информации</w:t>
            </w:r>
          </w:p>
          <w:p w:rsidR="00723C3F" w:rsidRDefault="00723C3F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723C3F" w:rsidRDefault="00723C3F" w:rsidP="00723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3C3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2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БУД:</w:t>
            </w:r>
          </w:p>
          <w:p w:rsidR="00723C3F" w:rsidRDefault="00723C3F" w:rsidP="0072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C3F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</w:p>
          <w:p w:rsidR="0011577A" w:rsidRPr="00723C3F" w:rsidRDefault="0011577A" w:rsidP="0072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7A" w:rsidRPr="0011577A" w:rsidRDefault="0011577A" w:rsidP="001157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</w:t>
            </w:r>
            <w:proofErr w:type="gramStart"/>
            <w:r w:rsidRPr="0011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обобщение, умение организовать совместную деятельность под руководством учителя.</w:t>
            </w:r>
          </w:p>
          <w:p w:rsidR="0011577A" w:rsidRPr="0011577A" w:rsidRDefault="0011577A" w:rsidP="001157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77A" w:rsidRPr="00062A4F" w:rsidRDefault="0011577A" w:rsidP="00062A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1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наличие в звучащем слове звука.</w:t>
            </w:r>
          </w:p>
        </w:tc>
      </w:tr>
      <w:tr w:rsidR="004938BC" w:rsidRPr="00062A4F" w:rsidTr="00E875D1">
        <w:tc>
          <w:tcPr>
            <w:tcW w:w="675" w:type="dxa"/>
          </w:tcPr>
          <w:p w:rsidR="004938BC" w:rsidRPr="00062A4F" w:rsidRDefault="004938BC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E0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732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875D1" w:rsidRPr="00062A4F" w:rsidRDefault="00E875D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D45" w:rsidRPr="00062A4F" w:rsidRDefault="00732D45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5D1" w:rsidRPr="00062A4F" w:rsidRDefault="00E875D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E875D1" w:rsidRPr="00062A4F" w:rsidRDefault="00E875D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062A4F" w:rsidRDefault="0011577A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062A4F" w:rsidRDefault="0011577A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062A4F" w:rsidRDefault="0011577A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5D1" w:rsidRPr="00062A4F" w:rsidRDefault="00E875D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E875D1" w:rsidRPr="00062A4F" w:rsidRDefault="00E875D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соотнесение цели урока и его результата</w:t>
            </w:r>
          </w:p>
          <w:p w:rsidR="00550D91" w:rsidRPr="00062A4F" w:rsidRDefault="00550D91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D91" w:rsidRPr="00062A4F" w:rsidRDefault="00550D91" w:rsidP="0055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62A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Осознание учащимися своей учебной  деятельности, самооценка результатов деятельности.</w:t>
            </w:r>
          </w:p>
          <w:p w:rsidR="00550D91" w:rsidRPr="00062A4F" w:rsidRDefault="00550D91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 дать  самооценку работы  на уроке.</w:t>
            </w:r>
          </w:p>
        </w:tc>
        <w:tc>
          <w:tcPr>
            <w:tcW w:w="3969" w:type="dxa"/>
          </w:tcPr>
          <w:p w:rsidR="00AC4DE1" w:rsidRPr="00062A4F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– С какой сказкой мы познакомились на уроке?</w:t>
            </w:r>
          </w:p>
          <w:p w:rsidR="00AC4DE1" w:rsidRPr="00062A4F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– Кто главные герои сказки?</w:t>
            </w:r>
          </w:p>
          <w:p w:rsidR="00AC4DE1" w:rsidRPr="00062A4F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-Понравилась ли вам сказка, которую читали сегодня на уроке?</w:t>
            </w:r>
          </w:p>
          <w:p w:rsidR="00AC4DE1" w:rsidRPr="00062A4F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Хорошо или плохо закачивается сказка? Почему вы так считаете? </w:t>
            </w:r>
          </w:p>
          <w:p w:rsidR="00AC4DE1" w:rsidRPr="00062A4F" w:rsidRDefault="00AC4DE1" w:rsidP="00AC4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- Чему учит сказка?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4DE1" w:rsidRPr="00062A4F" w:rsidRDefault="00062A4F" w:rsidP="00AC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Ребята</w:t>
            </w:r>
            <w:r w:rsidR="00AC4DE1"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но в нашей жизни нет волшебного горшоч</w:t>
            </w:r>
            <w:r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ка, </w:t>
            </w:r>
            <w:r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который бы  сварил нам кашу</w:t>
            </w:r>
            <w:r w:rsidR="00AC4DE1"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 нас с вами имеются только волшебные и  умелые ручки</w:t>
            </w:r>
            <w:proofErr w:type="gramStart"/>
            <w:r w:rsidR="00AC4DE1"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AC4DE1"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кашу сварят нам наши ручки.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Вспомните что нам необходимо для того чтобы сварить кашу.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Но прежде 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скажите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чем полезна каша?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Почему ее надо есть?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(каша очень полезна для организма человека пища.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Каша это важная часть правильного питания и залог здоровья человека)</w:t>
            </w:r>
            <w:proofErr w:type="gramEnd"/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Ао</w:t>
            </w:r>
            <w:proofErr w:type="spellEnd"/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каких людях говорят  « он каши мало ел»?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А из чего варят кашу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?(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из крупы)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Назовите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какую крупу вы знаете?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МОЛОДЦЫ!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-Какие продукты нам нужно купить для каши? 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 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появляются картинки на доске)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Вот здесь на доске все продукты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которые нам необходимы для варки каши.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Ваша задача выбрать поочередно продукты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которые </w:t>
            </w: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необходимы для варки каши. 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С чего бы вы начали варить кашу?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берем картинку и у горшочка в столбик выкладываем.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А что забыли в кашу положить?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Есть пословица  - Кашу маслом не испортишь – 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Как вы ее понимаете? 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 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каша станет еще вкусней)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- А что еще можно добавить в кашу? Фрукты</w:t>
            </w:r>
            <w:proofErr w:type="gramStart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</w:t>
            </w:r>
            <w:proofErr w:type="gramEnd"/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ягоды.</w:t>
            </w:r>
          </w:p>
          <w:p w:rsidR="00AC4DE1" w:rsidRPr="00062A4F" w:rsidRDefault="00AC4DE1" w:rsidP="00AC4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Calibri"/>
                <w:b/>
                <w:sz w:val="24"/>
                <w:szCs w:val="24"/>
              </w:rPr>
              <w:t>МОЛОДЦЫ. АЛГОРИТМ ВАРКИ КАШИ ВОСТАНОВЛЕН. ЗАПОМНИТЕ.</w:t>
            </w: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</w:p>
          <w:p w:rsidR="0011577A" w:rsidRPr="00062A4F" w:rsidRDefault="0011577A" w:rsidP="00DC1516">
            <w:pPr>
              <w:rPr>
                <w:rFonts w:ascii="Calibri" w:eastAsia="Calibri" w:hAnsi="Calibri" w:cs="Times New Roman"/>
                <w:b/>
              </w:rPr>
            </w:pP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  <w:r w:rsidRPr="00062A4F">
              <w:rPr>
                <w:rFonts w:ascii="Calibri" w:eastAsia="Calibri" w:hAnsi="Calibri" w:cs="Times New Roman"/>
                <w:b/>
              </w:rPr>
              <w:t>Молодцы, вы хорошо поработали!</w:t>
            </w: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  <w:r w:rsidRPr="00062A4F">
              <w:rPr>
                <w:rFonts w:ascii="Calibri" w:eastAsia="Calibri" w:hAnsi="Calibri" w:cs="Times New Roman"/>
                <w:b/>
              </w:rPr>
              <w:t>Каждый сегодня работал хорошо</w:t>
            </w: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  <w:r w:rsidRPr="00062A4F">
              <w:rPr>
                <w:rFonts w:ascii="Calibri" w:eastAsia="Calibri" w:hAnsi="Calibri" w:cs="Times New Roman"/>
                <w:b/>
              </w:rPr>
              <w:t>Выставляет оценки</w:t>
            </w: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  <w:r w:rsidRPr="00062A4F">
              <w:rPr>
                <w:rFonts w:ascii="Calibri" w:eastAsia="Calibri" w:hAnsi="Calibri" w:cs="Times New Roman"/>
                <w:b/>
              </w:rPr>
              <w:t>- А теперь оцените свою работу на уроке.</w:t>
            </w: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  <w:r w:rsidRPr="00062A4F">
              <w:rPr>
                <w:rFonts w:ascii="Calibri" w:eastAsia="Calibri" w:hAnsi="Calibri" w:cs="Times New Roman"/>
                <w:b/>
              </w:rPr>
              <w:t>-Кому было всё понятно, и он работал хорошо, отвечал на все вопросы, нарисуйте веселый смайлик.</w:t>
            </w: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  <w:r w:rsidRPr="00062A4F">
              <w:rPr>
                <w:rFonts w:ascii="Calibri" w:eastAsia="Calibri" w:hAnsi="Calibri" w:cs="Times New Roman"/>
                <w:b/>
              </w:rPr>
              <w:lastRenderedPageBreak/>
              <w:t>-Кому было все понятно, но он что-то не успел, затруднения были, то нарисуйте смайлика, который посередине.</w:t>
            </w:r>
          </w:p>
          <w:p w:rsidR="00DC1516" w:rsidRPr="00062A4F" w:rsidRDefault="00DC1516" w:rsidP="00DC1516">
            <w:pPr>
              <w:rPr>
                <w:rFonts w:ascii="Calibri" w:eastAsia="Calibri" w:hAnsi="Calibri" w:cs="Times New Roman"/>
                <w:b/>
              </w:rPr>
            </w:pPr>
            <w:r w:rsidRPr="00062A4F">
              <w:rPr>
                <w:rFonts w:ascii="Calibri" w:eastAsia="Calibri" w:hAnsi="Calibri" w:cs="Times New Roman"/>
                <w:b/>
              </w:rPr>
              <w:t xml:space="preserve">-А кто </w:t>
            </w:r>
            <w:proofErr w:type="gramStart"/>
            <w:r w:rsidRPr="00062A4F">
              <w:rPr>
                <w:rFonts w:ascii="Calibri" w:eastAsia="Calibri" w:hAnsi="Calibri" w:cs="Times New Roman"/>
                <w:b/>
              </w:rPr>
              <w:t>считает</w:t>
            </w:r>
            <w:proofErr w:type="gramEnd"/>
            <w:r w:rsidRPr="00062A4F">
              <w:rPr>
                <w:rFonts w:ascii="Calibri" w:eastAsia="Calibri" w:hAnsi="Calibri" w:cs="Times New Roman"/>
                <w:b/>
              </w:rPr>
              <w:t xml:space="preserve"> что ему было тяжело, что он чего-то не доделал, не очень хорошо отвечал, нарисуйте грустного смайлика.</w:t>
            </w:r>
          </w:p>
          <w:p w:rsidR="004938BC" w:rsidRPr="00062A4F" w:rsidRDefault="00DC1516" w:rsidP="00062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Calibri" w:eastAsia="Calibri" w:hAnsi="Calibri" w:cs="Times New Roman"/>
                <w:b/>
              </w:rPr>
              <w:t>Всем спасибо за работу, до свидания!</w:t>
            </w:r>
          </w:p>
        </w:tc>
        <w:tc>
          <w:tcPr>
            <w:tcW w:w="4065" w:type="dxa"/>
          </w:tcPr>
          <w:p w:rsidR="004938BC" w:rsidRPr="00062A4F" w:rsidRDefault="004938BC" w:rsidP="00E04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938BC" w:rsidRPr="00062A4F" w:rsidRDefault="00D52374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67016D"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УД:</w:t>
            </w:r>
          </w:p>
          <w:p w:rsidR="0067016D" w:rsidRPr="00062A4F" w:rsidRDefault="0067016D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 своего мнения и позиции в коммуникации.</w:t>
            </w:r>
          </w:p>
          <w:p w:rsidR="0067016D" w:rsidRPr="00062A4F" w:rsidRDefault="0067016D" w:rsidP="008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16D" w:rsidRPr="00062A4F" w:rsidRDefault="0067016D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16D" w:rsidRPr="00062A4F" w:rsidRDefault="0067016D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16D" w:rsidRPr="00062A4F" w:rsidRDefault="0067016D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16D" w:rsidRPr="00062A4F" w:rsidRDefault="0067016D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16D" w:rsidRPr="00062A4F" w:rsidRDefault="0067016D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16D" w:rsidRPr="00062A4F" w:rsidRDefault="0067016D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3C0" w:rsidRPr="00062A4F" w:rsidRDefault="003753C0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723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723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БУД</w:t>
            </w:r>
            <w:proofErr w:type="gramStart"/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:  --</w:t>
            </w:r>
            <w:proofErr w:type="gramEnd"/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осознано и произвольно  строить свои высказывания,</w:t>
            </w: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C3F" w:rsidRPr="00062A4F" w:rsidRDefault="00723C3F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142" w:rsidRPr="00062A4F" w:rsidRDefault="00772142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062A4F" w:rsidRDefault="0011577A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062A4F" w:rsidRDefault="0011577A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062A4F" w:rsidRDefault="0011577A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7A" w:rsidRPr="00062A4F" w:rsidRDefault="0011577A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D91" w:rsidRPr="00062A4F" w:rsidRDefault="00550D91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374"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62A4F">
              <w:rPr>
                <w:rFonts w:ascii="Times New Roman" w:hAnsi="Times New Roman" w:cs="Times New Roman"/>
                <w:b/>
                <w:sz w:val="24"/>
                <w:szCs w:val="24"/>
              </w:rPr>
              <w:t>УД:</w:t>
            </w:r>
          </w:p>
          <w:p w:rsidR="00772142" w:rsidRPr="00062A4F" w:rsidRDefault="00772142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D91" w:rsidRPr="00062A4F" w:rsidRDefault="00550D91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–самооценка на основе критерия успешности.</w:t>
            </w:r>
          </w:p>
          <w:p w:rsidR="00550D91" w:rsidRPr="00062A4F" w:rsidRDefault="00550D91" w:rsidP="00550D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7F0" w:rsidRPr="00062A4F" w:rsidRDefault="00E047F0" w:rsidP="002855F6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sectPr w:rsidR="00E047F0" w:rsidRPr="00062A4F" w:rsidSect="00F067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7A7"/>
    <w:multiLevelType w:val="hybridMultilevel"/>
    <w:tmpl w:val="6352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B1568"/>
    <w:multiLevelType w:val="hybridMultilevel"/>
    <w:tmpl w:val="479A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1392"/>
    <w:multiLevelType w:val="hybridMultilevel"/>
    <w:tmpl w:val="024A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7016B"/>
    <w:multiLevelType w:val="hybridMultilevel"/>
    <w:tmpl w:val="F7981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B265A"/>
    <w:multiLevelType w:val="hybridMultilevel"/>
    <w:tmpl w:val="42F0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57FF"/>
    <w:multiLevelType w:val="hybridMultilevel"/>
    <w:tmpl w:val="21D0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7936"/>
    <w:multiLevelType w:val="hybridMultilevel"/>
    <w:tmpl w:val="536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F68DD"/>
    <w:multiLevelType w:val="hybridMultilevel"/>
    <w:tmpl w:val="70F6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81AAD"/>
    <w:multiLevelType w:val="hybridMultilevel"/>
    <w:tmpl w:val="0E42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E65"/>
    <w:multiLevelType w:val="hybridMultilevel"/>
    <w:tmpl w:val="C1B8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A4E8C"/>
    <w:multiLevelType w:val="hybridMultilevel"/>
    <w:tmpl w:val="1A06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0163B"/>
    <w:multiLevelType w:val="hybridMultilevel"/>
    <w:tmpl w:val="7FDC8E64"/>
    <w:lvl w:ilvl="0" w:tplc="32D8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66175"/>
    <w:multiLevelType w:val="hybridMultilevel"/>
    <w:tmpl w:val="657A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443B8"/>
    <w:multiLevelType w:val="hybridMultilevel"/>
    <w:tmpl w:val="3DDE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74F"/>
    <w:rsid w:val="00000E77"/>
    <w:rsid w:val="00004C42"/>
    <w:rsid w:val="00024B06"/>
    <w:rsid w:val="00034AD5"/>
    <w:rsid w:val="00046680"/>
    <w:rsid w:val="000476A4"/>
    <w:rsid w:val="0005002F"/>
    <w:rsid w:val="00062A4F"/>
    <w:rsid w:val="00076196"/>
    <w:rsid w:val="00076C2D"/>
    <w:rsid w:val="0008230A"/>
    <w:rsid w:val="000A5773"/>
    <w:rsid w:val="000A7BD8"/>
    <w:rsid w:val="000B6D47"/>
    <w:rsid w:val="000C30B1"/>
    <w:rsid w:val="000D46FF"/>
    <w:rsid w:val="000E2768"/>
    <w:rsid w:val="0010525F"/>
    <w:rsid w:val="0011577A"/>
    <w:rsid w:val="00120D6A"/>
    <w:rsid w:val="00137BE6"/>
    <w:rsid w:val="00137F45"/>
    <w:rsid w:val="00161C4A"/>
    <w:rsid w:val="00181304"/>
    <w:rsid w:val="00182C89"/>
    <w:rsid w:val="001A33C1"/>
    <w:rsid w:val="001B006C"/>
    <w:rsid w:val="00216607"/>
    <w:rsid w:val="002263D5"/>
    <w:rsid w:val="002263D9"/>
    <w:rsid w:val="0022772A"/>
    <w:rsid w:val="00254FFC"/>
    <w:rsid w:val="00260C51"/>
    <w:rsid w:val="0026250E"/>
    <w:rsid w:val="00270881"/>
    <w:rsid w:val="002708A1"/>
    <w:rsid w:val="002855F6"/>
    <w:rsid w:val="002866AC"/>
    <w:rsid w:val="002952DE"/>
    <w:rsid w:val="003275BD"/>
    <w:rsid w:val="00332721"/>
    <w:rsid w:val="00355B85"/>
    <w:rsid w:val="00361D00"/>
    <w:rsid w:val="003753C0"/>
    <w:rsid w:val="003A6E6B"/>
    <w:rsid w:val="003B222C"/>
    <w:rsid w:val="003D2D20"/>
    <w:rsid w:val="003F04E8"/>
    <w:rsid w:val="00417C7D"/>
    <w:rsid w:val="004239D0"/>
    <w:rsid w:val="00424E79"/>
    <w:rsid w:val="00474B25"/>
    <w:rsid w:val="004938BC"/>
    <w:rsid w:val="004B622C"/>
    <w:rsid w:val="004C74F9"/>
    <w:rsid w:val="004E3B11"/>
    <w:rsid w:val="004E4079"/>
    <w:rsid w:val="004E5DBC"/>
    <w:rsid w:val="00506897"/>
    <w:rsid w:val="00532CA6"/>
    <w:rsid w:val="00533B4F"/>
    <w:rsid w:val="00536CD5"/>
    <w:rsid w:val="00550D91"/>
    <w:rsid w:val="00574039"/>
    <w:rsid w:val="00582B48"/>
    <w:rsid w:val="005830CA"/>
    <w:rsid w:val="005A4DBF"/>
    <w:rsid w:val="005B100E"/>
    <w:rsid w:val="005C0388"/>
    <w:rsid w:val="005E04F1"/>
    <w:rsid w:val="00667DF3"/>
    <w:rsid w:val="0067016D"/>
    <w:rsid w:val="00670C9C"/>
    <w:rsid w:val="00671636"/>
    <w:rsid w:val="0069170D"/>
    <w:rsid w:val="006A17FA"/>
    <w:rsid w:val="006A24E5"/>
    <w:rsid w:val="006B720C"/>
    <w:rsid w:val="006D12C2"/>
    <w:rsid w:val="006D1EA4"/>
    <w:rsid w:val="00723C3F"/>
    <w:rsid w:val="00732D45"/>
    <w:rsid w:val="00760408"/>
    <w:rsid w:val="00772142"/>
    <w:rsid w:val="007952C7"/>
    <w:rsid w:val="007B31EC"/>
    <w:rsid w:val="007C0223"/>
    <w:rsid w:val="007C1D4E"/>
    <w:rsid w:val="007D55EE"/>
    <w:rsid w:val="007F7DE0"/>
    <w:rsid w:val="00802F90"/>
    <w:rsid w:val="008107AB"/>
    <w:rsid w:val="00832454"/>
    <w:rsid w:val="00845855"/>
    <w:rsid w:val="0086605C"/>
    <w:rsid w:val="00874ECD"/>
    <w:rsid w:val="008B5E33"/>
    <w:rsid w:val="008B75DA"/>
    <w:rsid w:val="008C2582"/>
    <w:rsid w:val="008F6586"/>
    <w:rsid w:val="00902591"/>
    <w:rsid w:val="00912BEA"/>
    <w:rsid w:val="009304BF"/>
    <w:rsid w:val="0095118B"/>
    <w:rsid w:val="00972D4B"/>
    <w:rsid w:val="009C19D6"/>
    <w:rsid w:val="009D5D7D"/>
    <w:rsid w:val="00A016BD"/>
    <w:rsid w:val="00A169BD"/>
    <w:rsid w:val="00A20547"/>
    <w:rsid w:val="00A21765"/>
    <w:rsid w:val="00A276F4"/>
    <w:rsid w:val="00A31A30"/>
    <w:rsid w:val="00A36D72"/>
    <w:rsid w:val="00A47518"/>
    <w:rsid w:val="00A720D7"/>
    <w:rsid w:val="00A775EC"/>
    <w:rsid w:val="00A90ED5"/>
    <w:rsid w:val="00AA70C9"/>
    <w:rsid w:val="00AB0963"/>
    <w:rsid w:val="00AC4DE1"/>
    <w:rsid w:val="00B10C03"/>
    <w:rsid w:val="00B250EE"/>
    <w:rsid w:val="00B409F6"/>
    <w:rsid w:val="00B46B04"/>
    <w:rsid w:val="00B53619"/>
    <w:rsid w:val="00B73E53"/>
    <w:rsid w:val="00BC57C8"/>
    <w:rsid w:val="00C01295"/>
    <w:rsid w:val="00C1779F"/>
    <w:rsid w:val="00C4254F"/>
    <w:rsid w:val="00C50A6F"/>
    <w:rsid w:val="00C8006C"/>
    <w:rsid w:val="00C860BA"/>
    <w:rsid w:val="00C923B7"/>
    <w:rsid w:val="00CA5ADD"/>
    <w:rsid w:val="00CF113E"/>
    <w:rsid w:val="00D04572"/>
    <w:rsid w:val="00D42186"/>
    <w:rsid w:val="00D46EF0"/>
    <w:rsid w:val="00D52374"/>
    <w:rsid w:val="00D54243"/>
    <w:rsid w:val="00D569D6"/>
    <w:rsid w:val="00D752D7"/>
    <w:rsid w:val="00D95F63"/>
    <w:rsid w:val="00DC1516"/>
    <w:rsid w:val="00E014CE"/>
    <w:rsid w:val="00E047F0"/>
    <w:rsid w:val="00E25C03"/>
    <w:rsid w:val="00E44074"/>
    <w:rsid w:val="00E50CDA"/>
    <w:rsid w:val="00E57BF4"/>
    <w:rsid w:val="00E63105"/>
    <w:rsid w:val="00E875D1"/>
    <w:rsid w:val="00E9431F"/>
    <w:rsid w:val="00E95C3A"/>
    <w:rsid w:val="00E972B3"/>
    <w:rsid w:val="00EB2095"/>
    <w:rsid w:val="00EC177B"/>
    <w:rsid w:val="00ED3F17"/>
    <w:rsid w:val="00F03B18"/>
    <w:rsid w:val="00F0674F"/>
    <w:rsid w:val="00F30F2B"/>
    <w:rsid w:val="00F56917"/>
    <w:rsid w:val="00F90E06"/>
    <w:rsid w:val="00FB5FD1"/>
    <w:rsid w:val="00F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04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4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4C74F9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NoSpacingChar"/>
    <w:rsid w:val="004C74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Emphasis"/>
    <w:basedOn w:val="a0"/>
    <w:uiPriority w:val="20"/>
    <w:qFormat/>
    <w:rsid w:val="004C74F9"/>
    <w:rPr>
      <w:rFonts w:ascii="Times New Roman" w:hAnsi="Times New Roman" w:cs="Times New Roman" w:hint="default"/>
      <w:i/>
      <w:iCs/>
    </w:rPr>
  </w:style>
  <w:style w:type="character" w:customStyle="1" w:styleId="apple-style-span">
    <w:name w:val="apple-style-span"/>
    <w:basedOn w:val="a0"/>
    <w:rsid w:val="004C74F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4C74F9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C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C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582"/>
  </w:style>
  <w:style w:type="paragraph" w:customStyle="1" w:styleId="c2">
    <w:name w:val="c2"/>
    <w:basedOn w:val="a"/>
    <w:rsid w:val="00D5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006C"/>
    <w:pPr>
      <w:spacing w:after="160" w:line="25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B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7DF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7952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52C7"/>
  </w:style>
  <w:style w:type="paragraph" w:styleId="aa">
    <w:name w:val="Body Text First Indent"/>
    <w:basedOn w:val="a8"/>
    <w:link w:val="ab"/>
    <w:uiPriority w:val="99"/>
    <w:semiHidden/>
    <w:unhideWhenUsed/>
    <w:rsid w:val="007952C7"/>
    <w:pPr>
      <w:spacing w:after="0" w:line="240" w:lineRule="auto"/>
      <w:ind w:firstLine="360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b">
    <w:name w:val="Красная строка Знак"/>
    <w:basedOn w:val="a9"/>
    <w:link w:val="aa"/>
    <w:uiPriority w:val="99"/>
    <w:semiHidden/>
    <w:rsid w:val="007952C7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1">
    <w:name w:val="c1"/>
    <w:basedOn w:val="a"/>
    <w:rsid w:val="0076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E047F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7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4C74F9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NoSpacingChar"/>
    <w:rsid w:val="004C74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Emphasis"/>
    <w:basedOn w:val="a0"/>
    <w:uiPriority w:val="20"/>
    <w:qFormat/>
    <w:rsid w:val="004C74F9"/>
    <w:rPr>
      <w:rFonts w:ascii="Times New Roman" w:hAnsi="Times New Roman" w:cs="Times New Roman" w:hint="default"/>
      <w:i/>
      <w:iCs/>
    </w:rPr>
  </w:style>
  <w:style w:type="character" w:customStyle="1" w:styleId="apple-style-span">
    <w:name w:val="apple-style-span"/>
    <w:basedOn w:val="a0"/>
    <w:rsid w:val="004C74F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4C74F9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C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C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582"/>
  </w:style>
  <w:style w:type="paragraph" w:customStyle="1" w:styleId="c2">
    <w:name w:val="c2"/>
    <w:basedOn w:val="a"/>
    <w:rsid w:val="00D5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006C"/>
    <w:pPr>
      <w:spacing w:after="160" w:line="25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B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7DF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7952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52C7"/>
  </w:style>
  <w:style w:type="paragraph" w:styleId="aa">
    <w:name w:val="Body Text First Indent"/>
    <w:basedOn w:val="a8"/>
    <w:link w:val="ab"/>
    <w:uiPriority w:val="99"/>
    <w:semiHidden/>
    <w:unhideWhenUsed/>
    <w:rsid w:val="007952C7"/>
    <w:pPr>
      <w:spacing w:after="0" w:line="240" w:lineRule="auto"/>
      <w:ind w:firstLine="360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b">
    <w:name w:val="Красная строка Знак"/>
    <w:basedOn w:val="a9"/>
    <w:link w:val="aa"/>
    <w:uiPriority w:val="99"/>
    <w:semiHidden/>
    <w:rsid w:val="007952C7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261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double" w:sz="6" w:space="15" w:color="1E73BE"/>
                    <w:left w:val="double" w:sz="6" w:space="31" w:color="1E73BE"/>
                    <w:bottom w:val="double" w:sz="6" w:space="15" w:color="1E73BE"/>
                    <w:right w:val="double" w:sz="6" w:space="15" w:color="1E73BE"/>
                  </w:divBdr>
                </w:div>
                <w:div w:id="705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5D71-86AE-4645-AC2F-1581391E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Надежда</cp:lastModifiedBy>
  <cp:revision>2</cp:revision>
  <cp:lastPrinted>2021-11-07T11:31:00Z</cp:lastPrinted>
  <dcterms:created xsi:type="dcterms:W3CDTF">2021-12-07T14:09:00Z</dcterms:created>
  <dcterms:modified xsi:type="dcterms:W3CDTF">2021-12-07T14:09:00Z</dcterms:modified>
</cp:coreProperties>
</file>