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23" w:rsidRDefault="00904623" w:rsidP="00904623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eastAsia="Arial"/>
          <w:b w:val="0"/>
          <w:bCs w:val="0"/>
          <w:sz w:val="24"/>
          <w:szCs w:val="24"/>
        </w:rPr>
      </w:pPr>
      <w:r w:rsidRPr="00CD5323">
        <w:rPr>
          <w:rFonts w:ascii="Times New Roman" w:eastAsia="Arial" w:hAnsi="Times New Roman"/>
          <w:kern w:val="1"/>
          <w:sz w:val="24"/>
          <w:szCs w:val="24"/>
        </w:rPr>
        <w:t>Задача №10</w:t>
      </w:r>
      <w:r w:rsidRPr="00CD5323">
        <w:rPr>
          <w:rFonts w:eastAsia="Arial"/>
          <w:sz w:val="24"/>
          <w:szCs w:val="24"/>
        </w:rPr>
        <w:t xml:space="preserve">. </w:t>
      </w:r>
      <w:r w:rsidRPr="00CD5323"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Для приготовления уксуса определенной крепости в сосуд, содержащий 12л уксусной эссенции, долили 20л воды. В другом сосуде содержалось 13л более крепкого уксуса: на9л уксусной эссенции приходилось только 4л воды. Сколько литров уксуса надо перелить из первого сосуда во второй, чтобы уровнять во втором сосуде содержание уксусной женщин и воды?</w:t>
      </w:r>
    </w:p>
    <w:p w:rsidR="00904623" w:rsidRPr="00CD5323" w:rsidRDefault="00904623" w:rsidP="00904623">
      <w:pPr>
        <w:pStyle w:val="a4"/>
        <w:rPr>
          <w:lang w:val="ru-RU"/>
        </w:rPr>
      </w:pPr>
    </w:p>
    <w:p w:rsidR="00904623" w:rsidRDefault="00904623" w:rsidP="00904623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Пусть </w:t>
      </w:r>
      <w:proofErr w:type="spellStart"/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хл</w:t>
      </w:r>
      <w:proofErr w:type="spellEnd"/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долили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  <w:lang w:val="en-US"/>
        </w:rPr>
        <w:t>I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растворе</w:t>
      </w:r>
      <w:proofErr w:type="gramEnd"/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, в первом растворе эссенция и вода находятся в отношении 3:5, тогда</w:t>
      </w:r>
    </w:p>
    <w:p w:rsidR="00904623" w:rsidRDefault="00904623" w:rsidP="00904623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/>
          <w:noProof/>
          <w:position w:val="-10"/>
          <w:lang w:eastAsia="ru-RU"/>
        </w:rPr>
        <w:drawing>
          <wp:inline distT="0" distB="0" distL="0" distR="0">
            <wp:extent cx="228600" cy="444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долили эссенции, </w:t>
      </w:r>
    </w:p>
    <w:p w:rsidR="00904623" w:rsidRDefault="00904623" w:rsidP="00904623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/>
          <w:noProof/>
          <w:position w:val="-10"/>
          <w:lang w:eastAsia="ru-RU"/>
        </w:rPr>
        <w:drawing>
          <wp:inline distT="0" distB="0" distL="0" distR="0">
            <wp:extent cx="228600" cy="444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долил воды,</w:t>
      </w:r>
    </w:p>
    <w:p w:rsidR="00904623" w:rsidRDefault="00904623" w:rsidP="00904623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kern w:val="1"/>
          <w:sz w:val="24"/>
          <w:szCs w:val="24"/>
        </w:rPr>
      </w:pPr>
      <w:proofErr w:type="gramStart"/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(</w:t>
      </w:r>
      <w:r>
        <w:rPr>
          <w:rFonts w:ascii="Times New Roman" w:eastAsia="Arial" w:hAnsi="Times New Roman"/>
          <w:noProof/>
          <w:position w:val="-10"/>
          <w:lang w:eastAsia="ru-RU"/>
        </w:rPr>
        <w:drawing>
          <wp:inline distT="0" distB="0" distL="0" distR="0">
            <wp:extent cx="584200" cy="4445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эссенции</w:t>
      </w:r>
      <w:r>
        <w:rPr>
          <w:rFonts w:ascii="Times New Roman" w:eastAsia="Arial" w:hAnsi="Times New Roman"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стало во втором растворе, </w:t>
      </w:r>
      <w:proofErr w:type="gramEnd"/>
    </w:p>
    <w:p w:rsidR="00904623" w:rsidRDefault="00904623" w:rsidP="00904623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proofErr w:type="gramStart"/>
      <w:r>
        <w:rPr>
          <w:rFonts w:ascii="Times New Roman" w:eastAsia="Arial" w:hAnsi="Times New Roman"/>
          <w:kern w:val="1"/>
          <w:sz w:val="24"/>
          <w:szCs w:val="24"/>
        </w:rPr>
        <w:t>(</w:t>
      </w:r>
      <w:r>
        <w:rPr>
          <w:rFonts w:ascii="Times New Roman" w:eastAsia="Arial" w:hAnsi="Times New Roman"/>
          <w:noProof/>
          <w:position w:val="-10"/>
          <w:lang w:eastAsia="ru-RU"/>
        </w:rPr>
        <w:drawing>
          <wp:inline distT="0" distB="0" distL="0" distR="0">
            <wp:extent cx="584200" cy="4445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воды стало во втором растворе, </w:t>
      </w:r>
      <w:proofErr w:type="gramEnd"/>
    </w:p>
    <w:p w:rsidR="00904623" w:rsidRDefault="00904623" w:rsidP="00904623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Зная, что в получившемся растворе содержание эссенции равно содержанию воды:</w:t>
      </w:r>
    </w:p>
    <w:p w:rsidR="00904623" w:rsidRDefault="00904623" w:rsidP="00904623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Уравнение: </w:t>
      </w:r>
      <w:r>
        <w:rPr>
          <w:rFonts w:ascii="Times New Roman" w:eastAsia="Arial" w:hAnsi="Times New Roman"/>
          <w:noProof/>
          <w:position w:val="-10"/>
          <w:lang w:eastAsia="ru-RU"/>
        </w:rPr>
        <w:drawing>
          <wp:inline distT="0" distB="0" distL="0" distR="0">
            <wp:extent cx="1073150" cy="44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/>
          <w:kern w:val="1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color w:val="111111"/>
          <w:sz w:val="24"/>
          <w:szCs w:val="24"/>
        </w:rPr>
        <w:t xml:space="preserve">⇒ х=20(л) – долили </w:t>
      </w:r>
      <w:r>
        <w:rPr>
          <w:rFonts w:ascii="Times New Roman" w:hAnsi="Times New Roman"/>
          <w:b w:val="0"/>
          <w:bCs w:val="0"/>
          <w:color w:val="111111"/>
          <w:sz w:val="24"/>
          <w:szCs w:val="24"/>
          <w:lang w:val="en-US"/>
        </w:rPr>
        <w:t>I</w:t>
      </w:r>
      <w:r>
        <w:rPr>
          <w:rFonts w:ascii="Times New Roman" w:hAnsi="Times New Roman"/>
          <w:b w:val="0"/>
          <w:bCs w:val="0"/>
          <w:color w:val="111111"/>
          <w:sz w:val="24"/>
          <w:szCs w:val="24"/>
        </w:rPr>
        <w:t xml:space="preserve"> раствора.</w:t>
      </w:r>
    </w:p>
    <w:p w:rsidR="00904623" w:rsidRPr="00CD5323" w:rsidRDefault="00904623" w:rsidP="00904623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eastAsia="Arial"/>
          <w:sz w:val="24"/>
          <w:szCs w:val="24"/>
        </w:rPr>
      </w:pPr>
    </w:p>
    <w:p w:rsidR="00904623" w:rsidRDefault="00904623" w:rsidP="00904623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kern w:val="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Ответ: 20л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23"/>
    <w:rsid w:val="0090462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904623"/>
    <w:pPr>
      <w:suppressAutoHyphens/>
      <w:spacing w:after="120" w:line="276" w:lineRule="auto"/>
    </w:pPr>
    <w:rPr>
      <w:rFonts w:ascii="Arial" w:eastAsia="Arial" w:hAnsi="Arial" w:cs="Arial"/>
      <w:sz w:val="22"/>
      <w:szCs w:val="22"/>
      <w:lang w:val="ru" w:eastAsia="ar-SA"/>
    </w:rPr>
  </w:style>
  <w:style w:type="character" w:customStyle="1" w:styleId="a5">
    <w:name w:val="Основной текст Знак"/>
    <w:basedOn w:val="a0"/>
    <w:link w:val="a4"/>
    <w:rsid w:val="00904623"/>
    <w:rPr>
      <w:rFonts w:ascii="Arial" w:eastAsia="Arial" w:hAnsi="Arial" w:cs="Arial"/>
      <w:sz w:val="22"/>
      <w:szCs w:val="22"/>
      <w:lang w:val="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904623"/>
    <w:pPr>
      <w:suppressAutoHyphens/>
      <w:spacing w:after="120" w:line="276" w:lineRule="auto"/>
    </w:pPr>
    <w:rPr>
      <w:rFonts w:ascii="Arial" w:eastAsia="Arial" w:hAnsi="Arial" w:cs="Arial"/>
      <w:sz w:val="22"/>
      <w:szCs w:val="22"/>
      <w:lang w:val="ru" w:eastAsia="ar-SA"/>
    </w:rPr>
  </w:style>
  <w:style w:type="character" w:customStyle="1" w:styleId="a5">
    <w:name w:val="Основной текст Знак"/>
    <w:basedOn w:val="a0"/>
    <w:link w:val="a4"/>
    <w:rsid w:val="00904623"/>
    <w:rPr>
      <w:rFonts w:ascii="Arial" w:eastAsia="Arial" w:hAnsi="Arial" w:cs="Arial"/>
      <w:sz w:val="22"/>
      <w:szCs w:val="22"/>
      <w:lang w:val="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2021-11-30T07:45:00Z</dcterms:created>
  <dcterms:modified xsi:type="dcterms:W3CDTF">2021-11-30T07:45:00Z</dcterms:modified>
</cp:coreProperties>
</file>