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7AD" w:rsidRDefault="00A707AD" w:rsidP="00A707AD">
      <w:pPr>
        <w:shd w:val="clear" w:color="auto" w:fill="FFFFFF"/>
        <w:spacing w:after="150" w:line="240" w:lineRule="auto"/>
        <w:jc w:val="right"/>
        <w:rPr>
          <w:rFonts w:ascii="Times New Roman" w:eastAsia="Times New Roman" w:hAnsi="Times New Roman" w:cs="Times New Roman"/>
          <w:b/>
          <w:color w:val="000000"/>
          <w:sz w:val="28"/>
          <w:szCs w:val="28"/>
          <w:lang w:eastAsia="ru-RU"/>
        </w:rPr>
      </w:pPr>
      <w:r w:rsidRPr="00154554">
        <w:rPr>
          <w:rFonts w:ascii="Times New Roman" w:eastAsia="Times New Roman" w:hAnsi="Times New Roman" w:cs="Times New Roman"/>
          <w:b/>
          <w:color w:val="000000"/>
          <w:sz w:val="28"/>
          <w:szCs w:val="28"/>
          <w:lang w:eastAsia="ru-RU"/>
        </w:rPr>
        <w:t>Приложение 1.</w:t>
      </w:r>
    </w:p>
    <w:p w:rsidR="00A707AD" w:rsidRPr="009B4617" w:rsidRDefault="00A707AD" w:rsidP="00A707AD">
      <w:pPr>
        <w:shd w:val="clear" w:color="auto" w:fill="FFFFFF"/>
        <w:spacing w:after="15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Наглядный материал</w:t>
      </w:r>
    </w:p>
    <w:p w:rsidR="00A707AD" w:rsidRDefault="00A707AD" w:rsidP="00A707AD">
      <w:pPr>
        <w:shd w:val="clear" w:color="auto" w:fill="FFFFFF"/>
        <w:spacing w:after="150" w:line="240" w:lineRule="auto"/>
        <w:rPr>
          <w:rFonts w:ascii="Times New Roman" w:eastAsia="Times New Roman" w:hAnsi="Times New Roman" w:cs="Times New Roman"/>
          <w:color w:val="000000"/>
          <w:sz w:val="28"/>
          <w:szCs w:val="28"/>
          <w:lang w:eastAsia="ru-RU"/>
        </w:rPr>
      </w:pPr>
      <w:r w:rsidRPr="004D20F2">
        <w:rPr>
          <w:rFonts w:ascii="Times New Roman" w:eastAsia="Times New Roman" w:hAnsi="Times New Roman" w:cs="Times New Roman"/>
          <w:noProof/>
          <w:color w:val="000000"/>
          <w:sz w:val="28"/>
          <w:szCs w:val="28"/>
          <w:lang w:eastAsia="ru-RU"/>
        </w:rPr>
        <w:drawing>
          <wp:inline distT="0" distB="0" distL="0" distR="0" wp14:anchorId="23B886D3" wp14:editId="79190B70">
            <wp:extent cx="6159086" cy="3848100"/>
            <wp:effectExtent l="19050" t="0" r="0" b="0"/>
            <wp:docPr id="11" name="Рисунок 1" descr="hello_html_m300300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3003000e.jpg"/>
                    <pic:cNvPicPr/>
                  </pic:nvPicPr>
                  <pic:blipFill>
                    <a:blip r:embed="rId6" cstate="print"/>
                    <a:stretch>
                      <a:fillRect/>
                    </a:stretch>
                  </pic:blipFill>
                  <pic:spPr>
                    <a:xfrm>
                      <a:off x="0" y="0"/>
                      <a:ext cx="6164332" cy="3851378"/>
                    </a:xfrm>
                    <a:prstGeom prst="rect">
                      <a:avLst/>
                    </a:prstGeom>
                  </pic:spPr>
                </pic:pic>
              </a:graphicData>
            </a:graphic>
          </wp:inline>
        </w:drawing>
      </w:r>
    </w:p>
    <w:p w:rsidR="00A707AD" w:rsidRPr="009B4617" w:rsidRDefault="00A707AD" w:rsidP="00A707AD">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A707AD" w:rsidRDefault="00A707AD" w:rsidP="00A707AD">
      <w:pPr>
        <w:spacing w:after="0" w:line="240" w:lineRule="auto"/>
        <w:jc w:val="right"/>
        <w:rPr>
          <w:rFonts w:ascii="Times New Roman" w:eastAsia="Times New Roman" w:hAnsi="Times New Roman" w:cs="Times New Roman"/>
          <w:b/>
          <w:color w:val="252525"/>
          <w:sz w:val="32"/>
          <w:szCs w:val="32"/>
          <w:shd w:val="clear" w:color="auto" w:fill="FFFFFF"/>
          <w:lang w:eastAsia="ru-RU"/>
        </w:rPr>
      </w:pPr>
      <w:r>
        <w:rPr>
          <w:rFonts w:ascii="Times New Roman" w:eastAsia="Times New Roman" w:hAnsi="Times New Roman" w:cs="Times New Roman"/>
          <w:b/>
          <w:color w:val="252525"/>
          <w:sz w:val="32"/>
          <w:szCs w:val="32"/>
          <w:shd w:val="clear" w:color="auto" w:fill="FFFFFF"/>
          <w:lang w:eastAsia="ru-RU"/>
        </w:rPr>
        <w:lastRenderedPageBreak/>
        <w:t>Приложение 2.</w:t>
      </w:r>
    </w:p>
    <w:p w:rsidR="00A707AD" w:rsidRDefault="00A707AD" w:rsidP="00A707AD">
      <w:pPr>
        <w:spacing w:after="0" w:line="240" w:lineRule="auto"/>
        <w:rPr>
          <w:rFonts w:ascii="Times New Roman" w:eastAsia="Times New Roman" w:hAnsi="Times New Roman" w:cs="Times New Roman"/>
          <w:b/>
          <w:color w:val="252525"/>
          <w:sz w:val="32"/>
          <w:szCs w:val="32"/>
          <w:shd w:val="clear" w:color="auto" w:fill="FFFFFF"/>
          <w:lang w:eastAsia="ru-RU"/>
        </w:rPr>
      </w:pPr>
      <w:r w:rsidRPr="00154554">
        <w:rPr>
          <w:rFonts w:ascii="Times New Roman" w:eastAsia="Times New Roman" w:hAnsi="Times New Roman" w:cs="Times New Roman"/>
          <w:b/>
          <w:noProof/>
          <w:color w:val="252525"/>
          <w:sz w:val="32"/>
          <w:szCs w:val="32"/>
          <w:shd w:val="clear" w:color="auto" w:fill="FFFFFF"/>
          <w:lang w:eastAsia="ru-RU"/>
        </w:rPr>
        <w:drawing>
          <wp:inline distT="0" distB="0" distL="0" distR="0" wp14:anchorId="10902340" wp14:editId="04A516A2">
            <wp:extent cx="4371975" cy="2517655"/>
            <wp:effectExtent l="0" t="0" r="0" b="0"/>
            <wp:docPr id="3" name="Рисунок 7" descr="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jpg"/>
                    <pic:cNvPicPr/>
                  </pic:nvPicPr>
                  <pic:blipFill rotWithShape="1">
                    <a:blip r:embed="rId7" cstate="print"/>
                    <a:srcRect l="4382" t="7989" r="4851"/>
                    <a:stretch/>
                  </pic:blipFill>
                  <pic:spPr bwMode="auto">
                    <a:xfrm>
                      <a:off x="0" y="0"/>
                      <a:ext cx="4378867" cy="2521624"/>
                    </a:xfrm>
                    <a:prstGeom prst="rect">
                      <a:avLst/>
                    </a:prstGeom>
                    <a:ln>
                      <a:noFill/>
                    </a:ln>
                    <a:extLst>
                      <a:ext uri="{53640926-AAD7-44D8-BBD7-CCE9431645EC}">
                        <a14:shadowObscured xmlns:a14="http://schemas.microsoft.com/office/drawing/2010/main"/>
                      </a:ext>
                    </a:extLst>
                  </pic:spPr>
                </pic:pic>
              </a:graphicData>
            </a:graphic>
          </wp:inline>
        </w:drawing>
      </w:r>
    </w:p>
    <w:p w:rsidR="00A707AD" w:rsidRDefault="00A707AD" w:rsidP="00A707AD">
      <w:pPr>
        <w:spacing w:after="0" w:line="240" w:lineRule="auto"/>
        <w:rPr>
          <w:rFonts w:ascii="Times New Roman" w:eastAsia="Times New Roman" w:hAnsi="Times New Roman" w:cs="Times New Roman"/>
          <w:b/>
          <w:color w:val="252525"/>
          <w:sz w:val="32"/>
          <w:szCs w:val="32"/>
          <w:shd w:val="clear" w:color="auto" w:fill="FFFFFF"/>
          <w:lang w:eastAsia="ru-RU"/>
        </w:rPr>
      </w:pPr>
      <w:r w:rsidRPr="00154554">
        <w:rPr>
          <w:rFonts w:ascii="Times New Roman" w:eastAsia="Times New Roman" w:hAnsi="Times New Roman" w:cs="Times New Roman"/>
          <w:b/>
          <w:noProof/>
          <w:color w:val="252525"/>
          <w:sz w:val="32"/>
          <w:szCs w:val="32"/>
          <w:shd w:val="clear" w:color="auto" w:fill="FFFFFF"/>
          <w:lang w:eastAsia="ru-RU"/>
        </w:rPr>
        <w:drawing>
          <wp:inline distT="0" distB="0" distL="0" distR="0" wp14:anchorId="682CA168" wp14:editId="1338FCCF">
            <wp:extent cx="3714750" cy="2876550"/>
            <wp:effectExtent l="0" t="0" r="0" b="0"/>
            <wp:docPr id="4" name="Рисунок 9" descr="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jpg"/>
                    <pic:cNvPicPr/>
                  </pic:nvPicPr>
                  <pic:blipFill rotWithShape="1">
                    <a:blip r:embed="rId8" cstate="print"/>
                    <a:srcRect l="13231" t="10411" r="26769" b="6850"/>
                    <a:stretch/>
                  </pic:blipFill>
                  <pic:spPr bwMode="auto">
                    <a:xfrm>
                      <a:off x="0" y="0"/>
                      <a:ext cx="3715417" cy="2877066"/>
                    </a:xfrm>
                    <a:prstGeom prst="rect">
                      <a:avLst/>
                    </a:prstGeom>
                    <a:ln>
                      <a:noFill/>
                    </a:ln>
                    <a:extLst>
                      <a:ext uri="{53640926-AAD7-44D8-BBD7-CCE9431645EC}">
                        <a14:shadowObscured xmlns:a14="http://schemas.microsoft.com/office/drawing/2010/main"/>
                      </a:ext>
                    </a:extLst>
                  </pic:spPr>
                </pic:pic>
              </a:graphicData>
            </a:graphic>
          </wp:inline>
        </w:drawing>
      </w:r>
    </w:p>
    <w:p w:rsidR="00A707AD" w:rsidRDefault="00A707AD" w:rsidP="00A707AD">
      <w:pPr>
        <w:spacing w:after="0" w:line="240" w:lineRule="auto"/>
        <w:rPr>
          <w:rFonts w:ascii="Times New Roman" w:eastAsia="Times New Roman" w:hAnsi="Times New Roman" w:cs="Times New Roman"/>
          <w:b/>
          <w:color w:val="252525"/>
          <w:sz w:val="32"/>
          <w:szCs w:val="32"/>
          <w:shd w:val="clear" w:color="auto" w:fill="FFFFFF"/>
          <w:lang w:eastAsia="ru-RU"/>
        </w:rPr>
      </w:pPr>
      <w:r w:rsidRPr="006947A1">
        <w:rPr>
          <w:rFonts w:ascii="Times New Roman" w:eastAsia="Times New Roman" w:hAnsi="Times New Roman" w:cs="Times New Roman"/>
          <w:b/>
          <w:noProof/>
          <w:color w:val="252525"/>
          <w:sz w:val="32"/>
          <w:szCs w:val="32"/>
          <w:shd w:val="clear" w:color="auto" w:fill="FFFFFF"/>
          <w:lang w:eastAsia="ru-RU"/>
        </w:rPr>
        <w:drawing>
          <wp:inline distT="0" distB="0" distL="0" distR="0" wp14:anchorId="25421119" wp14:editId="7296BE80">
            <wp:extent cx="5600700" cy="3025568"/>
            <wp:effectExtent l="0" t="0" r="0" b="0"/>
            <wp:docPr id="5" name="Рисунок 11" descr="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jpg"/>
                    <pic:cNvPicPr/>
                  </pic:nvPicPr>
                  <pic:blipFill>
                    <a:blip r:embed="rId9" cstate="print"/>
                    <a:stretch>
                      <a:fillRect/>
                    </a:stretch>
                  </pic:blipFill>
                  <pic:spPr>
                    <a:xfrm>
                      <a:off x="0" y="0"/>
                      <a:ext cx="5611681" cy="3031500"/>
                    </a:xfrm>
                    <a:prstGeom prst="rect">
                      <a:avLst/>
                    </a:prstGeom>
                  </pic:spPr>
                </pic:pic>
              </a:graphicData>
            </a:graphic>
          </wp:inline>
        </w:drawing>
      </w:r>
    </w:p>
    <w:p w:rsidR="00A707AD" w:rsidRDefault="00A707AD" w:rsidP="00A707AD">
      <w:pPr>
        <w:spacing w:after="0" w:line="240" w:lineRule="auto"/>
        <w:rPr>
          <w:rFonts w:ascii="Times New Roman" w:eastAsia="Times New Roman" w:hAnsi="Times New Roman" w:cs="Times New Roman"/>
          <w:b/>
          <w:color w:val="252525"/>
          <w:sz w:val="32"/>
          <w:szCs w:val="32"/>
          <w:shd w:val="clear" w:color="auto" w:fill="FFFFFF"/>
          <w:lang w:eastAsia="ru-RU"/>
        </w:rPr>
      </w:pPr>
      <w:r>
        <w:rPr>
          <w:rFonts w:ascii="Times New Roman" w:eastAsia="Times New Roman" w:hAnsi="Times New Roman" w:cs="Times New Roman"/>
          <w:b/>
          <w:color w:val="252525"/>
          <w:sz w:val="32"/>
          <w:szCs w:val="32"/>
          <w:shd w:val="clear" w:color="auto" w:fill="FFFFFF"/>
          <w:lang w:eastAsia="ru-RU"/>
        </w:rPr>
        <w:br w:type="page"/>
      </w:r>
    </w:p>
    <w:p w:rsidR="00A707AD" w:rsidRDefault="00A707AD" w:rsidP="00A707AD">
      <w:pPr>
        <w:spacing w:after="0" w:line="240" w:lineRule="auto"/>
        <w:jc w:val="center"/>
        <w:rPr>
          <w:rFonts w:ascii="Times New Roman" w:eastAsia="Times New Roman" w:hAnsi="Times New Roman" w:cs="Times New Roman"/>
          <w:b/>
          <w:color w:val="252525"/>
          <w:sz w:val="32"/>
          <w:szCs w:val="32"/>
          <w:shd w:val="clear" w:color="auto" w:fill="FFFFFF"/>
          <w:lang w:eastAsia="ru-RU"/>
        </w:rPr>
      </w:pPr>
    </w:p>
    <w:p w:rsidR="00A707AD" w:rsidRDefault="00A707AD" w:rsidP="00A707AD">
      <w:pPr>
        <w:spacing w:after="0" w:line="240" w:lineRule="auto"/>
        <w:jc w:val="right"/>
        <w:rPr>
          <w:rFonts w:ascii="Times New Roman" w:eastAsia="Times New Roman" w:hAnsi="Times New Roman" w:cs="Times New Roman"/>
          <w:b/>
          <w:color w:val="252525"/>
          <w:sz w:val="32"/>
          <w:szCs w:val="32"/>
          <w:shd w:val="clear" w:color="auto" w:fill="FFFFFF"/>
          <w:lang w:eastAsia="ru-RU"/>
        </w:rPr>
      </w:pPr>
      <w:r>
        <w:rPr>
          <w:rFonts w:ascii="Times New Roman" w:eastAsia="Times New Roman" w:hAnsi="Times New Roman" w:cs="Times New Roman"/>
          <w:b/>
          <w:color w:val="252525"/>
          <w:sz w:val="32"/>
          <w:szCs w:val="32"/>
          <w:shd w:val="clear" w:color="auto" w:fill="FFFFFF"/>
          <w:lang w:eastAsia="ru-RU"/>
        </w:rPr>
        <w:t>Приложение 3.</w:t>
      </w:r>
    </w:p>
    <w:p w:rsidR="00A707AD" w:rsidRDefault="00A707AD" w:rsidP="00A707AD">
      <w:pPr>
        <w:spacing w:after="0" w:line="240" w:lineRule="auto"/>
        <w:rPr>
          <w:rFonts w:ascii="Times New Roman" w:eastAsia="Times New Roman" w:hAnsi="Times New Roman" w:cs="Times New Roman"/>
          <w:b/>
          <w:color w:val="252525"/>
          <w:sz w:val="32"/>
          <w:szCs w:val="32"/>
          <w:shd w:val="clear" w:color="auto" w:fill="FFFFFF"/>
          <w:lang w:eastAsia="ru-RU"/>
        </w:rPr>
      </w:pPr>
    </w:p>
    <w:p w:rsidR="00A707AD" w:rsidRDefault="00A707AD" w:rsidP="00A707AD">
      <w:pPr>
        <w:spacing w:after="0" w:line="240" w:lineRule="auto"/>
        <w:rPr>
          <w:rFonts w:ascii="Times New Roman" w:eastAsia="Times New Roman" w:hAnsi="Times New Roman" w:cs="Times New Roman"/>
          <w:b/>
          <w:color w:val="252525"/>
          <w:sz w:val="32"/>
          <w:szCs w:val="32"/>
          <w:shd w:val="clear" w:color="auto" w:fill="FFFFFF"/>
          <w:lang w:eastAsia="ru-RU"/>
        </w:rPr>
      </w:pPr>
      <w:r w:rsidRPr="00154554">
        <w:rPr>
          <w:rFonts w:ascii="Times New Roman" w:eastAsia="Times New Roman" w:hAnsi="Times New Roman" w:cs="Times New Roman"/>
          <w:b/>
          <w:noProof/>
          <w:color w:val="252525"/>
          <w:sz w:val="32"/>
          <w:szCs w:val="32"/>
          <w:shd w:val="clear" w:color="auto" w:fill="FFFFFF"/>
          <w:lang w:eastAsia="ru-RU"/>
        </w:rPr>
        <w:drawing>
          <wp:inline distT="0" distB="0" distL="0" distR="0" wp14:anchorId="2E92A45F" wp14:editId="4AB8A149">
            <wp:extent cx="5800725" cy="3362325"/>
            <wp:effectExtent l="0" t="0" r="0" b="0"/>
            <wp:docPr id="2" name="Рисунок 5"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rotWithShape="1">
                    <a:blip r:embed="rId10" cstate="print"/>
                    <a:srcRect l="2808" r="2183"/>
                    <a:stretch/>
                  </pic:blipFill>
                  <pic:spPr bwMode="auto">
                    <a:xfrm>
                      <a:off x="0" y="0"/>
                      <a:ext cx="5814386" cy="3370243"/>
                    </a:xfrm>
                    <a:prstGeom prst="rect">
                      <a:avLst/>
                    </a:prstGeom>
                    <a:ln>
                      <a:noFill/>
                    </a:ln>
                    <a:extLst>
                      <a:ext uri="{53640926-AAD7-44D8-BBD7-CCE9431645EC}">
                        <a14:shadowObscured xmlns:a14="http://schemas.microsoft.com/office/drawing/2010/main"/>
                      </a:ext>
                    </a:extLst>
                  </pic:spPr>
                </pic:pic>
              </a:graphicData>
            </a:graphic>
          </wp:inline>
        </w:drawing>
      </w:r>
    </w:p>
    <w:p w:rsidR="00A707AD" w:rsidRDefault="00A707AD" w:rsidP="00A707AD">
      <w:pPr>
        <w:spacing w:after="0" w:line="240" w:lineRule="auto"/>
        <w:rPr>
          <w:rFonts w:ascii="Times New Roman" w:eastAsia="Times New Roman" w:hAnsi="Times New Roman" w:cs="Times New Roman"/>
          <w:b/>
          <w:color w:val="252525"/>
          <w:sz w:val="32"/>
          <w:szCs w:val="32"/>
          <w:shd w:val="clear" w:color="auto" w:fill="FFFFFF"/>
          <w:lang w:eastAsia="ru-RU"/>
        </w:rPr>
      </w:pPr>
    </w:p>
    <w:p w:rsidR="00A707AD" w:rsidRDefault="00A707AD" w:rsidP="00A707AD">
      <w:pPr>
        <w:spacing w:after="0" w:line="240" w:lineRule="auto"/>
        <w:rPr>
          <w:rFonts w:ascii="Times New Roman" w:eastAsia="Times New Roman" w:hAnsi="Times New Roman" w:cs="Times New Roman"/>
          <w:b/>
          <w:color w:val="252525"/>
          <w:sz w:val="32"/>
          <w:szCs w:val="32"/>
          <w:shd w:val="clear" w:color="auto" w:fill="FFFFFF"/>
          <w:lang w:eastAsia="ru-RU"/>
        </w:rPr>
      </w:pPr>
    </w:p>
    <w:p w:rsidR="00A707AD" w:rsidRDefault="00A707AD" w:rsidP="00A707AD">
      <w:pPr>
        <w:spacing w:after="0" w:line="240" w:lineRule="auto"/>
        <w:rPr>
          <w:rFonts w:ascii="Times New Roman" w:eastAsia="Times New Roman" w:hAnsi="Times New Roman" w:cs="Times New Roman"/>
          <w:b/>
          <w:color w:val="252525"/>
          <w:sz w:val="32"/>
          <w:szCs w:val="32"/>
          <w:shd w:val="clear" w:color="auto" w:fill="FFFFFF"/>
          <w:lang w:eastAsia="ru-RU"/>
        </w:rPr>
      </w:pPr>
    </w:p>
    <w:p w:rsidR="00A707AD" w:rsidRDefault="00A707AD" w:rsidP="00A707AD">
      <w:pPr>
        <w:spacing w:after="0" w:line="240" w:lineRule="auto"/>
        <w:jc w:val="center"/>
        <w:rPr>
          <w:rFonts w:ascii="Times New Roman" w:eastAsia="Times New Roman" w:hAnsi="Times New Roman" w:cs="Times New Roman"/>
          <w:b/>
          <w:color w:val="252525"/>
          <w:sz w:val="32"/>
          <w:szCs w:val="32"/>
          <w:shd w:val="clear" w:color="auto" w:fill="FFFFFF"/>
          <w:lang w:eastAsia="ru-RU"/>
        </w:rPr>
      </w:pPr>
      <w:r>
        <w:rPr>
          <w:rFonts w:ascii="Times New Roman" w:eastAsia="Times New Roman" w:hAnsi="Times New Roman" w:cs="Times New Roman"/>
          <w:b/>
          <w:noProof/>
          <w:color w:val="252525"/>
          <w:sz w:val="32"/>
          <w:szCs w:val="32"/>
          <w:shd w:val="clear" w:color="auto" w:fill="FFFFFF"/>
          <w:lang w:eastAsia="ru-RU"/>
        </w:rPr>
        <w:drawing>
          <wp:inline distT="0" distB="0" distL="0" distR="0" wp14:anchorId="124222A6" wp14:editId="0E37F859">
            <wp:extent cx="4714033" cy="3248025"/>
            <wp:effectExtent l="0" t="0" r="0" b="0"/>
            <wp:docPr id="7" name="Рисунок 6" descr="001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4-018-.jpg"/>
                    <pic:cNvPicPr/>
                  </pic:nvPicPr>
                  <pic:blipFill>
                    <a:blip r:embed="rId11" cstate="print"/>
                    <a:stretch>
                      <a:fillRect/>
                    </a:stretch>
                  </pic:blipFill>
                  <pic:spPr>
                    <a:xfrm>
                      <a:off x="0" y="0"/>
                      <a:ext cx="4737552" cy="3264230"/>
                    </a:xfrm>
                    <a:prstGeom prst="rect">
                      <a:avLst/>
                    </a:prstGeom>
                  </pic:spPr>
                </pic:pic>
              </a:graphicData>
            </a:graphic>
          </wp:inline>
        </w:drawing>
      </w:r>
    </w:p>
    <w:p w:rsidR="00A707AD" w:rsidRDefault="00A707AD" w:rsidP="00A707AD">
      <w:pPr>
        <w:spacing w:after="0" w:line="240" w:lineRule="auto"/>
        <w:jc w:val="center"/>
        <w:rPr>
          <w:rFonts w:ascii="Times New Roman" w:eastAsia="Times New Roman" w:hAnsi="Times New Roman" w:cs="Times New Roman"/>
          <w:b/>
          <w:color w:val="252525"/>
          <w:sz w:val="32"/>
          <w:szCs w:val="32"/>
          <w:shd w:val="clear" w:color="auto" w:fill="FFFFFF"/>
          <w:lang w:eastAsia="ru-RU"/>
        </w:rPr>
      </w:pPr>
    </w:p>
    <w:p w:rsidR="00A707AD" w:rsidRDefault="00A707AD" w:rsidP="00A707AD">
      <w:pPr>
        <w:spacing w:after="0" w:line="240" w:lineRule="auto"/>
        <w:jc w:val="center"/>
        <w:rPr>
          <w:rFonts w:ascii="Times New Roman" w:eastAsia="Times New Roman" w:hAnsi="Times New Roman" w:cs="Times New Roman"/>
          <w:b/>
          <w:color w:val="252525"/>
          <w:sz w:val="32"/>
          <w:szCs w:val="32"/>
          <w:shd w:val="clear" w:color="auto" w:fill="FFFFFF"/>
          <w:lang w:eastAsia="ru-RU"/>
        </w:rPr>
      </w:pPr>
      <w:r>
        <w:rPr>
          <w:rFonts w:ascii="Times New Roman" w:eastAsia="Times New Roman" w:hAnsi="Times New Roman" w:cs="Times New Roman"/>
          <w:b/>
          <w:color w:val="252525"/>
          <w:sz w:val="32"/>
          <w:szCs w:val="32"/>
          <w:shd w:val="clear" w:color="auto" w:fill="FFFFFF"/>
          <w:lang w:eastAsia="ru-RU"/>
        </w:rPr>
        <w:br w:type="page"/>
      </w:r>
    </w:p>
    <w:p w:rsidR="00A707AD" w:rsidRDefault="00A707AD" w:rsidP="00A707AD">
      <w:pPr>
        <w:spacing w:after="0" w:line="240" w:lineRule="auto"/>
        <w:jc w:val="center"/>
        <w:rPr>
          <w:rFonts w:ascii="Times New Roman" w:eastAsia="Times New Roman" w:hAnsi="Times New Roman" w:cs="Times New Roman"/>
          <w:b/>
          <w:color w:val="252525"/>
          <w:sz w:val="32"/>
          <w:szCs w:val="32"/>
          <w:shd w:val="clear" w:color="auto" w:fill="FFFFFF"/>
          <w:lang w:eastAsia="ru-RU"/>
        </w:rPr>
      </w:pPr>
    </w:p>
    <w:p w:rsidR="00A707AD" w:rsidRDefault="00A707AD" w:rsidP="00A707AD">
      <w:pPr>
        <w:spacing w:after="0" w:line="240" w:lineRule="auto"/>
        <w:jc w:val="center"/>
        <w:rPr>
          <w:rFonts w:ascii="Times New Roman" w:eastAsia="Times New Roman" w:hAnsi="Times New Roman" w:cs="Times New Roman"/>
          <w:b/>
          <w:color w:val="252525"/>
          <w:sz w:val="32"/>
          <w:szCs w:val="32"/>
          <w:shd w:val="clear" w:color="auto" w:fill="FFFFFF"/>
          <w:lang w:eastAsia="ru-RU"/>
        </w:rPr>
      </w:pPr>
    </w:p>
    <w:p w:rsidR="00A707AD" w:rsidRDefault="00A707AD" w:rsidP="00A707AD">
      <w:pPr>
        <w:spacing w:after="0" w:line="240" w:lineRule="auto"/>
        <w:jc w:val="center"/>
        <w:rPr>
          <w:rFonts w:ascii="Times New Roman" w:eastAsia="Times New Roman" w:hAnsi="Times New Roman" w:cs="Times New Roman"/>
          <w:b/>
          <w:color w:val="252525"/>
          <w:sz w:val="32"/>
          <w:szCs w:val="32"/>
          <w:shd w:val="clear" w:color="auto" w:fill="FFFFFF"/>
          <w:lang w:eastAsia="ru-RU"/>
        </w:rPr>
      </w:pPr>
    </w:p>
    <w:p w:rsidR="00A707AD" w:rsidRDefault="00A707AD" w:rsidP="00A707AD">
      <w:pPr>
        <w:spacing w:after="0" w:line="240" w:lineRule="auto"/>
        <w:rPr>
          <w:rFonts w:ascii="Times New Roman" w:eastAsia="Times New Roman" w:hAnsi="Times New Roman" w:cs="Times New Roman"/>
          <w:b/>
          <w:color w:val="252525"/>
          <w:sz w:val="32"/>
          <w:szCs w:val="32"/>
          <w:shd w:val="clear" w:color="auto" w:fill="FFFFFF"/>
          <w:lang w:eastAsia="ru-RU"/>
        </w:rPr>
      </w:pPr>
    </w:p>
    <w:p w:rsidR="00A707AD" w:rsidRDefault="00A707AD" w:rsidP="00A707AD">
      <w:pPr>
        <w:spacing w:after="0" w:line="240" w:lineRule="auto"/>
        <w:jc w:val="right"/>
        <w:rPr>
          <w:rFonts w:ascii="Times New Roman" w:eastAsia="Times New Roman" w:hAnsi="Times New Roman" w:cs="Times New Roman"/>
          <w:b/>
          <w:color w:val="252525"/>
          <w:sz w:val="32"/>
          <w:szCs w:val="32"/>
          <w:shd w:val="clear" w:color="auto" w:fill="FFFFFF"/>
          <w:lang w:eastAsia="ru-RU"/>
        </w:rPr>
      </w:pPr>
      <w:r>
        <w:rPr>
          <w:rFonts w:ascii="Times New Roman" w:eastAsia="Times New Roman" w:hAnsi="Times New Roman" w:cs="Times New Roman"/>
          <w:b/>
          <w:color w:val="252525"/>
          <w:sz w:val="32"/>
          <w:szCs w:val="32"/>
          <w:shd w:val="clear" w:color="auto" w:fill="FFFFFF"/>
          <w:lang w:eastAsia="ru-RU"/>
        </w:rPr>
        <w:t>Приложение 4.</w:t>
      </w:r>
    </w:p>
    <w:p w:rsidR="00A707AD" w:rsidRDefault="00A707AD" w:rsidP="00A707AD">
      <w:pPr>
        <w:spacing w:after="0" w:line="240" w:lineRule="auto"/>
        <w:rPr>
          <w:rFonts w:ascii="Times New Roman" w:eastAsia="Times New Roman" w:hAnsi="Times New Roman" w:cs="Times New Roman"/>
          <w:b/>
          <w:color w:val="252525"/>
          <w:sz w:val="32"/>
          <w:szCs w:val="32"/>
          <w:shd w:val="clear" w:color="auto" w:fill="FFFFFF"/>
          <w:lang w:eastAsia="ru-RU"/>
        </w:rPr>
      </w:pPr>
    </w:p>
    <w:p w:rsidR="00A707AD" w:rsidRDefault="00A707AD" w:rsidP="00A707AD">
      <w:pPr>
        <w:spacing w:after="0" w:line="240" w:lineRule="auto"/>
        <w:rPr>
          <w:rFonts w:ascii="Times New Roman" w:eastAsia="Times New Roman" w:hAnsi="Times New Roman" w:cs="Times New Roman"/>
          <w:b/>
          <w:color w:val="252525"/>
          <w:sz w:val="32"/>
          <w:szCs w:val="32"/>
          <w:shd w:val="clear" w:color="auto" w:fill="FFFFFF"/>
          <w:lang w:eastAsia="ru-RU"/>
        </w:rPr>
      </w:pPr>
      <w:r w:rsidRPr="004D20F2">
        <w:rPr>
          <w:rFonts w:ascii="Times New Roman" w:eastAsia="Times New Roman" w:hAnsi="Times New Roman" w:cs="Times New Roman"/>
          <w:b/>
          <w:noProof/>
          <w:color w:val="252525"/>
          <w:sz w:val="32"/>
          <w:szCs w:val="32"/>
          <w:shd w:val="clear" w:color="auto" w:fill="FFFFFF"/>
          <w:lang w:eastAsia="ru-RU"/>
        </w:rPr>
        <w:drawing>
          <wp:inline distT="0" distB="0" distL="0" distR="0" wp14:anchorId="0650AFBD" wp14:editId="607292FD">
            <wp:extent cx="3800475" cy="2729918"/>
            <wp:effectExtent l="0" t="0" r="0" b="0"/>
            <wp:docPr id="18" name="Рисунок 10" descr="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jpg"/>
                    <pic:cNvPicPr/>
                  </pic:nvPicPr>
                  <pic:blipFill rotWithShape="1">
                    <a:blip r:embed="rId12" cstate="print"/>
                    <a:srcRect l="8295" r="13919" b="4535"/>
                    <a:stretch/>
                  </pic:blipFill>
                  <pic:spPr bwMode="auto">
                    <a:xfrm>
                      <a:off x="0" y="0"/>
                      <a:ext cx="3804813" cy="2733034"/>
                    </a:xfrm>
                    <a:prstGeom prst="rect">
                      <a:avLst/>
                    </a:prstGeom>
                    <a:ln>
                      <a:noFill/>
                    </a:ln>
                    <a:extLst>
                      <a:ext uri="{53640926-AAD7-44D8-BBD7-CCE9431645EC}">
                        <a14:shadowObscured xmlns:a14="http://schemas.microsoft.com/office/drawing/2010/main"/>
                      </a:ext>
                    </a:extLst>
                  </pic:spPr>
                </pic:pic>
              </a:graphicData>
            </a:graphic>
          </wp:inline>
        </w:drawing>
      </w:r>
    </w:p>
    <w:p w:rsidR="00A707AD" w:rsidRDefault="00A707AD" w:rsidP="00A707AD">
      <w:pPr>
        <w:spacing w:after="0" w:line="240" w:lineRule="auto"/>
        <w:jc w:val="center"/>
        <w:rPr>
          <w:rFonts w:ascii="Times New Roman" w:eastAsia="Times New Roman" w:hAnsi="Times New Roman" w:cs="Times New Roman"/>
          <w:b/>
          <w:color w:val="252525"/>
          <w:sz w:val="32"/>
          <w:szCs w:val="32"/>
          <w:shd w:val="clear" w:color="auto" w:fill="FFFFFF"/>
          <w:lang w:eastAsia="ru-RU"/>
        </w:rPr>
      </w:pPr>
      <w:r w:rsidRPr="006947A1">
        <w:rPr>
          <w:rFonts w:ascii="Times New Roman" w:eastAsia="Times New Roman" w:hAnsi="Times New Roman" w:cs="Times New Roman"/>
          <w:b/>
          <w:noProof/>
          <w:color w:val="252525"/>
          <w:sz w:val="32"/>
          <w:szCs w:val="32"/>
          <w:shd w:val="clear" w:color="auto" w:fill="FFFFFF"/>
          <w:lang w:eastAsia="ru-RU"/>
        </w:rPr>
        <w:drawing>
          <wp:inline distT="0" distB="0" distL="0" distR="0" wp14:anchorId="486CB552" wp14:editId="0D74E0A9">
            <wp:extent cx="4248150" cy="2259959"/>
            <wp:effectExtent l="0" t="0" r="0" b="0"/>
            <wp:docPr id="6" name="Рисунок 8" descr="img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 (1).jpg"/>
                    <pic:cNvPicPr/>
                  </pic:nvPicPr>
                  <pic:blipFill rotWithShape="1">
                    <a:blip r:embed="rId13" cstate="print"/>
                    <a:srcRect l="4652" t="9950" r="3255" b="11442"/>
                    <a:stretch/>
                  </pic:blipFill>
                  <pic:spPr bwMode="auto">
                    <a:xfrm>
                      <a:off x="0" y="0"/>
                      <a:ext cx="4262414" cy="2267547"/>
                    </a:xfrm>
                    <a:prstGeom prst="rect">
                      <a:avLst/>
                    </a:prstGeom>
                    <a:ln>
                      <a:noFill/>
                    </a:ln>
                    <a:extLst>
                      <a:ext uri="{53640926-AAD7-44D8-BBD7-CCE9431645EC}">
                        <a14:shadowObscured xmlns:a14="http://schemas.microsoft.com/office/drawing/2010/main"/>
                      </a:ext>
                    </a:extLst>
                  </pic:spPr>
                </pic:pic>
              </a:graphicData>
            </a:graphic>
          </wp:inline>
        </w:drawing>
      </w:r>
    </w:p>
    <w:p w:rsidR="00A707AD" w:rsidRDefault="00A707AD" w:rsidP="00A707AD">
      <w:pPr>
        <w:spacing w:after="0" w:line="240" w:lineRule="auto"/>
        <w:jc w:val="center"/>
        <w:rPr>
          <w:rFonts w:ascii="Times New Roman" w:eastAsia="Times New Roman" w:hAnsi="Times New Roman" w:cs="Times New Roman"/>
          <w:b/>
          <w:color w:val="252525"/>
          <w:sz w:val="32"/>
          <w:szCs w:val="32"/>
          <w:shd w:val="clear" w:color="auto" w:fill="FFFFFF"/>
          <w:lang w:eastAsia="ru-RU"/>
        </w:rPr>
      </w:pPr>
      <w:r w:rsidRPr="006947A1">
        <w:rPr>
          <w:rFonts w:ascii="Times New Roman" w:eastAsia="Times New Roman" w:hAnsi="Times New Roman" w:cs="Times New Roman"/>
          <w:b/>
          <w:noProof/>
          <w:color w:val="252525"/>
          <w:sz w:val="32"/>
          <w:szCs w:val="32"/>
          <w:shd w:val="clear" w:color="auto" w:fill="FFFFFF"/>
          <w:lang w:eastAsia="ru-RU"/>
        </w:rPr>
        <w:drawing>
          <wp:inline distT="0" distB="0" distL="0" distR="0" wp14:anchorId="17F20015" wp14:editId="39F9E000">
            <wp:extent cx="4629150" cy="2524213"/>
            <wp:effectExtent l="0" t="0" r="0" b="0"/>
            <wp:docPr id="10" name="Рисунок 23" descr="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jpg"/>
                    <pic:cNvPicPr/>
                  </pic:nvPicPr>
                  <pic:blipFill rotWithShape="1">
                    <a:blip r:embed="rId14" cstate="print"/>
                    <a:srcRect l="5205" t="12463" r="9464"/>
                    <a:stretch/>
                  </pic:blipFill>
                  <pic:spPr bwMode="auto">
                    <a:xfrm>
                      <a:off x="0" y="0"/>
                      <a:ext cx="4630450" cy="2524922"/>
                    </a:xfrm>
                    <a:prstGeom prst="rect">
                      <a:avLst/>
                    </a:prstGeom>
                    <a:ln>
                      <a:noFill/>
                    </a:ln>
                    <a:extLst>
                      <a:ext uri="{53640926-AAD7-44D8-BBD7-CCE9431645EC}">
                        <a14:shadowObscured xmlns:a14="http://schemas.microsoft.com/office/drawing/2010/main"/>
                      </a:ext>
                    </a:extLst>
                  </pic:spPr>
                </pic:pic>
              </a:graphicData>
            </a:graphic>
          </wp:inline>
        </w:drawing>
      </w:r>
    </w:p>
    <w:p w:rsidR="00A707AD" w:rsidRDefault="00A707AD" w:rsidP="00A707AD">
      <w:pPr>
        <w:spacing w:after="0" w:line="240" w:lineRule="auto"/>
        <w:rPr>
          <w:rFonts w:ascii="Times New Roman" w:eastAsia="Times New Roman" w:hAnsi="Times New Roman" w:cs="Times New Roman"/>
          <w:b/>
          <w:color w:val="252525"/>
          <w:sz w:val="32"/>
          <w:szCs w:val="32"/>
          <w:shd w:val="clear" w:color="auto" w:fill="FFFFFF"/>
          <w:lang w:eastAsia="ru-RU"/>
        </w:rPr>
      </w:pPr>
    </w:p>
    <w:p w:rsidR="00A707AD" w:rsidRDefault="00A707AD" w:rsidP="00A707AD">
      <w:pPr>
        <w:spacing w:after="0" w:line="240" w:lineRule="auto"/>
        <w:jc w:val="right"/>
        <w:rPr>
          <w:rFonts w:ascii="Times New Roman" w:eastAsia="Times New Roman" w:hAnsi="Times New Roman" w:cs="Times New Roman"/>
          <w:b/>
          <w:color w:val="252525"/>
          <w:sz w:val="32"/>
          <w:szCs w:val="32"/>
          <w:shd w:val="clear" w:color="auto" w:fill="FFFFFF"/>
          <w:lang w:eastAsia="ru-RU"/>
        </w:rPr>
      </w:pPr>
      <w:r>
        <w:rPr>
          <w:rFonts w:ascii="Times New Roman" w:eastAsia="Times New Roman" w:hAnsi="Times New Roman" w:cs="Times New Roman"/>
          <w:b/>
          <w:color w:val="252525"/>
          <w:sz w:val="32"/>
          <w:szCs w:val="32"/>
          <w:shd w:val="clear" w:color="auto" w:fill="FFFFFF"/>
          <w:lang w:eastAsia="ru-RU"/>
        </w:rPr>
        <w:lastRenderedPageBreak/>
        <w:t>Приложение 5.</w:t>
      </w:r>
    </w:p>
    <w:p w:rsidR="00A707AD" w:rsidRDefault="00A707AD" w:rsidP="00A707AD">
      <w:pPr>
        <w:spacing w:after="0" w:line="240" w:lineRule="auto"/>
        <w:jc w:val="center"/>
        <w:rPr>
          <w:rFonts w:ascii="Times New Roman" w:eastAsia="Times New Roman" w:hAnsi="Times New Roman" w:cs="Times New Roman"/>
          <w:b/>
          <w:color w:val="252525"/>
          <w:sz w:val="32"/>
          <w:szCs w:val="32"/>
          <w:shd w:val="clear" w:color="auto" w:fill="FFFFFF"/>
          <w:lang w:eastAsia="ru-RU"/>
        </w:rPr>
      </w:pPr>
    </w:p>
    <w:p w:rsidR="00A707AD" w:rsidRDefault="00A707AD" w:rsidP="00A707AD">
      <w:pPr>
        <w:spacing w:after="0" w:line="240" w:lineRule="auto"/>
        <w:rPr>
          <w:rFonts w:ascii="Times New Roman" w:eastAsia="Times New Roman" w:hAnsi="Times New Roman" w:cs="Times New Roman"/>
          <w:b/>
          <w:color w:val="252525"/>
          <w:sz w:val="32"/>
          <w:szCs w:val="32"/>
          <w:shd w:val="clear" w:color="auto" w:fill="FFFFFF"/>
          <w:lang w:eastAsia="ru-RU"/>
        </w:rPr>
      </w:pPr>
      <w:r w:rsidRPr="004D20F2">
        <w:rPr>
          <w:rFonts w:ascii="Times New Roman" w:eastAsia="Times New Roman" w:hAnsi="Times New Roman" w:cs="Times New Roman"/>
          <w:b/>
          <w:noProof/>
          <w:color w:val="252525"/>
          <w:sz w:val="32"/>
          <w:szCs w:val="32"/>
          <w:shd w:val="clear" w:color="auto" w:fill="FFFFFF"/>
          <w:lang w:eastAsia="ru-RU"/>
        </w:rPr>
        <w:drawing>
          <wp:inline distT="0" distB="0" distL="0" distR="0" wp14:anchorId="7533D264" wp14:editId="601B3A17">
            <wp:extent cx="6000750" cy="3476625"/>
            <wp:effectExtent l="19050" t="0" r="0" b="0"/>
            <wp:docPr id="23" name="Рисунок 16" descr="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jpg"/>
                    <pic:cNvPicPr/>
                  </pic:nvPicPr>
                  <pic:blipFill>
                    <a:blip r:embed="rId15" cstate="print"/>
                    <a:stretch>
                      <a:fillRect/>
                    </a:stretch>
                  </pic:blipFill>
                  <pic:spPr>
                    <a:xfrm>
                      <a:off x="0" y="0"/>
                      <a:ext cx="6002364" cy="3477560"/>
                    </a:xfrm>
                    <a:prstGeom prst="rect">
                      <a:avLst/>
                    </a:prstGeom>
                  </pic:spPr>
                </pic:pic>
              </a:graphicData>
            </a:graphic>
          </wp:inline>
        </w:drawing>
      </w:r>
    </w:p>
    <w:p w:rsidR="00A707AD" w:rsidRDefault="00A707AD" w:rsidP="00A707AD">
      <w:pPr>
        <w:spacing w:after="0" w:line="240" w:lineRule="auto"/>
        <w:rPr>
          <w:rFonts w:ascii="Times New Roman" w:eastAsia="Times New Roman" w:hAnsi="Times New Roman" w:cs="Times New Roman"/>
          <w:b/>
          <w:color w:val="252525"/>
          <w:sz w:val="32"/>
          <w:szCs w:val="32"/>
          <w:shd w:val="clear" w:color="auto" w:fill="FFFFFF"/>
          <w:lang w:eastAsia="ru-RU"/>
        </w:rPr>
      </w:pPr>
    </w:p>
    <w:p w:rsidR="00A707AD" w:rsidRDefault="00A707AD" w:rsidP="00A707AD">
      <w:pPr>
        <w:spacing w:after="0" w:line="240" w:lineRule="auto"/>
        <w:jc w:val="center"/>
        <w:rPr>
          <w:rFonts w:ascii="Times New Roman" w:eastAsia="Times New Roman" w:hAnsi="Times New Roman" w:cs="Times New Roman"/>
          <w:b/>
          <w:color w:val="252525"/>
          <w:sz w:val="32"/>
          <w:szCs w:val="32"/>
          <w:shd w:val="clear" w:color="auto" w:fill="FFFFFF"/>
          <w:lang w:eastAsia="ru-RU"/>
        </w:rPr>
      </w:pPr>
    </w:p>
    <w:p w:rsidR="00A707AD" w:rsidRDefault="00A707AD" w:rsidP="00A707AD">
      <w:pPr>
        <w:spacing w:after="0" w:line="240" w:lineRule="auto"/>
        <w:jc w:val="center"/>
        <w:rPr>
          <w:rFonts w:ascii="Times New Roman" w:eastAsia="Times New Roman" w:hAnsi="Times New Roman" w:cs="Times New Roman"/>
          <w:b/>
          <w:color w:val="252525"/>
          <w:sz w:val="32"/>
          <w:szCs w:val="32"/>
          <w:shd w:val="clear" w:color="auto" w:fill="FFFFFF"/>
          <w:lang w:eastAsia="ru-RU"/>
        </w:rPr>
      </w:pPr>
      <w:r w:rsidRPr="00154554">
        <w:rPr>
          <w:rFonts w:ascii="Times New Roman" w:eastAsia="Times New Roman" w:hAnsi="Times New Roman" w:cs="Times New Roman"/>
          <w:b/>
          <w:noProof/>
          <w:color w:val="252525"/>
          <w:sz w:val="32"/>
          <w:szCs w:val="32"/>
          <w:shd w:val="clear" w:color="auto" w:fill="FFFFFF"/>
          <w:lang w:eastAsia="ru-RU"/>
        </w:rPr>
        <w:drawing>
          <wp:inline distT="0" distB="0" distL="0" distR="0" wp14:anchorId="1BFA44AE" wp14:editId="6B2995CF">
            <wp:extent cx="5743575" cy="3571875"/>
            <wp:effectExtent l="19050" t="0" r="9525" b="0"/>
            <wp:docPr id="1" name="Рисунок 19" descr="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jpg"/>
                    <pic:cNvPicPr/>
                  </pic:nvPicPr>
                  <pic:blipFill>
                    <a:blip r:embed="rId16" cstate="print"/>
                    <a:stretch>
                      <a:fillRect/>
                    </a:stretch>
                  </pic:blipFill>
                  <pic:spPr>
                    <a:xfrm>
                      <a:off x="0" y="0"/>
                      <a:ext cx="5750274" cy="3576041"/>
                    </a:xfrm>
                    <a:prstGeom prst="rect">
                      <a:avLst/>
                    </a:prstGeom>
                  </pic:spPr>
                </pic:pic>
              </a:graphicData>
            </a:graphic>
          </wp:inline>
        </w:drawing>
      </w:r>
    </w:p>
    <w:p w:rsidR="00A707AD" w:rsidRDefault="00A707AD" w:rsidP="00A707AD">
      <w:pPr>
        <w:spacing w:after="0" w:line="240" w:lineRule="auto"/>
        <w:jc w:val="center"/>
        <w:rPr>
          <w:rFonts w:ascii="Times New Roman" w:eastAsia="Times New Roman" w:hAnsi="Times New Roman" w:cs="Times New Roman"/>
          <w:b/>
          <w:color w:val="252525"/>
          <w:sz w:val="32"/>
          <w:szCs w:val="32"/>
          <w:shd w:val="clear" w:color="auto" w:fill="FFFFFF"/>
          <w:lang w:eastAsia="ru-RU"/>
        </w:rPr>
      </w:pPr>
    </w:p>
    <w:p w:rsidR="00A707AD" w:rsidRDefault="00A707AD" w:rsidP="00A707AD">
      <w:pPr>
        <w:spacing w:after="0" w:line="240" w:lineRule="auto"/>
        <w:jc w:val="center"/>
        <w:rPr>
          <w:rFonts w:ascii="Times New Roman" w:eastAsia="Times New Roman" w:hAnsi="Times New Roman" w:cs="Times New Roman"/>
          <w:b/>
          <w:color w:val="252525"/>
          <w:sz w:val="32"/>
          <w:szCs w:val="32"/>
          <w:shd w:val="clear" w:color="auto" w:fill="FFFFFF"/>
          <w:lang w:eastAsia="ru-RU"/>
        </w:rPr>
      </w:pPr>
    </w:p>
    <w:p w:rsidR="00A707AD" w:rsidRDefault="00A707AD" w:rsidP="00A707AD">
      <w:pPr>
        <w:spacing w:after="0" w:line="240" w:lineRule="auto"/>
        <w:jc w:val="center"/>
        <w:rPr>
          <w:rFonts w:ascii="Times New Roman" w:eastAsia="Times New Roman" w:hAnsi="Times New Roman" w:cs="Times New Roman"/>
          <w:b/>
          <w:color w:val="252525"/>
          <w:sz w:val="32"/>
          <w:szCs w:val="32"/>
          <w:shd w:val="clear" w:color="auto" w:fill="FFFFFF"/>
          <w:lang w:eastAsia="ru-RU"/>
        </w:rPr>
      </w:pPr>
    </w:p>
    <w:p w:rsidR="00A707AD" w:rsidRDefault="00A707AD" w:rsidP="00A707AD">
      <w:pPr>
        <w:spacing w:after="0" w:line="240" w:lineRule="auto"/>
        <w:rPr>
          <w:rFonts w:ascii="Times New Roman" w:eastAsia="Times New Roman" w:hAnsi="Times New Roman" w:cs="Times New Roman"/>
          <w:b/>
          <w:color w:val="252525"/>
          <w:sz w:val="32"/>
          <w:szCs w:val="32"/>
          <w:shd w:val="clear" w:color="auto" w:fill="FFFFFF"/>
          <w:lang w:eastAsia="ru-RU"/>
        </w:rPr>
      </w:pPr>
      <w:r>
        <w:rPr>
          <w:rFonts w:ascii="Times New Roman" w:eastAsia="Times New Roman" w:hAnsi="Times New Roman" w:cs="Times New Roman"/>
          <w:b/>
          <w:color w:val="252525"/>
          <w:sz w:val="32"/>
          <w:szCs w:val="32"/>
          <w:shd w:val="clear" w:color="auto" w:fill="FFFFFF"/>
          <w:lang w:eastAsia="ru-RU"/>
        </w:rPr>
        <w:br w:type="page"/>
      </w:r>
    </w:p>
    <w:p w:rsidR="00A707AD" w:rsidRDefault="00A707AD" w:rsidP="00A707AD">
      <w:pPr>
        <w:spacing w:after="0" w:line="240" w:lineRule="auto"/>
        <w:jc w:val="center"/>
        <w:rPr>
          <w:rFonts w:ascii="Times New Roman" w:eastAsia="Times New Roman" w:hAnsi="Times New Roman" w:cs="Times New Roman"/>
          <w:b/>
          <w:color w:val="252525"/>
          <w:sz w:val="32"/>
          <w:szCs w:val="32"/>
          <w:shd w:val="clear" w:color="auto" w:fill="FFFFFF"/>
          <w:lang w:eastAsia="ru-RU"/>
        </w:rPr>
      </w:pPr>
    </w:p>
    <w:p w:rsidR="00A707AD" w:rsidRDefault="00A707AD" w:rsidP="00A707AD">
      <w:pPr>
        <w:spacing w:after="0" w:line="240" w:lineRule="auto"/>
        <w:jc w:val="right"/>
        <w:rPr>
          <w:rFonts w:ascii="Times New Roman" w:eastAsia="Times New Roman" w:hAnsi="Times New Roman" w:cs="Times New Roman"/>
          <w:b/>
          <w:color w:val="252525"/>
          <w:sz w:val="32"/>
          <w:szCs w:val="32"/>
          <w:shd w:val="clear" w:color="auto" w:fill="FFFFFF"/>
          <w:lang w:eastAsia="ru-RU"/>
        </w:rPr>
      </w:pPr>
      <w:r>
        <w:rPr>
          <w:rFonts w:ascii="Times New Roman" w:eastAsia="Times New Roman" w:hAnsi="Times New Roman" w:cs="Times New Roman"/>
          <w:b/>
          <w:color w:val="252525"/>
          <w:sz w:val="32"/>
          <w:szCs w:val="32"/>
          <w:shd w:val="clear" w:color="auto" w:fill="FFFFFF"/>
          <w:lang w:eastAsia="ru-RU"/>
        </w:rPr>
        <w:t>Приложение 6.</w:t>
      </w:r>
    </w:p>
    <w:p w:rsidR="00A707AD" w:rsidRDefault="00A707AD" w:rsidP="00A707AD">
      <w:pPr>
        <w:spacing w:after="0" w:line="240" w:lineRule="auto"/>
        <w:rPr>
          <w:rFonts w:ascii="Times New Roman" w:eastAsia="Times New Roman" w:hAnsi="Times New Roman" w:cs="Times New Roman"/>
          <w:b/>
          <w:color w:val="252525"/>
          <w:sz w:val="32"/>
          <w:szCs w:val="32"/>
          <w:shd w:val="clear" w:color="auto" w:fill="FFFFFF"/>
          <w:lang w:eastAsia="ru-RU"/>
        </w:rPr>
      </w:pPr>
    </w:p>
    <w:p w:rsidR="00A707AD" w:rsidRDefault="00A707AD" w:rsidP="00A707AD">
      <w:pPr>
        <w:spacing w:after="0" w:line="240" w:lineRule="auto"/>
        <w:rPr>
          <w:rFonts w:ascii="Times New Roman" w:eastAsia="Times New Roman" w:hAnsi="Times New Roman" w:cs="Times New Roman"/>
          <w:b/>
          <w:color w:val="252525"/>
          <w:sz w:val="32"/>
          <w:szCs w:val="32"/>
          <w:shd w:val="clear" w:color="auto" w:fill="FFFFFF"/>
          <w:lang w:eastAsia="ru-RU"/>
        </w:rPr>
      </w:pPr>
    </w:p>
    <w:p w:rsidR="00A707AD" w:rsidRDefault="00A707AD" w:rsidP="00A707AD">
      <w:pPr>
        <w:spacing w:after="0" w:line="240" w:lineRule="auto"/>
        <w:jc w:val="center"/>
        <w:rPr>
          <w:rFonts w:ascii="Times New Roman" w:eastAsia="Times New Roman" w:hAnsi="Times New Roman" w:cs="Times New Roman"/>
          <w:b/>
          <w:color w:val="252525"/>
          <w:sz w:val="32"/>
          <w:szCs w:val="32"/>
          <w:shd w:val="clear" w:color="auto" w:fill="FFFFFF"/>
          <w:lang w:eastAsia="ru-RU"/>
        </w:rPr>
      </w:pPr>
      <w:r w:rsidRPr="00A024EC">
        <w:rPr>
          <w:rFonts w:ascii="Times New Roman" w:eastAsia="Times New Roman" w:hAnsi="Times New Roman" w:cs="Times New Roman"/>
          <w:b/>
          <w:noProof/>
          <w:color w:val="252525"/>
          <w:sz w:val="32"/>
          <w:szCs w:val="32"/>
          <w:shd w:val="clear" w:color="auto" w:fill="FFFFFF"/>
          <w:lang w:eastAsia="ru-RU"/>
        </w:rPr>
        <w:drawing>
          <wp:inline distT="0" distB="0" distL="0" distR="0" wp14:anchorId="19D9C587" wp14:editId="527B8B0F">
            <wp:extent cx="6057900" cy="2790825"/>
            <wp:effectExtent l="19050" t="0" r="0" b="0"/>
            <wp:docPr id="28" name="Рисунок 24" descr="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jpg"/>
                    <pic:cNvPicPr/>
                  </pic:nvPicPr>
                  <pic:blipFill>
                    <a:blip r:embed="rId17" cstate="print"/>
                    <a:stretch>
                      <a:fillRect/>
                    </a:stretch>
                  </pic:blipFill>
                  <pic:spPr>
                    <a:xfrm>
                      <a:off x="0" y="0"/>
                      <a:ext cx="6057900" cy="2790825"/>
                    </a:xfrm>
                    <a:prstGeom prst="rect">
                      <a:avLst/>
                    </a:prstGeom>
                  </pic:spPr>
                </pic:pic>
              </a:graphicData>
            </a:graphic>
          </wp:inline>
        </w:drawing>
      </w:r>
    </w:p>
    <w:p w:rsidR="00A707AD" w:rsidRDefault="00A707AD" w:rsidP="00A707AD">
      <w:pPr>
        <w:spacing w:after="0" w:line="240" w:lineRule="auto"/>
        <w:jc w:val="center"/>
        <w:rPr>
          <w:rFonts w:ascii="Times New Roman" w:eastAsia="Times New Roman" w:hAnsi="Times New Roman" w:cs="Times New Roman"/>
          <w:b/>
          <w:color w:val="252525"/>
          <w:sz w:val="32"/>
          <w:szCs w:val="32"/>
          <w:shd w:val="clear" w:color="auto" w:fill="FFFFFF"/>
          <w:lang w:eastAsia="ru-RU"/>
        </w:rPr>
      </w:pPr>
    </w:p>
    <w:p w:rsidR="00A707AD" w:rsidRDefault="00A707AD" w:rsidP="00A707AD">
      <w:pPr>
        <w:spacing w:after="0" w:line="240" w:lineRule="auto"/>
        <w:jc w:val="center"/>
        <w:rPr>
          <w:rFonts w:ascii="Times New Roman" w:eastAsia="Times New Roman" w:hAnsi="Times New Roman" w:cs="Times New Roman"/>
          <w:b/>
          <w:color w:val="252525"/>
          <w:sz w:val="32"/>
          <w:szCs w:val="32"/>
          <w:shd w:val="clear" w:color="auto" w:fill="FFFFFF"/>
          <w:lang w:eastAsia="ru-RU"/>
        </w:rPr>
      </w:pPr>
      <w:r>
        <w:rPr>
          <w:rFonts w:ascii="Times New Roman" w:eastAsia="Times New Roman" w:hAnsi="Times New Roman" w:cs="Times New Roman"/>
          <w:b/>
          <w:noProof/>
          <w:color w:val="252525"/>
          <w:sz w:val="32"/>
          <w:szCs w:val="32"/>
          <w:shd w:val="clear" w:color="auto" w:fill="FFFFFF"/>
          <w:lang w:eastAsia="ru-RU"/>
        </w:rPr>
        <w:drawing>
          <wp:inline distT="0" distB="0" distL="0" distR="0" wp14:anchorId="40BDE06D" wp14:editId="4F577C1B">
            <wp:extent cx="6300470" cy="4725670"/>
            <wp:effectExtent l="19050" t="0" r="5080" b="0"/>
            <wp:docPr id="9" name="Рисунок 8" descr="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jpg"/>
                    <pic:cNvPicPr/>
                  </pic:nvPicPr>
                  <pic:blipFill>
                    <a:blip r:embed="rId18" cstate="print"/>
                    <a:stretch>
                      <a:fillRect/>
                    </a:stretch>
                  </pic:blipFill>
                  <pic:spPr>
                    <a:xfrm>
                      <a:off x="0" y="0"/>
                      <a:ext cx="6300470" cy="4725670"/>
                    </a:xfrm>
                    <a:prstGeom prst="rect">
                      <a:avLst/>
                    </a:prstGeom>
                  </pic:spPr>
                </pic:pic>
              </a:graphicData>
            </a:graphic>
          </wp:inline>
        </w:drawing>
      </w:r>
    </w:p>
    <w:p w:rsidR="00A707AD" w:rsidRPr="006D5DCE" w:rsidRDefault="00A707AD" w:rsidP="00A707AD">
      <w:pPr>
        <w:spacing w:after="0" w:line="240" w:lineRule="auto"/>
        <w:jc w:val="center"/>
        <w:rPr>
          <w:rFonts w:ascii="Times New Roman" w:eastAsia="Times New Roman" w:hAnsi="Times New Roman" w:cs="Times New Roman"/>
          <w:b/>
          <w:sz w:val="32"/>
          <w:szCs w:val="32"/>
          <w:lang w:eastAsia="ru-RU"/>
        </w:rPr>
      </w:pPr>
    </w:p>
    <w:p w:rsidR="00A707AD" w:rsidRDefault="00A707AD" w:rsidP="00A707AD">
      <w:pPr>
        <w:shd w:val="clear" w:color="auto" w:fill="FFFFFF"/>
        <w:spacing w:after="150" w:line="240" w:lineRule="auto"/>
        <w:rPr>
          <w:rFonts w:ascii="Times New Roman" w:eastAsia="Times New Roman" w:hAnsi="Times New Roman" w:cs="Times New Roman"/>
          <w:color w:val="000000"/>
          <w:sz w:val="28"/>
          <w:szCs w:val="28"/>
          <w:lang w:eastAsia="ru-RU"/>
        </w:rPr>
      </w:pPr>
    </w:p>
    <w:p w:rsidR="00A707AD" w:rsidRDefault="00A707AD" w:rsidP="00A707AD">
      <w:pPr>
        <w:spacing w:after="0"/>
        <w:jc w:val="center"/>
        <w:rPr>
          <w:rFonts w:ascii="Times New Roman" w:hAnsi="Times New Roman" w:cs="Times New Roman"/>
          <w:b/>
          <w:sz w:val="28"/>
          <w:szCs w:val="28"/>
        </w:rPr>
      </w:pPr>
    </w:p>
    <w:p w:rsidR="00A707AD" w:rsidRDefault="00A707AD" w:rsidP="00A707AD">
      <w:pPr>
        <w:spacing w:after="0" w:line="240" w:lineRule="auto"/>
        <w:jc w:val="right"/>
        <w:rPr>
          <w:rFonts w:ascii="Times New Roman" w:eastAsia="Times New Roman" w:hAnsi="Times New Roman" w:cs="Times New Roman"/>
          <w:b/>
          <w:color w:val="252525"/>
          <w:sz w:val="32"/>
          <w:szCs w:val="32"/>
          <w:shd w:val="clear" w:color="auto" w:fill="FFFFFF"/>
          <w:lang w:eastAsia="ru-RU"/>
        </w:rPr>
      </w:pPr>
      <w:r>
        <w:rPr>
          <w:rFonts w:ascii="Times New Roman" w:eastAsia="Times New Roman" w:hAnsi="Times New Roman" w:cs="Times New Roman"/>
          <w:b/>
          <w:color w:val="252525"/>
          <w:sz w:val="32"/>
          <w:szCs w:val="32"/>
          <w:shd w:val="clear" w:color="auto" w:fill="FFFFFF"/>
          <w:lang w:eastAsia="ru-RU"/>
        </w:rPr>
        <w:t>Приложение 7.</w:t>
      </w:r>
    </w:p>
    <w:p w:rsidR="00A707AD" w:rsidRDefault="00A707AD" w:rsidP="00A707A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Технологическая карта урока</w:t>
      </w:r>
      <w:r>
        <w:rPr>
          <w:rFonts w:ascii="Times New Roman" w:eastAsia="Times New Roman" w:hAnsi="Times New Roman" w:cs="Times New Roman"/>
          <w:color w:val="000000"/>
          <w:sz w:val="28"/>
          <w:szCs w:val="28"/>
          <w:lang w:eastAsia="ru-RU"/>
        </w:rPr>
        <w:t xml:space="preserve"> </w:t>
      </w:r>
    </w:p>
    <w:p w:rsidR="00A707AD" w:rsidRDefault="00A707AD" w:rsidP="00A707AD">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Физической культуры 6 «А» класса</w:t>
      </w:r>
    </w:p>
    <w:p w:rsidR="00A707AD" w:rsidRDefault="00A707AD" w:rsidP="00A707AD">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«МБОУ СОШ № 27 им.Ю.С.Кучиева</w:t>
      </w:r>
    </w:p>
    <w:p w:rsidR="00A707AD" w:rsidRPr="00757506" w:rsidRDefault="00A707AD" w:rsidP="00A707AD">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A707AD" w:rsidRPr="00757506" w:rsidRDefault="00A707AD" w:rsidP="00A707A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757506">
        <w:rPr>
          <w:rFonts w:ascii="Times New Roman" w:eastAsia="Times New Roman" w:hAnsi="Times New Roman" w:cs="Times New Roman"/>
          <w:b/>
          <w:bCs/>
          <w:color w:val="000000"/>
          <w:sz w:val="28"/>
          <w:szCs w:val="28"/>
          <w:lang w:eastAsia="ru-RU"/>
        </w:rPr>
        <w:t>БРОСКИ И ЛОВЛЯ МЯЧА В ПАРАХ</w:t>
      </w:r>
    </w:p>
    <w:p w:rsidR="00A707AD" w:rsidRPr="00757506" w:rsidRDefault="00A707AD" w:rsidP="00A707AD">
      <w:pPr>
        <w:shd w:val="clear" w:color="auto" w:fill="FFFFFF"/>
        <w:spacing w:after="0" w:line="240" w:lineRule="auto"/>
        <w:jc w:val="center"/>
        <w:rPr>
          <w:rFonts w:ascii="Times New Roman" w:eastAsia="Times New Roman" w:hAnsi="Times New Roman" w:cs="Times New Roman"/>
          <w:color w:val="000000"/>
          <w:sz w:val="28"/>
          <w:szCs w:val="28"/>
          <w:lang w:eastAsia="ru-RU"/>
        </w:rPr>
      </w:pPr>
    </w:p>
    <w:tbl>
      <w:tblPr>
        <w:tblW w:w="10491" w:type="dxa"/>
        <w:tblInd w:w="-318" w:type="dxa"/>
        <w:shd w:val="clear" w:color="auto" w:fill="FFFFFF"/>
        <w:tblCellMar>
          <w:top w:w="15" w:type="dxa"/>
          <w:left w:w="15" w:type="dxa"/>
          <w:bottom w:w="15" w:type="dxa"/>
          <w:right w:w="15" w:type="dxa"/>
        </w:tblCellMar>
        <w:tblLook w:val="04A0" w:firstRow="1" w:lastRow="0" w:firstColumn="1" w:lastColumn="0" w:noHBand="0" w:noVBand="1"/>
      </w:tblPr>
      <w:tblGrid>
        <w:gridCol w:w="2906"/>
        <w:gridCol w:w="7585"/>
      </w:tblGrid>
      <w:tr w:rsidR="00A707AD" w:rsidRPr="00757506" w:rsidTr="007614C9">
        <w:trPr>
          <w:trHeight w:val="659"/>
        </w:trPr>
        <w:tc>
          <w:tcPr>
            <w:tcW w:w="2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t>Цели деятельности учителя</w:t>
            </w:r>
          </w:p>
        </w:tc>
        <w:tc>
          <w:tcPr>
            <w:tcW w:w="7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Повторить броски и ловлю мяча в парах</w:t>
            </w:r>
          </w:p>
        </w:tc>
      </w:tr>
      <w:tr w:rsidR="00A707AD" w:rsidRPr="00757506" w:rsidTr="007614C9">
        <w:trPr>
          <w:trHeight w:val="659"/>
        </w:trPr>
        <w:tc>
          <w:tcPr>
            <w:tcW w:w="2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t>Тип урока</w:t>
            </w:r>
          </w:p>
        </w:tc>
        <w:tc>
          <w:tcPr>
            <w:tcW w:w="7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Default="00A707AD" w:rsidP="007614C9">
            <w:pPr>
              <w:spacing w:after="0" w:line="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Комбинированный</w:t>
            </w:r>
          </w:p>
          <w:p w:rsidR="00A707AD" w:rsidRPr="00757506" w:rsidRDefault="00A707AD" w:rsidP="007614C9">
            <w:pPr>
              <w:spacing w:after="0" w:line="0" w:lineRule="atLeast"/>
              <w:rPr>
                <w:rFonts w:ascii="Times New Roman" w:eastAsia="Times New Roman" w:hAnsi="Times New Roman" w:cs="Times New Roman"/>
                <w:color w:val="000000"/>
                <w:sz w:val="28"/>
                <w:szCs w:val="28"/>
                <w:lang w:eastAsia="ru-RU"/>
              </w:rPr>
            </w:pPr>
          </w:p>
        </w:tc>
      </w:tr>
      <w:tr w:rsidR="00A707AD" w:rsidRPr="00757506" w:rsidTr="007614C9">
        <w:trPr>
          <w:trHeight w:val="5570"/>
        </w:trPr>
        <w:tc>
          <w:tcPr>
            <w:tcW w:w="2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t>Планируемые образовательные результаты</w:t>
            </w:r>
          </w:p>
        </w:tc>
        <w:tc>
          <w:tcPr>
            <w:tcW w:w="7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t>Предметные:</w:t>
            </w:r>
          </w:p>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w:t>
            </w:r>
            <w:r w:rsidRPr="00757506">
              <w:rPr>
                <w:rFonts w:ascii="Times New Roman" w:eastAsia="Times New Roman" w:hAnsi="Times New Roman" w:cs="Times New Roman"/>
                <w:b/>
                <w:bCs/>
                <w:color w:val="000000"/>
                <w:sz w:val="28"/>
                <w:szCs w:val="28"/>
                <w:lang w:eastAsia="ru-RU"/>
              </w:rPr>
              <w:t> </w:t>
            </w:r>
            <w:r w:rsidRPr="00757506">
              <w:rPr>
                <w:rFonts w:ascii="Times New Roman" w:eastAsia="Times New Roman" w:hAnsi="Times New Roman" w:cs="Times New Roman"/>
                <w:color w:val="000000"/>
                <w:sz w:val="28"/>
                <w:szCs w:val="28"/>
                <w:lang w:eastAsia="ru-RU"/>
              </w:rPr>
              <w:t>иметь углубленное представление о вариантах бросков и ловли мяча в парах;</w:t>
            </w:r>
          </w:p>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−организовывать здоровьесберегающую жизнедеятельность с помощью разминки с мячами в парах и подвижной игры «Капитаны».</w:t>
            </w:r>
          </w:p>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t>Метапредметные:</w:t>
            </w:r>
            <w:r w:rsidRPr="00757506">
              <w:rPr>
                <w:rFonts w:ascii="Times New Roman" w:eastAsia="Times New Roman" w:hAnsi="Times New Roman" w:cs="Times New Roman"/>
                <w:b/>
                <w:bCs/>
                <w:i/>
                <w:iCs/>
                <w:color w:val="000000"/>
                <w:sz w:val="28"/>
                <w:szCs w:val="28"/>
                <w:lang w:eastAsia="ru-RU"/>
              </w:rPr>
              <w:t> </w:t>
            </w:r>
          </w:p>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i/>
                <w:iCs/>
                <w:color w:val="000000"/>
                <w:sz w:val="28"/>
                <w:szCs w:val="28"/>
                <w:lang w:eastAsia="ru-RU"/>
              </w:rPr>
              <w:t>Познавательные –</w:t>
            </w:r>
            <w:r w:rsidRPr="00757506">
              <w:rPr>
                <w:rFonts w:ascii="Times New Roman" w:eastAsia="Times New Roman" w:hAnsi="Times New Roman" w:cs="Times New Roman"/>
                <w:color w:val="000000"/>
                <w:sz w:val="28"/>
                <w:szCs w:val="28"/>
                <w:lang w:eastAsia="ru-RU"/>
              </w:rPr>
              <w:t> бросать мяч в парах на точность; играть в подвижную игру «Капитаны»</w:t>
            </w:r>
          </w:p>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i/>
                <w:iCs/>
                <w:color w:val="000000"/>
                <w:sz w:val="28"/>
                <w:szCs w:val="28"/>
                <w:lang w:eastAsia="ru-RU"/>
              </w:rPr>
              <w:t>Коммуникативные –</w:t>
            </w:r>
            <w:r w:rsidRPr="00757506">
              <w:rPr>
                <w:rFonts w:ascii="Times New Roman" w:eastAsia="Times New Roman" w:hAnsi="Times New Roman" w:cs="Times New Roman"/>
                <w:color w:val="000000"/>
                <w:sz w:val="28"/>
                <w:szCs w:val="28"/>
                <w:lang w:eastAsia="ru-RU"/>
              </w:rPr>
              <w:t> слушать и слышать друг друга; добывать недостающую информацию с помощью вопросов.</w:t>
            </w:r>
          </w:p>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i/>
                <w:iCs/>
                <w:color w:val="000000"/>
                <w:sz w:val="28"/>
                <w:szCs w:val="28"/>
                <w:lang w:eastAsia="ru-RU"/>
              </w:rPr>
              <w:t>Регулятивные: –</w:t>
            </w:r>
            <w:r w:rsidRPr="00757506">
              <w:rPr>
                <w:rFonts w:ascii="Times New Roman" w:eastAsia="Times New Roman" w:hAnsi="Times New Roman" w:cs="Times New Roman"/>
                <w:color w:val="000000"/>
                <w:sz w:val="28"/>
                <w:szCs w:val="28"/>
                <w:lang w:eastAsia="ru-RU"/>
              </w:rPr>
              <w:t xml:space="preserve"> осознавать самого себя как движущую силу своего </w:t>
            </w:r>
            <w:r>
              <w:rPr>
                <w:rFonts w:ascii="Times New Roman" w:eastAsia="Times New Roman" w:hAnsi="Times New Roman" w:cs="Times New Roman"/>
                <w:color w:val="000000"/>
                <w:sz w:val="28"/>
                <w:szCs w:val="28"/>
                <w:lang w:eastAsia="ru-RU"/>
              </w:rPr>
              <w:t>об</w:t>
            </w:r>
            <w:r w:rsidRPr="00757506">
              <w:rPr>
                <w:rFonts w:ascii="Times New Roman" w:eastAsia="Times New Roman" w:hAnsi="Times New Roman" w:cs="Times New Roman"/>
                <w:color w:val="000000"/>
                <w:sz w:val="28"/>
                <w:szCs w:val="28"/>
                <w:lang w:eastAsia="ru-RU"/>
              </w:rPr>
              <w:t>учения, свою способность к преодолению препятствий и самокоррекции, адекватно оценивать свои действия и действия партнёра.</w:t>
            </w:r>
          </w:p>
          <w:p w:rsidR="00A707AD" w:rsidRPr="00757506" w:rsidRDefault="00A707AD" w:rsidP="007614C9">
            <w:pPr>
              <w:spacing w:after="0" w:line="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t>Личностные:</w:t>
            </w:r>
            <w:r w:rsidRPr="00757506">
              <w:rPr>
                <w:rFonts w:ascii="Times New Roman" w:eastAsia="Times New Roman" w:hAnsi="Times New Roman" w:cs="Times New Roman"/>
                <w:color w:val="000000"/>
                <w:sz w:val="28"/>
                <w:szCs w:val="28"/>
                <w:lang w:eastAsia="ru-RU"/>
              </w:rPr>
              <w:t> развитие навыков сотрудничества со сверстниками и взрослыми в разных социальных ситуациях, умений не создавать конфликты и находить выход из спорных ситуаций. Развитие этических чувств, доброжелательности и эмоционально – нравственной отзывчивости, сочувствия другим людям.</w:t>
            </w:r>
          </w:p>
        </w:tc>
      </w:tr>
      <w:tr w:rsidR="00A707AD" w:rsidRPr="00757506" w:rsidTr="007614C9">
        <w:trPr>
          <w:trHeight w:val="675"/>
        </w:trPr>
        <w:tc>
          <w:tcPr>
            <w:tcW w:w="2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t>Методы и формы обучения</w:t>
            </w:r>
          </w:p>
        </w:tc>
        <w:tc>
          <w:tcPr>
            <w:tcW w:w="7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Словесный, наглядный, игровой; фронтальная, индивидуальная</w:t>
            </w:r>
          </w:p>
        </w:tc>
      </w:tr>
      <w:tr w:rsidR="00A707AD" w:rsidRPr="00757506" w:rsidTr="007614C9">
        <w:trPr>
          <w:trHeight w:val="675"/>
        </w:trPr>
        <w:tc>
          <w:tcPr>
            <w:tcW w:w="2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t>Образовательные ресурсы</w:t>
            </w:r>
          </w:p>
        </w:tc>
        <w:tc>
          <w:tcPr>
            <w:tcW w:w="7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Мячи</w:t>
            </w:r>
          </w:p>
        </w:tc>
      </w:tr>
    </w:tbl>
    <w:p w:rsidR="00A707AD" w:rsidRDefault="00A707AD" w:rsidP="00A707AD">
      <w:pPr>
        <w:shd w:val="clear" w:color="auto" w:fill="FFFFFF"/>
        <w:spacing w:after="0" w:line="240" w:lineRule="auto"/>
        <w:rPr>
          <w:rFonts w:ascii="Times New Roman" w:eastAsia="Times New Roman" w:hAnsi="Times New Roman" w:cs="Times New Roman"/>
          <w:color w:val="000000"/>
          <w:sz w:val="28"/>
          <w:szCs w:val="28"/>
          <w:lang w:eastAsia="ru-RU"/>
        </w:rPr>
      </w:pPr>
    </w:p>
    <w:p w:rsidR="00A707AD" w:rsidRDefault="00A707AD" w:rsidP="00A707A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ОРГАНИЗАЦИОННАЯ СТРУКТУРА УРОКА</w:t>
      </w:r>
    </w:p>
    <w:p w:rsidR="00A707AD" w:rsidRPr="00757506" w:rsidRDefault="00A707AD" w:rsidP="00A707AD">
      <w:pPr>
        <w:shd w:val="clear" w:color="auto" w:fill="FFFFFF"/>
        <w:spacing w:after="0" w:line="240" w:lineRule="auto"/>
        <w:jc w:val="center"/>
        <w:rPr>
          <w:rFonts w:ascii="Times New Roman" w:eastAsia="Times New Roman" w:hAnsi="Times New Roman" w:cs="Times New Roman"/>
          <w:color w:val="000000"/>
          <w:sz w:val="28"/>
          <w:szCs w:val="28"/>
          <w:lang w:eastAsia="ru-RU"/>
        </w:rPr>
      </w:pPr>
    </w:p>
    <w:tbl>
      <w:tblPr>
        <w:tblW w:w="9784" w:type="dxa"/>
        <w:tblInd w:w="-360" w:type="dxa"/>
        <w:shd w:val="clear" w:color="auto" w:fill="FFFFFF"/>
        <w:tblCellMar>
          <w:top w:w="15" w:type="dxa"/>
          <w:left w:w="15" w:type="dxa"/>
          <w:bottom w:w="15" w:type="dxa"/>
          <w:right w:w="15" w:type="dxa"/>
        </w:tblCellMar>
        <w:tblLook w:val="04A0" w:firstRow="1" w:lastRow="0" w:firstColumn="1" w:lastColumn="0" w:noHBand="0" w:noVBand="1"/>
      </w:tblPr>
      <w:tblGrid>
        <w:gridCol w:w="1535"/>
        <w:gridCol w:w="1344"/>
        <w:gridCol w:w="1352"/>
        <w:gridCol w:w="1376"/>
        <w:gridCol w:w="1420"/>
        <w:gridCol w:w="2422"/>
        <w:gridCol w:w="1049"/>
      </w:tblGrid>
      <w:tr w:rsidR="00A707AD" w:rsidRPr="00757506" w:rsidTr="007614C9">
        <w:trPr>
          <w:trHeight w:val="120"/>
        </w:trPr>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Этап урока</w:t>
            </w:r>
          </w:p>
        </w:tc>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Общие и развивающие компоне</w:t>
            </w:r>
            <w:r w:rsidRPr="00757506">
              <w:rPr>
                <w:rFonts w:ascii="Times New Roman" w:eastAsia="Times New Roman" w:hAnsi="Times New Roman" w:cs="Times New Roman"/>
                <w:color w:val="000000"/>
                <w:sz w:val="28"/>
                <w:szCs w:val="28"/>
                <w:lang w:eastAsia="ru-RU"/>
              </w:rPr>
              <w:lastRenderedPageBreak/>
              <w:t>нты, задания и упражнения</w:t>
            </w:r>
          </w:p>
        </w:tc>
        <w:tc>
          <w:tcPr>
            <w:tcW w:w="2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lastRenderedPageBreak/>
              <w:t>Деятельность учителя</w:t>
            </w:r>
          </w:p>
        </w:tc>
        <w:tc>
          <w:tcPr>
            <w:tcW w:w="1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Деятельность учащихся</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Формы совзаимодействия</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Универсальные учебные действия</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Виды контроля</w:t>
            </w:r>
          </w:p>
        </w:tc>
      </w:tr>
      <w:tr w:rsidR="00A707AD" w:rsidRPr="00757506" w:rsidTr="007614C9">
        <w:trPr>
          <w:trHeight w:val="120"/>
        </w:trPr>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lastRenderedPageBreak/>
              <w:t>1</w:t>
            </w:r>
          </w:p>
        </w:tc>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2</w:t>
            </w:r>
          </w:p>
        </w:tc>
        <w:tc>
          <w:tcPr>
            <w:tcW w:w="2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3</w:t>
            </w:r>
          </w:p>
        </w:tc>
        <w:tc>
          <w:tcPr>
            <w:tcW w:w="1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4</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5</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6</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7</w:t>
            </w:r>
          </w:p>
        </w:tc>
      </w:tr>
      <w:tr w:rsidR="00A707AD" w:rsidRPr="00757506" w:rsidTr="007614C9">
        <w:trPr>
          <w:trHeight w:val="120"/>
        </w:trPr>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12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t>I. Организационный момент. Актуализация знаний.</w:t>
            </w:r>
          </w:p>
        </w:tc>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Эмоциональная, психологическая и мотивационная подготовка учащихся к усвоению изучаемого материала.</w:t>
            </w:r>
          </w:p>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Ходьба с заданием.</w:t>
            </w:r>
          </w:p>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Бег.</w:t>
            </w:r>
          </w:p>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Дыхательные упражнения.</w:t>
            </w:r>
          </w:p>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Ходьба в заданном темпе, перестроение из одной колонны в две одновременным поворотом налево в движени</w:t>
            </w:r>
            <w:r w:rsidRPr="00757506">
              <w:rPr>
                <w:rFonts w:ascii="Times New Roman" w:eastAsia="Times New Roman" w:hAnsi="Times New Roman" w:cs="Times New Roman"/>
                <w:color w:val="000000"/>
                <w:sz w:val="28"/>
                <w:szCs w:val="28"/>
                <w:lang w:eastAsia="ru-RU"/>
              </w:rPr>
              <w:lastRenderedPageBreak/>
              <w:t>и.</w:t>
            </w:r>
          </w:p>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Комплекс ОРУ с мячом в парах. </w:t>
            </w:r>
            <w:r w:rsidRPr="00757506">
              <w:rPr>
                <w:rFonts w:ascii="Times New Roman" w:eastAsia="Times New Roman" w:hAnsi="Times New Roman" w:cs="Times New Roman"/>
                <w:i/>
                <w:iCs/>
                <w:color w:val="000000"/>
                <w:sz w:val="28"/>
                <w:szCs w:val="28"/>
                <w:lang w:eastAsia="ru-RU"/>
              </w:rPr>
              <w:t>( см. Приложение 1).</w:t>
            </w:r>
          </w:p>
          <w:p w:rsidR="00A707AD" w:rsidRPr="00757506" w:rsidRDefault="00A707AD" w:rsidP="007614C9">
            <w:pPr>
              <w:spacing w:after="0" w:line="12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Упражнения с мячом. </w:t>
            </w:r>
            <w:r w:rsidRPr="00757506">
              <w:rPr>
                <w:rFonts w:ascii="Times New Roman" w:eastAsia="Times New Roman" w:hAnsi="Times New Roman" w:cs="Times New Roman"/>
                <w:i/>
                <w:iCs/>
                <w:color w:val="000000"/>
                <w:sz w:val="28"/>
                <w:szCs w:val="28"/>
                <w:lang w:eastAsia="ru-RU"/>
              </w:rPr>
              <w:t>(см. Приложение 2).</w:t>
            </w:r>
          </w:p>
        </w:tc>
        <w:tc>
          <w:tcPr>
            <w:tcW w:w="2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lastRenderedPageBreak/>
              <w:t>Проводит построение. Проверяет готовность обучающихся к уроку, озвучивает тему и цель урока, создаёт эмоциональный настрой на изучение нового предмета. Задаёт вопросы.</w:t>
            </w:r>
          </w:p>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Формулирует задание. Даёт команды, проверяет правильность выполнения задания.</w:t>
            </w:r>
          </w:p>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 xml:space="preserve">Даёт команду </w:t>
            </w:r>
            <w:r w:rsidRPr="00757506">
              <w:rPr>
                <w:rFonts w:ascii="Times New Roman" w:eastAsia="Times New Roman" w:hAnsi="Times New Roman" w:cs="Times New Roman"/>
                <w:color w:val="000000"/>
                <w:sz w:val="28"/>
                <w:szCs w:val="28"/>
                <w:lang w:eastAsia="ru-RU"/>
              </w:rPr>
              <w:lastRenderedPageBreak/>
              <w:t>на выполнение задания.</w:t>
            </w:r>
          </w:p>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Проводит дыхательную гимнастику: 1 – руки через стороны вверх (вдох), 2 – руки через стороны вниз (выдох). 6 – 8 раз.</w:t>
            </w:r>
          </w:p>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 xml:space="preserve">Даёт команду: «Через центр, в колонну по два, марш!», контролирует выполнение задания. После прохождения через командует: «Направляющие, на месте», «Повернулись ко </w:t>
            </w:r>
            <w:r w:rsidRPr="00757506">
              <w:rPr>
                <w:rFonts w:ascii="Times New Roman" w:eastAsia="Times New Roman" w:hAnsi="Times New Roman" w:cs="Times New Roman"/>
                <w:color w:val="000000"/>
                <w:sz w:val="28"/>
                <w:szCs w:val="28"/>
                <w:lang w:eastAsia="ru-RU"/>
              </w:rPr>
              <w:lastRenderedPageBreak/>
              <w:t>мне лицом».</w:t>
            </w:r>
          </w:p>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Проводит комплекс ОРУ. Обеспечивает мотивацию выполнения, создаёт эмоциональный настрой.</w:t>
            </w:r>
          </w:p>
          <w:p w:rsidR="00A707AD" w:rsidRPr="00757506" w:rsidRDefault="00A707AD" w:rsidP="007614C9">
            <w:pPr>
              <w:spacing w:after="0" w:line="12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Проводит упражнения. Обеспечивает мотивацию выполнения.</w:t>
            </w:r>
          </w:p>
        </w:tc>
        <w:tc>
          <w:tcPr>
            <w:tcW w:w="1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lastRenderedPageBreak/>
              <w:t>Строятся в одну шеренгу. Слушают и обсуждают тему урока.</w:t>
            </w:r>
          </w:p>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Выполняют упражнения.</w:t>
            </w:r>
          </w:p>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Выполняют задание.</w:t>
            </w:r>
          </w:p>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Перестраиваются в две колонны, проходят через центр.</w:t>
            </w:r>
          </w:p>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Выполняют упражнения.</w:t>
            </w:r>
          </w:p>
          <w:p w:rsidR="00A707AD" w:rsidRPr="00757506" w:rsidRDefault="00A707AD" w:rsidP="007614C9">
            <w:pPr>
              <w:spacing w:after="0" w:line="12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Выполняют упражнения.</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Индивидуальная</w:t>
            </w:r>
          </w:p>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Фронтальная, индивидуальная.</w:t>
            </w:r>
          </w:p>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Фронтальная, индивидуальная.</w:t>
            </w:r>
          </w:p>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Фронтальная</w:t>
            </w:r>
          </w:p>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Фронтальная, индивидуальная.</w:t>
            </w:r>
          </w:p>
          <w:p w:rsidR="00A707AD" w:rsidRPr="00757506" w:rsidRDefault="00A707AD" w:rsidP="007614C9">
            <w:pPr>
              <w:spacing w:after="0" w:line="12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Фронтальная, индивидуальная.</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i/>
                <w:iCs/>
                <w:color w:val="000000"/>
                <w:sz w:val="28"/>
                <w:szCs w:val="28"/>
                <w:lang w:eastAsia="ru-RU"/>
              </w:rPr>
              <w:t>Личностные:</w:t>
            </w:r>
            <w:r w:rsidRPr="00757506">
              <w:rPr>
                <w:rFonts w:ascii="Times New Roman" w:eastAsia="Times New Roman" w:hAnsi="Times New Roman" w:cs="Times New Roman"/>
                <w:color w:val="000000"/>
                <w:sz w:val="28"/>
                <w:szCs w:val="28"/>
                <w:lang w:eastAsia="ru-RU"/>
              </w:rPr>
              <w:t> понимают значение знаний для человека и принимают его; имеют желание учиться; стремятся хорошо учиться.</w:t>
            </w:r>
          </w:p>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i/>
                <w:iCs/>
                <w:color w:val="000000"/>
                <w:sz w:val="28"/>
                <w:szCs w:val="28"/>
                <w:lang w:eastAsia="ru-RU"/>
              </w:rPr>
              <w:t>Личностные:</w:t>
            </w:r>
            <w:r w:rsidRPr="00757506">
              <w:rPr>
                <w:rFonts w:ascii="Times New Roman" w:eastAsia="Times New Roman" w:hAnsi="Times New Roman" w:cs="Times New Roman"/>
                <w:color w:val="000000"/>
                <w:sz w:val="28"/>
                <w:szCs w:val="28"/>
                <w:lang w:eastAsia="ru-RU"/>
              </w:rPr>
              <w:t> проявляют положительные качества личности и управляют своими эмоциями; проявляют дисциплинированность, трудолюбие и упорство в достижении поставленных целей.</w:t>
            </w:r>
          </w:p>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i/>
                <w:iCs/>
                <w:color w:val="000000"/>
                <w:sz w:val="28"/>
                <w:szCs w:val="28"/>
                <w:lang w:eastAsia="ru-RU"/>
              </w:rPr>
              <w:t>Регулятивные:</w:t>
            </w:r>
            <w:r w:rsidRPr="00757506">
              <w:rPr>
                <w:rFonts w:ascii="Times New Roman" w:eastAsia="Times New Roman" w:hAnsi="Times New Roman" w:cs="Times New Roman"/>
                <w:color w:val="000000"/>
                <w:sz w:val="28"/>
                <w:szCs w:val="28"/>
                <w:lang w:eastAsia="ru-RU"/>
              </w:rPr>
              <w:t xml:space="preserve"> умеют оценивать правильность выполнения действия на уровне адекватной ретроспективной оценки; планируют свои действия в соответствии с поставленной задачей; </w:t>
            </w:r>
            <w:r w:rsidRPr="00757506">
              <w:rPr>
                <w:rFonts w:ascii="Times New Roman" w:eastAsia="Times New Roman" w:hAnsi="Times New Roman" w:cs="Times New Roman"/>
                <w:color w:val="000000"/>
                <w:sz w:val="28"/>
                <w:szCs w:val="28"/>
                <w:lang w:eastAsia="ru-RU"/>
              </w:rPr>
              <w:lastRenderedPageBreak/>
              <w:t>осуществляют пошаговый контроль своих действий, ориентируясь на показ движения учителем.</w:t>
            </w:r>
          </w:p>
          <w:p w:rsidR="00A707AD" w:rsidRPr="00757506" w:rsidRDefault="00A707AD" w:rsidP="007614C9">
            <w:pPr>
              <w:spacing w:after="0" w:line="12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i/>
                <w:iCs/>
                <w:color w:val="000000"/>
                <w:sz w:val="28"/>
                <w:szCs w:val="28"/>
                <w:lang w:eastAsia="ru-RU"/>
              </w:rPr>
              <w:t>Коммуникативные:</w:t>
            </w:r>
            <w:r w:rsidRPr="00757506">
              <w:rPr>
                <w:rFonts w:ascii="Times New Roman" w:eastAsia="Times New Roman" w:hAnsi="Times New Roman" w:cs="Times New Roman"/>
                <w:color w:val="000000"/>
                <w:sz w:val="28"/>
                <w:szCs w:val="28"/>
                <w:lang w:eastAsia="ru-RU"/>
              </w:rPr>
              <w:t> используют речь для регуляции своего действия; задают вопросы; контролируют действия партнёра.</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lastRenderedPageBreak/>
              <w:t>Устные ответы</w:t>
            </w:r>
          </w:p>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Выполнение действий по инструкции.</w:t>
            </w:r>
          </w:p>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Выполнение действий по инструкции.</w:t>
            </w:r>
          </w:p>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Выполнение действий по инструкции.</w:t>
            </w:r>
          </w:p>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Выполнение действий по инструкции.</w:t>
            </w:r>
          </w:p>
          <w:p w:rsidR="00A707AD" w:rsidRPr="00757506" w:rsidRDefault="00A707AD" w:rsidP="007614C9">
            <w:pPr>
              <w:spacing w:after="0" w:line="12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Выполняют действия по инструкции.</w:t>
            </w:r>
          </w:p>
        </w:tc>
      </w:tr>
      <w:tr w:rsidR="00A707AD" w:rsidRPr="00757506" w:rsidTr="007614C9">
        <w:trPr>
          <w:trHeight w:val="1040"/>
        </w:trPr>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lastRenderedPageBreak/>
              <w:t>III. Основная часть</w:t>
            </w:r>
          </w:p>
        </w:tc>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Подвижная игра с мячом « Догонялки». </w:t>
            </w:r>
            <w:r w:rsidRPr="00757506">
              <w:rPr>
                <w:rFonts w:ascii="Times New Roman" w:eastAsia="Times New Roman" w:hAnsi="Times New Roman" w:cs="Times New Roman"/>
                <w:i/>
                <w:iCs/>
                <w:color w:val="000000"/>
                <w:sz w:val="28"/>
                <w:szCs w:val="28"/>
                <w:lang w:eastAsia="ru-RU"/>
              </w:rPr>
              <w:t>(см. Приложение 3).</w:t>
            </w:r>
          </w:p>
        </w:tc>
        <w:tc>
          <w:tcPr>
            <w:tcW w:w="2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Объясняет правила, назначает водящего, проводит игру.</w:t>
            </w:r>
          </w:p>
        </w:tc>
        <w:tc>
          <w:tcPr>
            <w:tcW w:w="1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Участвуют в игре.</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Фронтальная.</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i/>
                <w:iCs/>
                <w:color w:val="000000"/>
                <w:sz w:val="28"/>
                <w:szCs w:val="28"/>
                <w:lang w:eastAsia="ru-RU"/>
              </w:rPr>
              <w:t>Регулятивные:</w:t>
            </w:r>
            <w:r w:rsidRPr="00757506">
              <w:rPr>
                <w:rFonts w:ascii="Times New Roman" w:eastAsia="Times New Roman" w:hAnsi="Times New Roman" w:cs="Times New Roman"/>
                <w:color w:val="000000"/>
                <w:sz w:val="28"/>
                <w:szCs w:val="28"/>
                <w:lang w:eastAsia="ru-RU"/>
              </w:rPr>
              <w:t> воспринимают и сохраняют учебную задачу, планируют свои действия в соответствии с поставленной задачей; осуществляют пошаговый контроль своих действий, ориентируясь на показ движений учителем.</w:t>
            </w:r>
          </w:p>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i/>
                <w:iCs/>
                <w:color w:val="000000"/>
                <w:sz w:val="28"/>
                <w:szCs w:val="28"/>
                <w:lang w:eastAsia="ru-RU"/>
              </w:rPr>
              <w:t>Коммуникативные:</w:t>
            </w:r>
            <w:r w:rsidRPr="00757506">
              <w:rPr>
                <w:rFonts w:ascii="Times New Roman" w:eastAsia="Times New Roman" w:hAnsi="Times New Roman" w:cs="Times New Roman"/>
                <w:color w:val="000000"/>
                <w:sz w:val="28"/>
                <w:szCs w:val="28"/>
                <w:lang w:eastAsia="ru-RU"/>
              </w:rPr>
              <w:t xml:space="preserve"> умеют договариваться и </w:t>
            </w:r>
            <w:r w:rsidRPr="00757506">
              <w:rPr>
                <w:rFonts w:ascii="Times New Roman" w:eastAsia="Times New Roman" w:hAnsi="Times New Roman" w:cs="Times New Roman"/>
                <w:color w:val="000000"/>
                <w:sz w:val="28"/>
                <w:szCs w:val="28"/>
                <w:lang w:eastAsia="ru-RU"/>
              </w:rPr>
              <w:lastRenderedPageBreak/>
              <w:t>приходить к общему решению в совместной игровой деятельности.</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lastRenderedPageBreak/>
              <w:t>Выполнение действий по инструкции.</w:t>
            </w:r>
          </w:p>
        </w:tc>
      </w:tr>
      <w:tr w:rsidR="00A707AD" w:rsidRPr="00757506" w:rsidTr="007614C9">
        <w:trPr>
          <w:trHeight w:val="780"/>
        </w:trPr>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lastRenderedPageBreak/>
              <w:t>IV. Первичное осмысление и закрепление.</w:t>
            </w:r>
          </w:p>
        </w:tc>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Малоподвижная игра «Назови ласково». </w:t>
            </w:r>
            <w:r w:rsidRPr="00757506">
              <w:rPr>
                <w:rFonts w:ascii="Times New Roman" w:eastAsia="Times New Roman" w:hAnsi="Times New Roman" w:cs="Times New Roman"/>
                <w:i/>
                <w:iCs/>
                <w:color w:val="000000"/>
                <w:sz w:val="28"/>
                <w:szCs w:val="28"/>
                <w:lang w:eastAsia="ru-RU"/>
              </w:rPr>
              <w:t>(см. Приложение 4).</w:t>
            </w:r>
          </w:p>
        </w:tc>
        <w:tc>
          <w:tcPr>
            <w:tcW w:w="2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Поясняет правила игры, контролирует их выполнение.</w:t>
            </w:r>
          </w:p>
        </w:tc>
        <w:tc>
          <w:tcPr>
            <w:tcW w:w="1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Участвуют в игре</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Фронтальная, индивидуальная.</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i/>
                <w:iCs/>
                <w:color w:val="000000"/>
                <w:sz w:val="28"/>
                <w:szCs w:val="28"/>
                <w:lang w:eastAsia="ru-RU"/>
              </w:rPr>
              <w:t>Регулятивные:</w:t>
            </w:r>
            <w:r w:rsidRPr="00757506">
              <w:rPr>
                <w:rFonts w:ascii="Times New Roman" w:eastAsia="Times New Roman" w:hAnsi="Times New Roman" w:cs="Times New Roman"/>
                <w:color w:val="000000"/>
                <w:sz w:val="28"/>
                <w:szCs w:val="28"/>
                <w:lang w:eastAsia="ru-RU"/>
              </w:rPr>
              <w:t> воспринимают и сохраняют учебную задачу, планируют свои действия в соответствии с поставленной задачей;</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Выполняю действия по инструкции.</w:t>
            </w:r>
          </w:p>
        </w:tc>
      </w:tr>
      <w:tr w:rsidR="00A707AD" w:rsidRPr="00757506" w:rsidTr="007614C9">
        <w:trPr>
          <w:trHeight w:val="1300"/>
        </w:trPr>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t>V. Рефлексия. Итоги урока.</w:t>
            </w:r>
          </w:p>
        </w:tc>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Обобщить полученные на уроке сведения.</w:t>
            </w:r>
          </w:p>
        </w:tc>
        <w:tc>
          <w:tcPr>
            <w:tcW w:w="2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Выставляет оценки, задаёт домашнее задание, организует выход из зала.</w:t>
            </w:r>
          </w:p>
        </w:tc>
        <w:tc>
          <w:tcPr>
            <w:tcW w:w="1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Определяют своё эмоциональное состояние на уроке.</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Фронтальная.</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i/>
                <w:iCs/>
                <w:color w:val="000000"/>
                <w:sz w:val="28"/>
                <w:szCs w:val="28"/>
                <w:lang w:eastAsia="ru-RU"/>
              </w:rPr>
              <w:t>Личностные:</w:t>
            </w:r>
            <w:r w:rsidRPr="00757506">
              <w:rPr>
                <w:rFonts w:ascii="Times New Roman" w:eastAsia="Times New Roman" w:hAnsi="Times New Roman" w:cs="Times New Roman"/>
                <w:color w:val="000000"/>
                <w:sz w:val="28"/>
                <w:szCs w:val="28"/>
                <w:lang w:eastAsia="ru-RU"/>
              </w:rPr>
              <w:t> понимают значение знаний для человека и принимают его.</w:t>
            </w:r>
          </w:p>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i/>
                <w:iCs/>
                <w:color w:val="000000"/>
                <w:sz w:val="28"/>
                <w:szCs w:val="28"/>
                <w:lang w:eastAsia="ru-RU"/>
              </w:rPr>
              <w:t>Регулятивные:</w:t>
            </w:r>
            <w:r w:rsidRPr="00757506">
              <w:rPr>
                <w:rFonts w:ascii="Times New Roman" w:eastAsia="Times New Roman" w:hAnsi="Times New Roman" w:cs="Times New Roman"/>
                <w:color w:val="000000"/>
                <w:sz w:val="28"/>
                <w:szCs w:val="28"/>
                <w:lang w:eastAsia="ru-RU"/>
              </w:rPr>
              <w:t> прогнозируют результаты уровня усвоения изучаемого материала.</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07AD" w:rsidRPr="00757506" w:rsidRDefault="00A707AD" w:rsidP="007614C9">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Оценивание учащихся за работу на уроке.</w:t>
            </w:r>
          </w:p>
        </w:tc>
      </w:tr>
    </w:tbl>
    <w:p w:rsidR="00A707AD" w:rsidRPr="00757506" w:rsidRDefault="00A707AD" w:rsidP="00A707AD">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A707AD" w:rsidRPr="00757506" w:rsidRDefault="00A707AD" w:rsidP="00A707A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t>Комплекс О</w:t>
      </w:r>
      <w:r w:rsidRPr="003759A9">
        <w:rPr>
          <w:rFonts w:ascii="Times New Roman" w:eastAsia="Times New Roman" w:hAnsi="Times New Roman" w:cs="Times New Roman"/>
          <w:b/>
          <w:bCs/>
          <w:iCs/>
          <w:color w:val="000000"/>
          <w:sz w:val="28"/>
          <w:szCs w:val="28"/>
          <w:lang w:eastAsia="ru-RU"/>
        </w:rPr>
        <w:t>РУ</w:t>
      </w:r>
    </w:p>
    <w:p w:rsidR="00A707AD" w:rsidRPr="00757506" w:rsidRDefault="00A707AD" w:rsidP="00A707AD">
      <w:pPr>
        <w:numPr>
          <w:ilvl w:val="0"/>
          <w:numId w:val="1"/>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И. п – ноги на ширине плеч, руки на поясе. 1 – наклон головы вправо. 2 – наклон головы влево. 3 – наклон головы вперёд. 4 – наклон головы назад. </w:t>
      </w:r>
      <w:r w:rsidRPr="00757506">
        <w:rPr>
          <w:rFonts w:ascii="Times New Roman" w:eastAsia="Times New Roman" w:hAnsi="Times New Roman" w:cs="Times New Roman"/>
          <w:i/>
          <w:iCs/>
          <w:color w:val="000000"/>
          <w:sz w:val="28"/>
          <w:szCs w:val="28"/>
          <w:lang w:eastAsia="ru-RU"/>
        </w:rPr>
        <w:t>(Повтор: 4-6 раз).</w:t>
      </w:r>
    </w:p>
    <w:p w:rsidR="00A707AD" w:rsidRPr="00757506" w:rsidRDefault="00A707AD" w:rsidP="00A707AD">
      <w:pPr>
        <w:numPr>
          <w:ilvl w:val="0"/>
          <w:numId w:val="1"/>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И. п – ноги на ширине плеч, руки к плечам. 1 – наклон туловища вправо. 2 – И.п. 3 – 4 – тоже самое влево. </w:t>
      </w:r>
      <w:r w:rsidRPr="00757506">
        <w:rPr>
          <w:rFonts w:ascii="Times New Roman" w:eastAsia="Times New Roman" w:hAnsi="Times New Roman" w:cs="Times New Roman"/>
          <w:i/>
          <w:iCs/>
          <w:color w:val="000000"/>
          <w:sz w:val="28"/>
          <w:szCs w:val="28"/>
          <w:lang w:eastAsia="ru-RU"/>
        </w:rPr>
        <w:t>(Повтор: 2-4 раза).</w:t>
      </w:r>
    </w:p>
    <w:p w:rsidR="00A707AD" w:rsidRPr="00757506" w:rsidRDefault="00A707AD" w:rsidP="00A707AD">
      <w:pPr>
        <w:numPr>
          <w:ilvl w:val="0"/>
          <w:numId w:val="1"/>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И. п – ноги на ширине плеч, руки на поясе. 1 – наклон туловища вниз. (достать пола кистями). 2 – И. п. 3 – тоже самое. </w:t>
      </w:r>
      <w:r w:rsidRPr="00757506">
        <w:rPr>
          <w:rFonts w:ascii="Times New Roman" w:eastAsia="Times New Roman" w:hAnsi="Times New Roman" w:cs="Times New Roman"/>
          <w:i/>
          <w:iCs/>
          <w:color w:val="000000"/>
          <w:sz w:val="28"/>
          <w:szCs w:val="28"/>
          <w:lang w:eastAsia="ru-RU"/>
        </w:rPr>
        <w:t>(Повтор: 4-6 раз).</w:t>
      </w:r>
    </w:p>
    <w:p w:rsidR="00A707AD" w:rsidRPr="00757506" w:rsidRDefault="00A707AD" w:rsidP="00A707AD">
      <w:pPr>
        <w:numPr>
          <w:ilvl w:val="0"/>
          <w:numId w:val="1"/>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И. п – о. с. 1 – прыжком ноги врозь, прямые руки в стороны, ладонью вниз. 2 – прыжком в И. п. 3 – 4 тоже самое. </w:t>
      </w:r>
      <w:r w:rsidRPr="00757506">
        <w:rPr>
          <w:rFonts w:ascii="Times New Roman" w:eastAsia="Times New Roman" w:hAnsi="Times New Roman" w:cs="Times New Roman"/>
          <w:i/>
          <w:iCs/>
          <w:color w:val="000000"/>
          <w:sz w:val="28"/>
          <w:szCs w:val="28"/>
          <w:lang w:eastAsia="ru-RU"/>
        </w:rPr>
        <w:t>(Повтор: 10 – 12 раз).</w:t>
      </w:r>
    </w:p>
    <w:p w:rsidR="00A707AD" w:rsidRPr="003759A9" w:rsidRDefault="00A707AD" w:rsidP="00A707AD">
      <w:pPr>
        <w:numPr>
          <w:ilvl w:val="0"/>
          <w:numId w:val="1"/>
        </w:numPr>
        <w:shd w:val="clear" w:color="auto" w:fill="FFFFFF"/>
        <w:spacing w:before="100" w:beforeAutospacing="1" w:after="100" w:afterAutospacing="1" w:line="240" w:lineRule="auto"/>
        <w:ind w:left="0"/>
        <w:jc w:val="both"/>
        <w:rPr>
          <w:rFonts w:ascii="Times New Roman" w:eastAsia="Times New Roman" w:hAnsi="Times New Roman" w:cs="Times New Roman"/>
          <w:i/>
          <w:color w:val="000000"/>
          <w:sz w:val="28"/>
          <w:szCs w:val="28"/>
          <w:lang w:eastAsia="ru-RU"/>
        </w:rPr>
      </w:pPr>
      <w:r w:rsidRPr="00757506">
        <w:rPr>
          <w:rFonts w:ascii="Times New Roman" w:eastAsia="Times New Roman" w:hAnsi="Times New Roman" w:cs="Times New Roman"/>
          <w:color w:val="000000"/>
          <w:sz w:val="28"/>
          <w:szCs w:val="28"/>
          <w:lang w:eastAsia="ru-RU"/>
        </w:rPr>
        <w:t xml:space="preserve">И.п.- стоя спина к спине, мяч у первого. 1 – первый выполняет поворот туловища направо, второй налево, следует передача мяча; 2 – первый выполняет поворот туловища налево, второй </w:t>
      </w:r>
      <w:r w:rsidRPr="003759A9">
        <w:rPr>
          <w:rFonts w:ascii="Times New Roman" w:eastAsia="Times New Roman" w:hAnsi="Times New Roman" w:cs="Times New Roman"/>
          <w:i/>
          <w:color w:val="000000"/>
          <w:sz w:val="28"/>
          <w:szCs w:val="28"/>
          <w:lang w:eastAsia="ru-RU"/>
        </w:rPr>
        <w:t>направо, следует передача мяча. </w:t>
      </w:r>
      <w:r w:rsidRPr="003759A9">
        <w:rPr>
          <w:rFonts w:ascii="Times New Roman" w:eastAsia="Times New Roman" w:hAnsi="Times New Roman" w:cs="Times New Roman"/>
          <w:i/>
          <w:iCs/>
          <w:color w:val="000000"/>
          <w:sz w:val="28"/>
          <w:szCs w:val="28"/>
          <w:lang w:eastAsia="ru-RU"/>
        </w:rPr>
        <w:t>(Повторить 6 раз).</w:t>
      </w:r>
    </w:p>
    <w:p w:rsidR="00A707AD" w:rsidRPr="003759A9" w:rsidRDefault="00A707AD" w:rsidP="00A707A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759A9">
        <w:rPr>
          <w:rFonts w:ascii="Times New Roman" w:eastAsia="Times New Roman" w:hAnsi="Times New Roman" w:cs="Times New Roman"/>
          <w:b/>
          <w:bCs/>
          <w:iCs/>
          <w:color w:val="000000"/>
          <w:sz w:val="28"/>
          <w:szCs w:val="28"/>
          <w:lang w:eastAsia="ru-RU"/>
        </w:rPr>
        <w:t>Упражнения с мячом</w:t>
      </w:r>
    </w:p>
    <w:p w:rsidR="00A707AD" w:rsidRPr="00757506" w:rsidRDefault="00A707AD" w:rsidP="00A707A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1. И.п – ноги на ширине плеч, держать мяч двумя руками на уровне груди. Передача мяча двумя руками от груди партнёру, с ударом о пол. Тоже самое делает другой партнёр. </w:t>
      </w:r>
      <w:r w:rsidRPr="00757506">
        <w:rPr>
          <w:rFonts w:ascii="Times New Roman" w:eastAsia="Times New Roman" w:hAnsi="Times New Roman" w:cs="Times New Roman"/>
          <w:i/>
          <w:iCs/>
          <w:color w:val="000000"/>
          <w:sz w:val="28"/>
          <w:szCs w:val="28"/>
          <w:lang w:eastAsia="ru-RU"/>
        </w:rPr>
        <w:t>(Повтор 8 раз).</w:t>
      </w:r>
    </w:p>
    <w:p w:rsidR="00A707AD" w:rsidRPr="00757506" w:rsidRDefault="00A707AD" w:rsidP="00A707A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lastRenderedPageBreak/>
        <w:t>2. И.п – ноги на ширине плеч, руки с мячом за головой. Передача мяча сверху из-за головы партнёру. Партнёр принимает мяч возле груди и делает тоже самое. </w:t>
      </w:r>
      <w:r w:rsidRPr="00757506">
        <w:rPr>
          <w:rFonts w:ascii="Times New Roman" w:eastAsia="Times New Roman" w:hAnsi="Times New Roman" w:cs="Times New Roman"/>
          <w:i/>
          <w:iCs/>
          <w:color w:val="000000"/>
          <w:sz w:val="28"/>
          <w:szCs w:val="28"/>
          <w:lang w:eastAsia="ru-RU"/>
        </w:rPr>
        <w:t>(Повтор: 6 раз).</w:t>
      </w:r>
    </w:p>
    <w:p w:rsidR="00A707AD" w:rsidRPr="00757506" w:rsidRDefault="00A707AD" w:rsidP="00A707A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3. Ученик ведёт мяч правой рукой вокруг партнёра, возвращается на место и выполняет передачу мяча из-за головы. Партнёр принимает мяч возле груди и делает тоже самое. </w:t>
      </w:r>
      <w:r w:rsidRPr="00757506">
        <w:rPr>
          <w:rFonts w:ascii="Times New Roman" w:eastAsia="Times New Roman" w:hAnsi="Times New Roman" w:cs="Times New Roman"/>
          <w:i/>
          <w:iCs/>
          <w:color w:val="000000"/>
          <w:sz w:val="28"/>
          <w:szCs w:val="28"/>
          <w:lang w:eastAsia="ru-RU"/>
        </w:rPr>
        <w:t>(Повтор: 6 – 8 раз).</w:t>
      </w:r>
    </w:p>
    <w:p w:rsidR="00A707AD" w:rsidRPr="00757506" w:rsidRDefault="00A707AD" w:rsidP="00A707AD">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Подвижная игра «Догонялки»</w:t>
      </w:r>
    </w:p>
    <w:p w:rsidR="00A707AD" w:rsidRDefault="00A707AD" w:rsidP="00A707A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i/>
          <w:iCs/>
          <w:color w:val="000000"/>
          <w:sz w:val="28"/>
          <w:szCs w:val="28"/>
          <w:lang w:eastAsia="ru-RU"/>
        </w:rPr>
        <w:t>Описание игры:</w:t>
      </w:r>
      <w:r w:rsidRPr="00757506">
        <w:rPr>
          <w:rFonts w:ascii="Times New Roman" w:eastAsia="Times New Roman" w:hAnsi="Times New Roman" w:cs="Times New Roman"/>
          <w:color w:val="000000"/>
          <w:sz w:val="28"/>
          <w:szCs w:val="28"/>
          <w:lang w:eastAsia="ru-RU"/>
        </w:rPr>
        <w:t> Проводится на всей площадке. Выбирается один галящий, остальные игроки, не переставая вести мяч, разбегаются по всей площадке. Задача галящего, не переставая вести мяч, забашать другого игрока. После чего, игрок, которого забашали, становится галящим.</w:t>
      </w:r>
    </w:p>
    <w:p w:rsidR="00A707AD" w:rsidRPr="00757506" w:rsidRDefault="00A707AD" w:rsidP="00A707AD">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707AD" w:rsidRPr="00757506" w:rsidRDefault="00A707AD" w:rsidP="00A707A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t>Малоподвижная игра: «Назови ласково».</w:t>
      </w:r>
    </w:p>
    <w:p w:rsidR="00E5185A" w:rsidRPr="00A707AD" w:rsidRDefault="00A707AD" w:rsidP="00A707A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i/>
          <w:iCs/>
          <w:color w:val="000000"/>
          <w:sz w:val="28"/>
          <w:szCs w:val="28"/>
          <w:lang w:eastAsia="ru-RU"/>
        </w:rPr>
        <w:t>Правила игры:</w:t>
      </w:r>
      <w:r w:rsidRPr="00757506">
        <w:rPr>
          <w:rFonts w:ascii="Times New Roman" w:eastAsia="Times New Roman" w:hAnsi="Times New Roman" w:cs="Times New Roman"/>
          <w:color w:val="000000"/>
          <w:sz w:val="28"/>
          <w:szCs w:val="28"/>
          <w:lang w:eastAsia="ru-RU"/>
        </w:rPr>
        <w:t> Дети строятся в круг, учитель стоит в середине круга, бросает мяч каждому ребенку (разными способами) и называет слово, например, дом, ребенок ловит мяч, бросает обратно ведущему, называет слово с уменьшительно-ласкательным суффиксом – домик.</w:t>
      </w:r>
      <w:bookmarkStart w:id="0" w:name="_GoBack"/>
      <w:bookmarkEnd w:id="0"/>
    </w:p>
    <w:sectPr w:rsidR="00E5185A" w:rsidRPr="00A707AD" w:rsidSect="00062348">
      <w:footerReference w:type="default" r:id="rId19"/>
      <w:pgSz w:w="11906" w:h="16838"/>
      <w:pgMar w:top="851"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5032996"/>
      <w:docPartObj>
        <w:docPartGallery w:val="Page Numbers (Bottom of Page)"/>
        <w:docPartUnique/>
      </w:docPartObj>
    </w:sdtPr>
    <w:sdtEndPr/>
    <w:sdtContent>
      <w:p w:rsidR="00154554" w:rsidRDefault="00A707AD">
        <w:pPr>
          <w:pStyle w:val="a4"/>
          <w:jc w:val="right"/>
        </w:pPr>
        <w:r>
          <w:fldChar w:fldCharType="begin"/>
        </w:r>
        <w:r>
          <w:instrText>PAGE   \* MERGEFORMAT</w:instrText>
        </w:r>
        <w:r>
          <w:fldChar w:fldCharType="separate"/>
        </w:r>
        <w:r>
          <w:rPr>
            <w:noProof/>
          </w:rPr>
          <w:t>12</w:t>
        </w:r>
        <w:r>
          <w:rPr>
            <w:noProof/>
          </w:rPr>
          <w:fldChar w:fldCharType="end"/>
        </w:r>
      </w:p>
    </w:sdtContent>
  </w:sdt>
  <w:p w:rsidR="00154554" w:rsidRDefault="00A707AD">
    <w:pPr>
      <w:pStyle w:val="a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744386"/>
    <w:multiLevelType w:val="multilevel"/>
    <w:tmpl w:val="02024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7AD"/>
    <w:rsid w:val="009F6DA1"/>
    <w:rsid w:val="00A707AD"/>
    <w:rsid w:val="00CD4E6D"/>
    <w:rsid w:val="00E518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07AD"/>
    <w:pPr>
      <w:spacing w:after="200" w:line="276" w:lineRule="auto"/>
    </w:pPr>
    <w:rPr>
      <w:rFonts w:asciiTheme="minorHAnsi" w:eastAsiaTheme="minorHAnsi" w:hAnsiTheme="minorHAnsi" w:cstheme="minorBidi"/>
      <w:sz w:val="22"/>
      <w:szCs w:val="22"/>
    </w:rPr>
  </w:style>
  <w:style w:type="paragraph" w:styleId="1">
    <w:name w:val="heading 1"/>
    <w:basedOn w:val="a"/>
    <w:next w:val="a"/>
    <w:link w:val="10"/>
    <w:qFormat/>
    <w:rsid w:val="009F6DA1"/>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9F6DA1"/>
    <w:pPr>
      <w:keepNext/>
      <w:spacing w:before="240" w:after="60"/>
      <w:outlineLvl w:val="1"/>
    </w:pPr>
    <w:rPr>
      <w:rFonts w:ascii="Cambria" w:hAnsi="Cambria"/>
      <w:b/>
      <w:bCs/>
      <w:i/>
      <w:iCs/>
      <w:sz w:val="28"/>
      <w:szCs w:val="28"/>
    </w:rPr>
  </w:style>
  <w:style w:type="paragraph" w:styleId="3">
    <w:name w:val="heading 3"/>
    <w:basedOn w:val="a"/>
    <w:next w:val="a"/>
    <w:link w:val="30"/>
    <w:unhideWhenUsed/>
    <w:qFormat/>
    <w:rsid w:val="009F6DA1"/>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9F6DA1"/>
    <w:pPr>
      <w:keepNext/>
      <w:spacing w:before="240" w:after="60"/>
      <w:outlineLvl w:val="3"/>
    </w:pPr>
    <w:rPr>
      <w:rFonts w:ascii="Calibri" w:hAnsi="Calibri"/>
      <w:b/>
      <w:bCs/>
      <w:sz w:val="28"/>
      <w:szCs w:val="28"/>
    </w:rPr>
  </w:style>
  <w:style w:type="paragraph" w:styleId="5">
    <w:name w:val="heading 5"/>
    <w:basedOn w:val="a"/>
    <w:next w:val="a"/>
    <w:link w:val="50"/>
    <w:unhideWhenUsed/>
    <w:qFormat/>
    <w:rsid w:val="009F6DA1"/>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F6DA1"/>
    <w:rPr>
      <w:rFonts w:ascii="Cambria" w:hAnsi="Cambria"/>
      <w:b/>
      <w:bCs/>
      <w:kern w:val="32"/>
      <w:sz w:val="32"/>
      <w:szCs w:val="32"/>
    </w:rPr>
  </w:style>
  <w:style w:type="character" w:customStyle="1" w:styleId="20">
    <w:name w:val="Заголовок 2 Знак"/>
    <w:link w:val="2"/>
    <w:rsid w:val="009F6DA1"/>
    <w:rPr>
      <w:rFonts w:ascii="Cambria" w:hAnsi="Cambria"/>
      <w:b/>
      <w:bCs/>
      <w:i/>
      <w:iCs/>
      <w:sz w:val="28"/>
      <w:szCs w:val="28"/>
    </w:rPr>
  </w:style>
  <w:style w:type="character" w:customStyle="1" w:styleId="30">
    <w:name w:val="Заголовок 3 Знак"/>
    <w:link w:val="3"/>
    <w:rsid w:val="009F6DA1"/>
    <w:rPr>
      <w:rFonts w:ascii="Cambria" w:hAnsi="Cambria"/>
      <w:b/>
      <w:bCs/>
      <w:sz w:val="26"/>
      <w:szCs w:val="26"/>
    </w:rPr>
  </w:style>
  <w:style w:type="character" w:customStyle="1" w:styleId="40">
    <w:name w:val="Заголовок 4 Знак"/>
    <w:link w:val="4"/>
    <w:rsid w:val="009F6DA1"/>
    <w:rPr>
      <w:rFonts w:ascii="Calibri" w:hAnsi="Calibri"/>
      <w:b/>
      <w:bCs/>
      <w:sz w:val="28"/>
      <w:szCs w:val="28"/>
    </w:rPr>
  </w:style>
  <w:style w:type="character" w:customStyle="1" w:styleId="50">
    <w:name w:val="Заголовок 5 Знак"/>
    <w:link w:val="5"/>
    <w:rsid w:val="009F6DA1"/>
    <w:rPr>
      <w:rFonts w:ascii="Calibri" w:hAnsi="Calibri"/>
      <w:b/>
      <w:bCs/>
      <w:i/>
      <w:iCs/>
      <w:sz w:val="26"/>
      <w:szCs w:val="26"/>
    </w:rPr>
  </w:style>
  <w:style w:type="paragraph" w:styleId="a3">
    <w:name w:val="List Paragraph"/>
    <w:basedOn w:val="a"/>
    <w:uiPriority w:val="34"/>
    <w:qFormat/>
    <w:rsid w:val="009F6DA1"/>
    <w:pPr>
      <w:ind w:left="720"/>
      <w:contextualSpacing/>
    </w:pPr>
    <w:rPr>
      <w:rFonts w:ascii="Calibri" w:eastAsia="Calibri" w:hAnsi="Calibri"/>
    </w:rPr>
  </w:style>
  <w:style w:type="paragraph" w:styleId="a4">
    <w:name w:val="footer"/>
    <w:basedOn w:val="a"/>
    <w:link w:val="a5"/>
    <w:uiPriority w:val="99"/>
    <w:unhideWhenUsed/>
    <w:rsid w:val="00A707AD"/>
    <w:pPr>
      <w:tabs>
        <w:tab w:val="center" w:pos="4677"/>
        <w:tab w:val="right" w:pos="9355"/>
      </w:tabs>
      <w:spacing w:after="0" w:line="240" w:lineRule="auto"/>
    </w:pPr>
  </w:style>
  <w:style w:type="character" w:customStyle="1" w:styleId="a5">
    <w:name w:val="Нижний колонтитул Знак"/>
    <w:basedOn w:val="a0"/>
    <w:link w:val="a4"/>
    <w:uiPriority w:val="99"/>
    <w:rsid w:val="00A707AD"/>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07AD"/>
    <w:pPr>
      <w:spacing w:after="200" w:line="276" w:lineRule="auto"/>
    </w:pPr>
    <w:rPr>
      <w:rFonts w:asciiTheme="minorHAnsi" w:eastAsiaTheme="minorHAnsi" w:hAnsiTheme="minorHAnsi" w:cstheme="minorBidi"/>
      <w:sz w:val="22"/>
      <w:szCs w:val="22"/>
    </w:rPr>
  </w:style>
  <w:style w:type="paragraph" w:styleId="1">
    <w:name w:val="heading 1"/>
    <w:basedOn w:val="a"/>
    <w:next w:val="a"/>
    <w:link w:val="10"/>
    <w:qFormat/>
    <w:rsid w:val="009F6DA1"/>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9F6DA1"/>
    <w:pPr>
      <w:keepNext/>
      <w:spacing w:before="240" w:after="60"/>
      <w:outlineLvl w:val="1"/>
    </w:pPr>
    <w:rPr>
      <w:rFonts w:ascii="Cambria" w:hAnsi="Cambria"/>
      <w:b/>
      <w:bCs/>
      <w:i/>
      <w:iCs/>
      <w:sz w:val="28"/>
      <w:szCs w:val="28"/>
    </w:rPr>
  </w:style>
  <w:style w:type="paragraph" w:styleId="3">
    <w:name w:val="heading 3"/>
    <w:basedOn w:val="a"/>
    <w:next w:val="a"/>
    <w:link w:val="30"/>
    <w:unhideWhenUsed/>
    <w:qFormat/>
    <w:rsid w:val="009F6DA1"/>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9F6DA1"/>
    <w:pPr>
      <w:keepNext/>
      <w:spacing w:before="240" w:after="60"/>
      <w:outlineLvl w:val="3"/>
    </w:pPr>
    <w:rPr>
      <w:rFonts w:ascii="Calibri" w:hAnsi="Calibri"/>
      <w:b/>
      <w:bCs/>
      <w:sz w:val="28"/>
      <w:szCs w:val="28"/>
    </w:rPr>
  </w:style>
  <w:style w:type="paragraph" w:styleId="5">
    <w:name w:val="heading 5"/>
    <w:basedOn w:val="a"/>
    <w:next w:val="a"/>
    <w:link w:val="50"/>
    <w:unhideWhenUsed/>
    <w:qFormat/>
    <w:rsid w:val="009F6DA1"/>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F6DA1"/>
    <w:rPr>
      <w:rFonts w:ascii="Cambria" w:hAnsi="Cambria"/>
      <w:b/>
      <w:bCs/>
      <w:kern w:val="32"/>
      <w:sz w:val="32"/>
      <w:szCs w:val="32"/>
    </w:rPr>
  </w:style>
  <w:style w:type="character" w:customStyle="1" w:styleId="20">
    <w:name w:val="Заголовок 2 Знак"/>
    <w:link w:val="2"/>
    <w:rsid w:val="009F6DA1"/>
    <w:rPr>
      <w:rFonts w:ascii="Cambria" w:hAnsi="Cambria"/>
      <w:b/>
      <w:bCs/>
      <w:i/>
      <w:iCs/>
      <w:sz w:val="28"/>
      <w:szCs w:val="28"/>
    </w:rPr>
  </w:style>
  <w:style w:type="character" w:customStyle="1" w:styleId="30">
    <w:name w:val="Заголовок 3 Знак"/>
    <w:link w:val="3"/>
    <w:rsid w:val="009F6DA1"/>
    <w:rPr>
      <w:rFonts w:ascii="Cambria" w:hAnsi="Cambria"/>
      <w:b/>
      <w:bCs/>
      <w:sz w:val="26"/>
      <w:szCs w:val="26"/>
    </w:rPr>
  </w:style>
  <w:style w:type="character" w:customStyle="1" w:styleId="40">
    <w:name w:val="Заголовок 4 Знак"/>
    <w:link w:val="4"/>
    <w:rsid w:val="009F6DA1"/>
    <w:rPr>
      <w:rFonts w:ascii="Calibri" w:hAnsi="Calibri"/>
      <w:b/>
      <w:bCs/>
      <w:sz w:val="28"/>
      <w:szCs w:val="28"/>
    </w:rPr>
  </w:style>
  <w:style w:type="character" w:customStyle="1" w:styleId="50">
    <w:name w:val="Заголовок 5 Знак"/>
    <w:link w:val="5"/>
    <w:rsid w:val="009F6DA1"/>
    <w:rPr>
      <w:rFonts w:ascii="Calibri" w:hAnsi="Calibri"/>
      <w:b/>
      <w:bCs/>
      <w:i/>
      <w:iCs/>
      <w:sz w:val="26"/>
      <w:szCs w:val="26"/>
    </w:rPr>
  </w:style>
  <w:style w:type="paragraph" w:styleId="a3">
    <w:name w:val="List Paragraph"/>
    <w:basedOn w:val="a"/>
    <w:uiPriority w:val="34"/>
    <w:qFormat/>
    <w:rsid w:val="009F6DA1"/>
    <w:pPr>
      <w:ind w:left="720"/>
      <w:contextualSpacing/>
    </w:pPr>
    <w:rPr>
      <w:rFonts w:ascii="Calibri" w:eastAsia="Calibri" w:hAnsi="Calibri"/>
    </w:rPr>
  </w:style>
  <w:style w:type="paragraph" w:styleId="a4">
    <w:name w:val="footer"/>
    <w:basedOn w:val="a"/>
    <w:link w:val="a5"/>
    <w:uiPriority w:val="99"/>
    <w:unhideWhenUsed/>
    <w:rsid w:val="00A707AD"/>
    <w:pPr>
      <w:tabs>
        <w:tab w:val="center" w:pos="4677"/>
        <w:tab w:val="right" w:pos="9355"/>
      </w:tabs>
      <w:spacing w:after="0" w:line="240" w:lineRule="auto"/>
    </w:pPr>
  </w:style>
  <w:style w:type="character" w:customStyle="1" w:styleId="a5">
    <w:name w:val="Нижний колонтитул Знак"/>
    <w:basedOn w:val="a0"/>
    <w:link w:val="a4"/>
    <w:uiPriority w:val="99"/>
    <w:rsid w:val="00A707AD"/>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1066</Words>
  <Characters>6081</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Надежда</cp:lastModifiedBy>
  <cp:revision>1</cp:revision>
  <dcterms:created xsi:type="dcterms:W3CDTF">2021-11-26T15:55:00Z</dcterms:created>
  <dcterms:modified xsi:type="dcterms:W3CDTF">2021-11-26T15:55:00Z</dcterms:modified>
</cp:coreProperties>
</file>