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3" w:rsidRPr="00296F4D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Приложение 3</w:t>
      </w:r>
    </w:p>
    <w:p w:rsidR="005D5E33" w:rsidRPr="00296F4D" w:rsidRDefault="005D5E33" w:rsidP="005D5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F4D">
        <w:rPr>
          <w:rFonts w:ascii="Times New Roman" w:hAnsi="Times New Roman" w:cs="Times New Roman"/>
          <w:b/>
          <w:sz w:val="24"/>
          <w:szCs w:val="24"/>
        </w:rPr>
        <w:t>Нейропсихологические игры и упражнения</w:t>
      </w: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>1.Упражнения, направленные на активизацию энергетического потенциала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ребенка, оптимизацию функционального состояния стволовых и глубинных образований,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повышение нейродинамических показателей.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Дыхательная гимнастика Стрельниковой.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Двигательные упражнения по методу замещающего онтогенеза (Семенович, 2002).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Дутибол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» – на середину стола кладется мячик для пинг-понга, двое игроков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сиг-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6F4D">
        <w:rPr>
          <w:rFonts w:ascii="Times New Roman" w:hAnsi="Times New Roman" w:cs="Times New Roman"/>
          <w:sz w:val="24"/>
          <w:szCs w:val="24"/>
        </w:rPr>
        <w:t>налу начинают дуть на мяч, стараясь задуть его в ворота противника (Потанина, Соболева,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2004).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Хлопки в ладоши под ритмическую музыку.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Родителям рекомендовано проводить ребенку дома контрастный душ и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ароматера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пию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.</w:t>
      </w: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>2. Упражнения, направленные на активизацию межполушарных взаимодействий.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Рисование двумя рукам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рисование двух одинаковых или разных геометрических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фигур одновременно правой и левой руками для развития межполушарного взаимодействия.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Игра «Зеркало» – копирование поз напротив стоящего, с таким условием, что все,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что один из игроков делает правой рукой, второй должен повторить тоже правой и т. д.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«Зеркальное рисование». Преподаватель и ученик для его выполнения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сидят строго друг напротив друга. Ли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етку делится на две части горизонтальной чертой. На одной половине преподаватель рисует какой-либо простой предмет, например, домик с окошком и с трубой, из которой идет дым. Не переворачивая листа, то есть глядя на рисунок  преподавателя «вверх ногами», ребенок должен повторить его по такой инструкции: «Нарисуй такой же домик: что у меня вверху – у тебя тоже вверху, что у меня внизу – у тебя тоже внизу, что у меня слева – у тебя тоже слева, что у меня справа – у тебя тоже справа». 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 «Ухо-нос» – левой рукой надо взяться за кончик носа, а правой рукой – за ухо, затем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хлопнуть в ладоши и поменять положение рук с «точностью до наоборот» (Сиротюк, 2000).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lastRenderedPageBreak/>
        <w:t>• «Лезгинка» – левая рука сложена в кулак, правая рука прямой ладонью прикасается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к мизинцу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, затем положение рук одновременно меняется (там же).</w:t>
      </w: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>3. Упражнения, направленные на развитие произвольности, самоконтроля, снятие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>импульсивности, развитие навыка удержания программы.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«Парад» – маршировать на счет «раз-два-три-четыре». В первом цикле шагов хлопок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6F4D">
        <w:rPr>
          <w:rFonts w:ascii="Times New Roman" w:hAnsi="Times New Roman" w:cs="Times New Roman"/>
          <w:sz w:val="24"/>
          <w:szCs w:val="24"/>
        </w:rPr>
        <w:t>руками на счет «раз», во втором – на счет «два» и т. д. (Сиротюк, 2002).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Игра «Считаем до 100» – игрокам нужно сосчитать до ста, перекидывая друг другу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мячик, но нельзя вслух называть числа, в состав которых входят «запретные» цифры, например: 2, 5, 8. Игра идет в быстром темпе, проговорившийся игрок получает штрафное очко.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Побеждает игрок, набравший меньшее количество штрафных очков. Можно усложнить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задание, добавляя сигнал на переключение, например, звонок колокольчика, означающий,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что теперь «запретными» становятся другие цифры (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Образцова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, 2005).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«Болгария». Ребенку дается инструкция: «Представь, что ты оказался в Болгарии.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Здесь, чтобы ответить “нет”, нужно кивнуть головой, а чтобы сказать “да” – покачать голо-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вой из стороны в сторону. Я буду задавать тебе вопросы, а ты постарайся правильно на них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отвечать».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«Запретная буква». В обычную игру в слова (придумать слово на последнюю букву)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вводится правило: нельзя говорить слова, в составе которых есть «запретная» буква. Например, не называть слова с буквой «Р». Количество «запретных» букв можно увеличить. Игра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идет в быстром темпе; называя слова, игроки перебрасывают друг другу мяч.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«Азбука Морзе» – рисование различных значков в ответ на условный сигнал,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напри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мер: на один стук рисуем галочку, на два стука кружочек, на три стука палочку.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«Кодировщик» – необходимо поднять правую руку, если услышишь название живот-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левую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– если это название съедобного предмета, и хлопнуть в ладоши в ответ на слово,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обозначающее неодушевленное и несъедобное понятие. Как вариант игры те же движения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lastRenderedPageBreak/>
        <w:t>надо воспроизвести в ответ на услышанные слова, состоящие из одного, двух и трех слогов.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«Графический диктант» с условными обозначениями задания: на два стука рисовать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линию вниз, на один вправо и т. д. (Ануфриев, Костромина, 1999).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Корректурная проба с переключением: после условного сигнала смена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зачеркиваемой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буквы на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Игра «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Мяу-карты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» – кто быстрее покажет движение и звук на карточку с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изображе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нием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животного, принадлежащего к определенной группе.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B3A74">
        <w:rPr>
          <w:rFonts w:ascii="Times New Roman" w:hAnsi="Times New Roman" w:cs="Times New Roman"/>
          <w:b/>
          <w:sz w:val="24"/>
          <w:szCs w:val="24"/>
        </w:rPr>
        <w:t xml:space="preserve">Задания, направленные на развитие звукового анализа слова </w:t>
      </w:r>
      <w:r w:rsidRPr="00296F4D">
        <w:rPr>
          <w:rFonts w:ascii="Times New Roman" w:hAnsi="Times New Roman" w:cs="Times New Roman"/>
          <w:sz w:val="24"/>
          <w:szCs w:val="24"/>
        </w:rPr>
        <w:t>(правильной после-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6F4D">
        <w:rPr>
          <w:rFonts w:ascii="Times New Roman" w:hAnsi="Times New Roman" w:cs="Times New Roman"/>
          <w:sz w:val="24"/>
          <w:szCs w:val="24"/>
        </w:rPr>
        <w:t>довательности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букв) и формирование образа слова.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«Найди общий звук». Читается ряд слов; задача ребенка услышать, какой звук есть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во всех словах. Например: каша, пар, лак, март – общий звук «а».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«Отгадай слово». Читается ряд слов, задача ребенка – запомнить (записать) первую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букву каждого слова. Из полученных таким образом бу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кв скл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адывается «зашифрованное»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слово. Например: скатерть, трава, облако, лимон – «зашифрованное» слово СТОЛ. В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услож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ненном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варианте ребенка просят запоминать вторую или третью букву каждого слова, посте-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пенно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увеличивая количество букв отгадываемого слова.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«Игра в слова». Каждый игрок должен придумать слово на третью букву с конца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слова. Например: арбуз – Буратино – иголка и т. д.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«Поймай букву». Читается ряд слов, задача ребенка хлопнуть в ладоши, услышав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слово с заданной буквой. Например, «поймать» все слова с буквой «о».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«Слоги». Раскладываются карточки со слогами. Задача ребенка подобрать к каждой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карточке по четыре картинки, в названии которых присутствует данный слог. Например: слог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» – колесо, носорог, совок, соты.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«Охотники за словами». На карточке нарисована схема слова, состоящая из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окоше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lastRenderedPageBreak/>
        <w:t>чек, соответствующих количеству бу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ове. Игроки по очереди вытягивают из мешка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букву и кладут ее в первое окошечко, очко получает тот игрок, который быстрее придумает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слово к получившейся схеме. Например: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˽˽˽ – коза, кора и т. д. Затем буква передвигается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во вторую позицию и придумывается слово к новой схеме: ˽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˽˽ – окно, скиф. И так до тех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пор, пока буква не окажется в последнем окошке. Выиграет тот, кто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наберет большее коли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чество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очков.</w:t>
      </w: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r w:rsidRPr="00EB3A74">
        <w:rPr>
          <w:rFonts w:ascii="Times New Roman" w:hAnsi="Times New Roman" w:cs="Times New Roman"/>
          <w:b/>
          <w:sz w:val="24"/>
          <w:szCs w:val="24"/>
        </w:rPr>
        <w:t xml:space="preserve">5. Упражнения, направленные на развитие пространственных функций, </w:t>
      </w:r>
      <w:proofErr w:type="spellStart"/>
      <w:r w:rsidRPr="00EB3A74">
        <w:rPr>
          <w:rFonts w:ascii="Times New Roman" w:hAnsi="Times New Roman" w:cs="Times New Roman"/>
          <w:b/>
          <w:sz w:val="24"/>
          <w:szCs w:val="24"/>
        </w:rPr>
        <w:t>формиро</w:t>
      </w:r>
      <w:proofErr w:type="spellEnd"/>
      <w:r w:rsidRPr="00EB3A74">
        <w:rPr>
          <w:rFonts w:ascii="Times New Roman" w:hAnsi="Times New Roman" w:cs="Times New Roman"/>
          <w:b/>
          <w:sz w:val="24"/>
          <w:szCs w:val="24"/>
        </w:rPr>
        <w:t>-</w:t>
      </w:r>
    </w:p>
    <w:p w:rsidR="005D5E33" w:rsidRPr="00EB3A74" w:rsidRDefault="005D5E33" w:rsidP="005D5E3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A74">
        <w:rPr>
          <w:rFonts w:ascii="Times New Roman" w:hAnsi="Times New Roman" w:cs="Times New Roman"/>
          <w:b/>
          <w:sz w:val="24"/>
          <w:szCs w:val="24"/>
        </w:rPr>
        <w:t>вание</w:t>
      </w:r>
      <w:proofErr w:type="spellEnd"/>
      <w:r w:rsidRPr="00EB3A74">
        <w:rPr>
          <w:rFonts w:ascii="Times New Roman" w:hAnsi="Times New Roman" w:cs="Times New Roman"/>
          <w:b/>
          <w:sz w:val="24"/>
          <w:szCs w:val="24"/>
        </w:rPr>
        <w:t xml:space="preserve"> пространственных представлений.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«Робот» – ребенок исполняет роль робота, стараясь правильно выполнить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инструк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ции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, например: «Один шаг вправо, поворот налево, три шага назад…» и т. д. «Сломанный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робот»: ребенок выполняет инструкции с точностью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наоборот.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Упражнение «Зеркало», которое направлено также на развитие межполушарного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вза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имодействия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(см. выше).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«Муха» или «Футбол» – зрительное (без помощи рук) слежение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заданным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инструкцией (2 клетки вправо, одна вниз и т. д.) перемещением мухи или мяча по полю 3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на 3 клетки или 5 на 5 клеток с инструкцией хлопнуть в ладоши, когда муха (мяч) вылетит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за пределы поля.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6F4D">
        <w:rPr>
          <w:rFonts w:ascii="Times New Roman" w:hAnsi="Times New Roman" w:cs="Times New Roman"/>
          <w:sz w:val="24"/>
          <w:szCs w:val="24"/>
        </w:rPr>
        <w:t>• «Графический диктант» (послушный и непослушный ученик, то есть следование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инструкции рисования линии (на 2 клетки вправо, три вверх и т. д.) или выполнение ее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наоборот).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6F4D">
        <w:rPr>
          <w:rFonts w:ascii="Times New Roman" w:hAnsi="Times New Roman" w:cs="Times New Roman"/>
          <w:sz w:val="24"/>
          <w:szCs w:val="24"/>
        </w:rPr>
        <w:t xml:space="preserve">• Кубики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Кооса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(объемные кубики или плоскостные рисунки с постепенным переходом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от накладывания элементов рисунка на заданный образец к выполнению задания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умствен-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).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«Комментатор ралли» – ребенок комментирует передвижение машин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нарисован-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lastRenderedPageBreak/>
        <w:t>ной трассе, например: «Машина № 5 ехала прямо, потом завернула налево…» и т. д.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Рамки </w:t>
      </w:r>
      <w:proofErr w:type="spellStart"/>
      <w:r w:rsidRPr="00296F4D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296F4D">
        <w:rPr>
          <w:rFonts w:ascii="Times New Roman" w:hAnsi="Times New Roman" w:cs="Times New Roman"/>
          <w:sz w:val="24"/>
          <w:szCs w:val="24"/>
        </w:rPr>
        <w:t xml:space="preserve"> или объемные буквы: угадывание на ощупь объемных букв или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фигурок, зеркально отличающихся друг от друга, типа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 xml:space="preserve"> и Э.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«Разрезные буквы» – все буквы разрезаны на кусочки, ребенок должен узнать букву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по частям и собрать ее из данных деталей.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Лото «Заколдованные картинки» – к схематично нарисованным человечкам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Pr="00296F4D">
        <w:rPr>
          <w:rFonts w:ascii="Times New Roman" w:hAnsi="Times New Roman" w:cs="Times New Roman"/>
          <w:sz w:val="24"/>
          <w:szCs w:val="24"/>
        </w:rPr>
        <w:t>-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брать картинки с изображением сказочных персонажей, стоящих в той же позе.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«Перевернутые рисунки» – копирование рисунка с поворотом на 180°.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«Ориентирование» – подобрать к картинкам подходящие по смыслу предлоги.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• «Фотограф» – рассадить игрушки для фотографии, следуя инструкции, например: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«Котенка посади правее щенка, но левее обезьянки, перед слоном, но за цыпленком».</w:t>
      </w:r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 xml:space="preserve">• «Объект Х» – найти объект на поле с символами, следуя инструкции, написанной </w:t>
      </w:r>
      <w:proofErr w:type="gramStart"/>
      <w:r w:rsidRPr="00296F4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5E33" w:rsidRPr="00296F4D" w:rsidRDefault="005D5E33" w:rsidP="005D5E33">
      <w:pPr>
        <w:rPr>
          <w:rFonts w:ascii="Times New Roman" w:hAnsi="Times New Roman" w:cs="Times New Roman"/>
          <w:sz w:val="24"/>
          <w:szCs w:val="24"/>
        </w:rPr>
      </w:pPr>
      <w:r w:rsidRPr="00296F4D">
        <w:rPr>
          <w:rFonts w:ascii="Times New Roman" w:hAnsi="Times New Roman" w:cs="Times New Roman"/>
          <w:sz w:val="24"/>
          <w:szCs w:val="24"/>
        </w:rPr>
        <w:t>карточке. Например: «Справа от объекта находится цифра, слева – знак, а над и под объектом</w:t>
      </w:r>
    </w:p>
    <w:p w:rsidR="00E5185A" w:rsidRPr="005D5E33" w:rsidRDefault="005D5E3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6F4D">
        <w:rPr>
          <w:rFonts w:ascii="Times New Roman" w:hAnsi="Times New Roman" w:cs="Times New Roman"/>
          <w:sz w:val="24"/>
          <w:szCs w:val="24"/>
        </w:rPr>
        <w:t>– буквы».</w:t>
      </w:r>
      <w:bookmarkStart w:id="0" w:name="_GoBack"/>
      <w:bookmarkEnd w:id="0"/>
    </w:p>
    <w:sectPr w:rsidR="00E5185A" w:rsidRPr="005D5E33" w:rsidSect="000627F7">
      <w:footerReference w:type="default" r:id="rId5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3448"/>
    </w:sdtPr>
    <w:sdtEndPr/>
    <w:sdtContent>
      <w:p w:rsidR="00A770F2" w:rsidRDefault="005D5E3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0F2" w:rsidRDefault="005D5E3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33"/>
    <w:rsid w:val="005D5E33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5D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5E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5D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D5E3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2021-09-02T09:14:00Z</dcterms:created>
  <dcterms:modified xsi:type="dcterms:W3CDTF">2021-09-02T09:14:00Z</dcterms:modified>
</cp:coreProperties>
</file>