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2D" w:rsidRPr="00DC6B73" w:rsidRDefault="005A042D" w:rsidP="005A0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1                                                                                                                               Нейропсихологическая диагностика</w:t>
      </w:r>
    </w:p>
    <w:p w:rsidR="005A042D" w:rsidRPr="00DC6B73" w:rsidRDefault="005A042D" w:rsidP="005A042D">
      <w:pPr>
        <w:ind w:left="-851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6B73">
        <w:rPr>
          <w:rFonts w:ascii="Times New Roman" w:hAnsi="Times New Roman" w:cs="Times New Roman"/>
          <w:sz w:val="24"/>
          <w:szCs w:val="24"/>
        </w:rPr>
        <w:t>Ф.И._____________________________класс______Даты</w:t>
      </w:r>
      <w:proofErr w:type="spellEnd"/>
      <w:r w:rsidRPr="00DC6B73">
        <w:rPr>
          <w:rFonts w:ascii="Times New Roman" w:hAnsi="Times New Roman" w:cs="Times New Roman"/>
          <w:sz w:val="24"/>
          <w:szCs w:val="24"/>
        </w:rPr>
        <w:t xml:space="preserve"> обследования_______________________</w:t>
      </w:r>
    </w:p>
    <w:tbl>
      <w:tblPr>
        <w:tblStyle w:val="21"/>
        <w:tblW w:w="10632" w:type="dxa"/>
        <w:tblInd w:w="-885" w:type="dxa"/>
        <w:tblLook w:val="04A0" w:firstRow="1" w:lastRow="0" w:firstColumn="1" w:lastColumn="0" w:noHBand="0" w:noVBand="1"/>
      </w:tblPr>
      <w:tblGrid>
        <w:gridCol w:w="3545"/>
        <w:gridCol w:w="5245"/>
        <w:gridCol w:w="1842"/>
      </w:tblGrid>
      <w:tr w:rsidR="005A042D" w:rsidRPr="00DC6B73" w:rsidTr="00D57867">
        <w:tc>
          <w:tcPr>
            <w:tcW w:w="35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5A042D" w:rsidRPr="00DC6B73" w:rsidTr="00D57867">
        <w:tc>
          <w:tcPr>
            <w:tcW w:w="35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>Серийная организация движений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Динамический </w:t>
            </w:r>
            <w:proofErr w:type="spellStart"/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>праксис</w:t>
            </w:r>
            <w:proofErr w:type="spellEnd"/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«Ладон</w:t>
            </w:r>
            <w:proofErr w:type="gram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кулак- ребро»</w:t>
            </w:r>
          </w:p>
        </w:tc>
        <w:tc>
          <w:tcPr>
            <w:tcW w:w="52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Усвоение программы-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автоматизация, выполнение-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ошибки-</w:t>
            </w:r>
          </w:p>
        </w:tc>
        <w:tc>
          <w:tcPr>
            <w:tcW w:w="1842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D" w:rsidRPr="00DC6B73" w:rsidTr="00D57867">
        <w:trPr>
          <w:trHeight w:val="2760"/>
        </w:trPr>
        <w:tc>
          <w:tcPr>
            <w:tcW w:w="35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>Реципрокная координация движений</w:t>
            </w:r>
          </w:p>
          <w:p w:rsidR="005A042D" w:rsidRPr="00DC6B73" w:rsidRDefault="005A042D" w:rsidP="00D5786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«Ладон</w:t>
            </w:r>
            <w:proofErr w:type="gram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кулак-ладонь поочередно правой и левой»</w:t>
            </w:r>
          </w:p>
          <w:p w:rsidR="005A042D" w:rsidRPr="00DC6B73" w:rsidRDefault="005A042D" w:rsidP="00D5786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6350</wp:posOffset>
                      </wp:positionV>
                      <wp:extent cx="186690" cy="154940"/>
                      <wp:effectExtent l="11430" t="12700" r="11430" b="1333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43.15pt;margin-top:.5pt;width:14.7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"/>
                  </w:pict>
                </mc:Fallback>
              </mc:AlternateContent>
            </w: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правой рукой </w:t>
            </w:r>
          </w:p>
          <w:p w:rsidR="005A042D" w:rsidRPr="00DC6B73" w:rsidRDefault="005A042D" w:rsidP="00D57867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24130</wp:posOffset>
                      </wp:positionV>
                      <wp:extent cx="148590" cy="135255"/>
                      <wp:effectExtent l="11430" t="11430" r="1143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43.15pt;margin-top:1.9pt;width:11.7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"/>
                  </w:pict>
                </mc:Fallback>
              </mc:AlternateContent>
            </w: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    одновременно левой</w:t>
            </w:r>
          </w:p>
          <w:p w:rsidR="005A042D" w:rsidRPr="00DC6B73" w:rsidRDefault="005A042D" w:rsidP="00D57867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Движения «Но</w:t>
            </w:r>
            <w:proofErr w:type="gram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локоть», поменять руки</w:t>
            </w:r>
          </w:p>
          <w:p w:rsidR="005A042D" w:rsidRPr="00DC6B73" w:rsidRDefault="005A042D" w:rsidP="00D57867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Движения «Но</w:t>
            </w:r>
            <w:proofErr w:type="gram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ухо», поменять руки</w:t>
            </w:r>
          </w:p>
        </w:tc>
        <w:tc>
          <w:tcPr>
            <w:tcW w:w="52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D" w:rsidRPr="00DC6B73" w:rsidTr="00D57867">
        <w:tc>
          <w:tcPr>
            <w:tcW w:w="35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проба</w:t>
            </w:r>
          </w:p>
          <w:p w:rsidR="005A042D" w:rsidRPr="00DC6B73" w:rsidRDefault="005A042D" w:rsidP="00D57867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Рисование узора на чистом листе бумаги «ПЛПЛ…»</w:t>
            </w:r>
          </w:p>
        </w:tc>
        <w:tc>
          <w:tcPr>
            <w:tcW w:w="52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D" w:rsidRPr="00DC6B73" w:rsidTr="00D57867">
        <w:trPr>
          <w:trHeight w:val="2496"/>
        </w:trPr>
        <w:tc>
          <w:tcPr>
            <w:tcW w:w="35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>Блок приема, переработки и хранения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Кинестетический </w:t>
            </w:r>
            <w:proofErr w:type="spellStart"/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>праксис</w:t>
            </w:r>
            <w:proofErr w:type="spellEnd"/>
          </w:p>
          <w:p w:rsidR="005A042D" w:rsidRPr="00DC6B73" w:rsidRDefault="005A042D" w:rsidP="00D57867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позы пальцев. Выполнение позы пальцев по образцу;</w:t>
            </w:r>
          </w:p>
          <w:p w:rsidR="005A042D" w:rsidRPr="00DC6B73" w:rsidRDefault="005A042D" w:rsidP="00D57867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Перенос позы пальцев с одной руки на другую без зрительного контроля</w:t>
            </w:r>
          </w:p>
        </w:tc>
        <w:tc>
          <w:tcPr>
            <w:tcW w:w="52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Позы для правой руки: 2-5; 1+3; 3на2; 4-5; 1+4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Позы для левой руки: 2-3; 1+3; 4-5; 2 на 3; 1+4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Позы для переноса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С правой на левую: 2 на 3; 1+5;(2-5; 1+4; 4-5)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С левой на правую:1+3; 3 на 2; (4-5; 1+4; 2-3)</w:t>
            </w:r>
          </w:p>
        </w:tc>
        <w:tc>
          <w:tcPr>
            <w:tcW w:w="1842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D" w:rsidRPr="00DC6B73" w:rsidTr="00D57867">
        <w:tc>
          <w:tcPr>
            <w:tcW w:w="3545" w:type="dxa"/>
          </w:tcPr>
          <w:p w:rsidR="005A042D" w:rsidRPr="00DC6B73" w:rsidRDefault="005A042D" w:rsidP="00D578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Оральный </w:t>
            </w:r>
            <w:proofErr w:type="spellStart"/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>праксис</w:t>
            </w:r>
            <w:proofErr w:type="spellEnd"/>
          </w:p>
          <w:p w:rsidR="005A042D" w:rsidRPr="00DC6B73" w:rsidRDefault="005A042D" w:rsidP="00D5786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Язык вверх, вниз</w:t>
            </w:r>
          </w:p>
          <w:p w:rsidR="005A042D" w:rsidRPr="00DC6B73" w:rsidRDefault="005A042D" w:rsidP="00D5786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  <w:p w:rsidR="005A042D" w:rsidRPr="00DC6B73" w:rsidRDefault="005A042D" w:rsidP="00D5786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Часики</w:t>
            </w:r>
          </w:p>
          <w:p w:rsidR="005A042D" w:rsidRPr="00DC6B73" w:rsidRDefault="005A042D" w:rsidP="00D5786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Вкусное варенье (</w:t>
            </w:r>
            <w:proofErr w:type="gram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часовой и по)</w:t>
            </w:r>
          </w:p>
        </w:tc>
        <w:tc>
          <w:tcPr>
            <w:tcW w:w="52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D" w:rsidRPr="00DC6B73" w:rsidTr="00D57867">
        <w:tc>
          <w:tcPr>
            <w:tcW w:w="35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Зрительный фактор</w:t>
            </w:r>
          </w:p>
          <w:p w:rsidR="005A042D" w:rsidRPr="00DC6B73" w:rsidRDefault="005A042D" w:rsidP="00D57867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Наложенные картинки</w:t>
            </w:r>
          </w:p>
          <w:p w:rsidR="005A042D" w:rsidRPr="00DC6B73" w:rsidRDefault="005A042D" w:rsidP="00D57867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Недорисованные</w:t>
            </w:r>
          </w:p>
          <w:p w:rsidR="005A042D" w:rsidRPr="00DC6B73" w:rsidRDefault="005A042D" w:rsidP="00D57867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Перечеркнутые изображения</w:t>
            </w:r>
          </w:p>
          <w:p w:rsidR="005A042D" w:rsidRPr="00DC6B73" w:rsidRDefault="005A042D" w:rsidP="00D57867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Зрительные ассоциации (8 рисунков на А</w:t>
            </w:r>
            <w:proofErr w:type="gram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Свободные ассоциации-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Направленные (растения или овощи)-</w:t>
            </w:r>
          </w:p>
        </w:tc>
        <w:tc>
          <w:tcPr>
            <w:tcW w:w="1842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D" w:rsidRPr="00DC6B73" w:rsidTr="00D57867">
        <w:trPr>
          <w:trHeight w:val="416"/>
        </w:trPr>
        <w:tc>
          <w:tcPr>
            <w:tcW w:w="3545" w:type="dxa"/>
            <w:tcBorders>
              <w:bottom w:val="single" w:sz="4" w:space="0" w:color="auto"/>
            </w:tcBorders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>Слухоречевой фактор</w:t>
            </w:r>
          </w:p>
          <w:p w:rsidR="005A042D" w:rsidRPr="00DC6B73" w:rsidRDefault="005A042D" w:rsidP="00D5786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Запоминание 2 групп слов</w:t>
            </w:r>
          </w:p>
          <w:p w:rsidR="005A042D" w:rsidRPr="00DC6B73" w:rsidRDefault="005A042D" w:rsidP="00D57867">
            <w:p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1.Холод, рама, клин</w:t>
            </w:r>
          </w:p>
          <w:p w:rsidR="005A042D" w:rsidRPr="00DC6B73" w:rsidRDefault="005A042D" w:rsidP="00D57867">
            <w:p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2.Гость, риск, дождь</w:t>
            </w:r>
          </w:p>
          <w:p w:rsidR="005A042D" w:rsidRPr="00DC6B73" w:rsidRDefault="005A042D" w:rsidP="00D5786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Воспроизведение слов отсроченное</w:t>
            </w:r>
          </w:p>
          <w:p w:rsidR="005A042D" w:rsidRPr="00DC6B73" w:rsidRDefault="005A042D" w:rsidP="00D5786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D" w:rsidRPr="00DC6B73" w:rsidTr="00D57867">
        <w:trPr>
          <w:trHeight w:val="2018"/>
        </w:trPr>
        <w:tc>
          <w:tcPr>
            <w:tcW w:w="3545" w:type="dxa"/>
            <w:tcBorders>
              <w:top w:val="single" w:sz="4" w:space="0" w:color="auto"/>
            </w:tcBorders>
          </w:tcPr>
          <w:p w:rsidR="005A042D" w:rsidRPr="00DC6B73" w:rsidRDefault="005A042D" w:rsidP="00D57867">
            <w:pPr>
              <w:ind w:left="31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Слуховой фактор</w:t>
            </w:r>
          </w:p>
          <w:p w:rsidR="005A042D" w:rsidRPr="00DC6B73" w:rsidRDefault="005A042D" w:rsidP="00D57867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Выполнение ритмов по речевой инструкции</w:t>
            </w:r>
          </w:p>
          <w:p w:rsidR="005A042D" w:rsidRPr="00DC6B73" w:rsidRDefault="005A042D" w:rsidP="00D5786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Выполнение ритмов по образцу. Игра «Разведчик»</w:t>
            </w:r>
          </w:p>
          <w:p w:rsidR="005A042D" w:rsidRPr="00DC6B73" w:rsidRDefault="005A042D" w:rsidP="00D5786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Понимание близких по звучанию слов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-постучи по 2 раза </w:t>
            </w:r>
            <w:proofErr w:type="gram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и левой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- по 3 раза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-1 раз громко, 2 тихо</w:t>
            </w:r>
          </w:p>
          <w:p w:rsidR="005A042D" w:rsidRPr="00DC6B73" w:rsidRDefault="005A042D" w:rsidP="00D5786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-3 слабо, 2 сильно</w:t>
            </w:r>
          </w:p>
          <w:p w:rsidR="005A042D" w:rsidRPr="00DC6B73" w:rsidRDefault="005A042D" w:rsidP="00D57867">
            <w:pPr>
              <w:numPr>
                <w:ilvl w:val="0"/>
                <w:numId w:val="12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Зуб-суп; почк</w:t>
            </w:r>
            <w:proofErr w:type="gram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бочка; точка- кочка; дочка-ночка; кол-гол; жар-шар; крыса-крыша; сок-шок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D" w:rsidRPr="00DC6B73" w:rsidTr="00D57867">
        <w:trPr>
          <w:trHeight w:val="4913"/>
        </w:trPr>
        <w:tc>
          <w:tcPr>
            <w:tcW w:w="3545" w:type="dxa"/>
            <w:tcBorders>
              <w:bottom w:val="single" w:sz="4" w:space="0" w:color="auto"/>
            </w:tcBorders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Пространственный фактор</w:t>
            </w:r>
          </w:p>
          <w:p w:rsidR="005A042D" w:rsidRPr="00DC6B73" w:rsidRDefault="005A042D" w:rsidP="00D57867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Проба </w:t>
            </w:r>
            <w:proofErr w:type="spell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(зеркальное выполнение действий рук)</w:t>
            </w:r>
          </w:p>
          <w:p w:rsidR="005A042D" w:rsidRPr="00DC6B73" w:rsidRDefault="005A042D" w:rsidP="00D57867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Перевертыши </w:t>
            </w:r>
          </w:p>
          <w:p w:rsidR="005A042D" w:rsidRPr="00DC6B73" w:rsidRDefault="005A042D" w:rsidP="00D57867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Кооса</w:t>
            </w:r>
            <w:proofErr w:type="spell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42D" w:rsidRPr="00DC6B73" w:rsidRDefault="005A042D" w:rsidP="00D57867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5A042D" w:rsidRPr="00DC6B73" w:rsidRDefault="005A042D" w:rsidP="00D57867">
            <w:p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трехмерного стола копирование дома по образцу</w:t>
            </w:r>
          </w:p>
          <w:p w:rsidR="005A042D" w:rsidRPr="00DC6B73" w:rsidRDefault="005A042D" w:rsidP="00D57867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 </w:t>
            </w:r>
            <w:proofErr w:type="spell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неверболизуемых</w:t>
            </w:r>
            <w:proofErr w:type="spell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фигур, точное воспроизведение</w:t>
            </w:r>
          </w:p>
          <w:p w:rsidR="005A042D" w:rsidRPr="00DC6B73" w:rsidRDefault="005A042D" w:rsidP="00D57867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На понимание логик</w:t>
            </w:r>
            <w:proofErr w:type="gram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конструкций с прямым и обратным порядком слов (над, под, в, за..)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1-3: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4-6: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7-9:</w:t>
            </w:r>
          </w:p>
          <w:p w:rsidR="005A042D" w:rsidRPr="00DC6B73" w:rsidRDefault="005A042D" w:rsidP="00D57867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рисует </w:t>
            </w:r>
          </w:p>
          <w:p w:rsidR="005A042D" w:rsidRPr="00DC6B73" w:rsidRDefault="005A042D" w:rsidP="00D57867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по памяти</w:t>
            </w:r>
          </w:p>
          <w:p w:rsidR="005A042D" w:rsidRPr="00DC6B73" w:rsidRDefault="005A042D" w:rsidP="00D57867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копирование образца</w:t>
            </w:r>
          </w:p>
          <w:p w:rsidR="005A042D" w:rsidRPr="00DC6B73" w:rsidRDefault="005A042D" w:rsidP="00D57867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стол по памяти-</w:t>
            </w:r>
          </w:p>
          <w:p w:rsidR="005A042D" w:rsidRPr="00DC6B73" w:rsidRDefault="005A042D" w:rsidP="00D57867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    по образцу-</w:t>
            </w:r>
          </w:p>
          <w:p w:rsidR="005A042D" w:rsidRPr="00DC6B73" w:rsidRDefault="005A042D" w:rsidP="00D5786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дом по образцу-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2D" w:rsidRPr="00DC6B73" w:rsidRDefault="005A042D" w:rsidP="00D57867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D" w:rsidRPr="00DC6B73" w:rsidTr="00D57867">
        <w:trPr>
          <w:trHeight w:val="406"/>
        </w:trPr>
        <w:tc>
          <w:tcPr>
            <w:tcW w:w="3545" w:type="dxa"/>
            <w:tcBorders>
              <w:top w:val="single" w:sz="4" w:space="0" w:color="auto"/>
            </w:tcBorders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Межполушарные факторы</w:t>
            </w:r>
          </w:p>
          <w:p w:rsidR="005A042D" w:rsidRPr="00DC6B73" w:rsidRDefault="005A042D" w:rsidP="00D5786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Воспроизведение движений, сидящим напротив взрослым</w:t>
            </w:r>
          </w:p>
          <w:p w:rsidR="005A042D" w:rsidRPr="00DC6B73" w:rsidRDefault="005A042D" w:rsidP="00D5786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Зеркальное рисование двумя руками </w:t>
            </w:r>
            <w:proofErr w:type="spell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одн-нно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D" w:rsidRPr="00DC6B73" w:rsidTr="00D57867">
        <w:tc>
          <w:tcPr>
            <w:tcW w:w="35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Программирование, регуляция, контроль произвольных действий</w:t>
            </w:r>
          </w:p>
          <w:p w:rsidR="005A042D" w:rsidRPr="00DC6B73" w:rsidRDefault="005A042D" w:rsidP="00D57867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Реакция выбора </w:t>
            </w:r>
          </w:p>
          <w:p w:rsidR="005A042D" w:rsidRPr="00DC6B73" w:rsidRDefault="005A042D" w:rsidP="00D57867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spell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 xml:space="preserve"> (цифры </w:t>
            </w:r>
            <w:proofErr w:type="spellStart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врасброс</w:t>
            </w:r>
            <w:proofErr w:type="spellEnd"/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042D" w:rsidRPr="00DC6B73" w:rsidRDefault="005A042D" w:rsidP="00D57867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Счет прямой и обратный</w:t>
            </w:r>
          </w:p>
          <w:p w:rsidR="005A042D" w:rsidRPr="00DC6B73" w:rsidRDefault="005A042D" w:rsidP="00D57867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Ассоциативные ряды</w:t>
            </w:r>
          </w:p>
          <w:p w:rsidR="005A042D" w:rsidRPr="00DC6B73" w:rsidRDefault="005A042D" w:rsidP="00D57867">
            <w:p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-назови слова (1 минута)</w:t>
            </w:r>
          </w:p>
          <w:p w:rsidR="005A042D" w:rsidRPr="00DC6B73" w:rsidRDefault="005A042D" w:rsidP="00D57867">
            <w:p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-назови действия (1 минута)</w:t>
            </w:r>
          </w:p>
          <w:p w:rsidR="005A042D" w:rsidRPr="00DC6B73" w:rsidRDefault="005A042D" w:rsidP="00D57867">
            <w:p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- назови растения(1 минута)</w:t>
            </w:r>
          </w:p>
          <w:p w:rsidR="005A042D" w:rsidRPr="00DC6B73" w:rsidRDefault="005A042D" w:rsidP="00D57867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Игра «Пятый лишний»</w:t>
            </w:r>
          </w:p>
        </w:tc>
        <w:tc>
          <w:tcPr>
            <w:tcW w:w="5245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Стук 1-2, 2-1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Стук 2-0, 1-2</w:t>
            </w:r>
          </w:p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Переключение при «ломке» стереотипа-</w:t>
            </w:r>
          </w:p>
        </w:tc>
        <w:tc>
          <w:tcPr>
            <w:tcW w:w="1842" w:type="dxa"/>
          </w:tcPr>
          <w:p w:rsidR="005A042D" w:rsidRPr="00DC6B73" w:rsidRDefault="005A042D" w:rsidP="00D5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D" w:rsidRPr="00DC6B73" w:rsidTr="00D57867">
        <w:tc>
          <w:tcPr>
            <w:tcW w:w="10632" w:type="dxa"/>
            <w:gridSpan w:val="3"/>
          </w:tcPr>
          <w:p w:rsidR="005A042D" w:rsidRPr="00DC6B73" w:rsidRDefault="005A042D" w:rsidP="005A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73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bookmarkStart w:id="0" w:name="_GoBack"/>
            <w:bookmarkEnd w:id="0"/>
          </w:p>
        </w:tc>
      </w:tr>
    </w:tbl>
    <w:p w:rsidR="005A042D" w:rsidRPr="00DC6B73" w:rsidRDefault="005A042D" w:rsidP="005A042D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C6B73">
        <w:rPr>
          <w:rFonts w:ascii="Times New Roman" w:hAnsi="Times New Roman" w:cs="Times New Roman"/>
          <w:sz w:val="24"/>
          <w:szCs w:val="24"/>
        </w:rPr>
        <w:t>Педаго</w:t>
      </w:r>
      <w:proofErr w:type="gramStart"/>
      <w:r w:rsidRPr="00DC6B73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DC6B73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Pr="00DC6B73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DC6B73">
        <w:rPr>
          <w:rFonts w:ascii="Times New Roman" w:hAnsi="Times New Roman" w:cs="Times New Roman"/>
          <w:sz w:val="24"/>
          <w:szCs w:val="24"/>
        </w:rPr>
        <w:t xml:space="preserve"> Е.Н._______________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B68"/>
    <w:multiLevelType w:val="hybridMultilevel"/>
    <w:tmpl w:val="52EA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0438"/>
    <w:multiLevelType w:val="hybridMultilevel"/>
    <w:tmpl w:val="8AC8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768A"/>
    <w:multiLevelType w:val="hybridMultilevel"/>
    <w:tmpl w:val="193C7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C30A43"/>
    <w:multiLevelType w:val="hybridMultilevel"/>
    <w:tmpl w:val="DFA4101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00163CD"/>
    <w:multiLevelType w:val="hybridMultilevel"/>
    <w:tmpl w:val="AB14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A6A3F"/>
    <w:multiLevelType w:val="hybridMultilevel"/>
    <w:tmpl w:val="F5A8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35428"/>
    <w:multiLevelType w:val="hybridMultilevel"/>
    <w:tmpl w:val="B81E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C3AA5"/>
    <w:multiLevelType w:val="hybridMultilevel"/>
    <w:tmpl w:val="B892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75E80"/>
    <w:multiLevelType w:val="hybridMultilevel"/>
    <w:tmpl w:val="1ECA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5390B"/>
    <w:multiLevelType w:val="hybridMultilevel"/>
    <w:tmpl w:val="0EC4D3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96212FC"/>
    <w:multiLevelType w:val="hybridMultilevel"/>
    <w:tmpl w:val="FBA4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2044C"/>
    <w:multiLevelType w:val="hybridMultilevel"/>
    <w:tmpl w:val="1694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2D"/>
    <w:rsid w:val="005A042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customStyle="1" w:styleId="21">
    <w:name w:val="Сетка таблицы2"/>
    <w:basedOn w:val="a1"/>
    <w:next w:val="a4"/>
    <w:uiPriority w:val="59"/>
    <w:rsid w:val="005A042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5A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customStyle="1" w:styleId="21">
    <w:name w:val="Сетка таблицы2"/>
    <w:basedOn w:val="a1"/>
    <w:next w:val="a4"/>
    <w:uiPriority w:val="59"/>
    <w:rsid w:val="005A042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5A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2021-09-02T09:13:00Z</dcterms:created>
  <dcterms:modified xsi:type="dcterms:W3CDTF">2021-09-02T09:13:00Z</dcterms:modified>
</cp:coreProperties>
</file>