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10" w:rsidRDefault="00677510" w:rsidP="00C43649">
      <w:pPr>
        <w:shd w:val="clear" w:color="auto" w:fill="FFFFFF"/>
        <w:spacing w:line="294" w:lineRule="atLeast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67751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Задачи, формирующие пространственное мышление</w:t>
      </w:r>
    </w:p>
    <w:p w:rsidR="00C43649" w:rsidRPr="00677510" w:rsidRDefault="00C43649" w:rsidP="00C43649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</w:p>
    <w:p w:rsidR="00C43649" w:rsidRPr="00C43649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Переход от планиметрии к из</w:t>
      </w: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учению стереометрии вызывает у учащихся большие трудности и связаны они с тем, что в этом курсе отсутствуют алгоритмы и с тем, что у школьников неразвиты пространственные представления.</w:t>
      </w:r>
    </w:p>
    <w:p w:rsidR="00C43649" w:rsidRPr="00C43649" w:rsidRDefault="00C43649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</w:p>
    <w:p w:rsidR="00C43649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Задачи, которые следует использовать для формирования у школьников пространственных представлений, должны быть двух типов: </w:t>
      </w:r>
    </w:p>
    <w:p w:rsidR="00C43649" w:rsidRPr="00C43649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а) задания на создание пространственных образов;</w:t>
      </w:r>
    </w:p>
    <w:p w:rsidR="00C43649" w:rsidRPr="00C43649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б) задания на оперирование пространственными образами.</w:t>
      </w:r>
    </w:p>
    <w:p w:rsidR="00C43649" w:rsidRPr="00C43649" w:rsidRDefault="00C43649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</w:p>
    <w:p w:rsidR="00C43649" w:rsidRPr="00C43649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Взаимное расположение </w:t>
      </w:r>
      <w:proofErr w:type="gramStart"/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прямых</w:t>
      </w:r>
      <w:proofErr w:type="gramEnd"/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пространстве.</w:t>
      </w:r>
    </w:p>
    <w:p w:rsidR="00C43649" w:rsidRPr="00C43649" w:rsidRDefault="00677510" w:rsidP="00C43649">
      <w:pPr>
        <w:pStyle w:val="a7"/>
        <w:numPr>
          <w:ilvl w:val="0"/>
          <w:numId w:val="1"/>
        </w:numPr>
        <w:shd w:val="clear" w:color="auto" w:fill="FFFFFF"/>
        <w:spacing w:line="294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Прямые</w:t>
      </w:r>
      <w:proofErr w:type="gramEnd"/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530D6A">
        <w:rPr>
          <w:noProof/>
          <w:lang w:eastAsia="ru-RU"/>
        </w:rPr>
        <w:drawing>
          <wp:inline distT="0" distB="0" distL="0" distR="0" wp14:anchorId="5CE9EE53" wp14:editId="1568D892">
            <wp:extent cx="180975" cy="133350"/>
            <wp:effectExtent l="0" t="0" r="9525" b="0"/>
            <wp:docPr id="30" name="Рисунок 30" descr="hello_html_6694d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94dc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 и </w:t>
      </w:r>
      <w:r w:rsidRPr="00530D6A">
        <w:rPr>
          <w:noProof/>
          <w:lang w:eastAsia="ru-RU"/>
        </w:rPr>
        <w:drawing>
          <wp:inline distT="0" distB="0" distL="0" distR="0" wp14:anchorId="72491A86" wp14:editId="798B7D70">
            <wp:extent cx="190500" cy="228600"/>
            <wp:effectExtent l="0" t="0" r="0" b="0"/>
            <wp:docPr id="29" name="Рисунок 29" descr="hello_html_m5aaff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aaff60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 расположены в различных полуплоскостях </w:t>
      </w:r>
      <w:r w:rsidRPr="00530D6A">
        <w:rPr>
          <w:noProof/>
          <w:lang w:eastAsia="ru-RU"/>
        </w:rPr>
        <w:drawing>
          <wp:inline distT="0" distB="0" distL="0" distR="0" wp14:anchorId="77582E24" wp14:editId="0CEF100B">
            <wp:extent cx="209550" cy="238125"/>
            <wp:effectExtent l="0" t="0" r="0" b="9525"/>
            <wp:docPr id="28" name="Рисунок 28" descr="hello_html_m5cec19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cec196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и </w:t>
      </w:r>
      <w:r w:rsidRPr="00530D6A">
        <w:rPr>
          <w:noProof/>
          <w:lang w:eastAsia="ru-RU"/>
        </w:rPr>
        <w:drawing>
          <wp:inline distT="0" distB="0" distL="0" distR="0" wp14:anchorId="4A473E4D" wp14:editId="2A2DF4AE">
            <wp:extent cx="276225" cy="285750"/>
            <wp:effectExtent l="0" t="0" r="9525" b="0"/>
            <wp:docPr id="27" name="Рисунок 27" descr="hello_html_79e80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9e807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677510" w:rsidRPr="00C43649" w:rsidRDefault="00677510" w:rsidP="00C43649">
      <w:pPr>
        <w:shd w:val="clear" w:color="auto" w:fill="FFFFFF"/>
        <w:spacing w:line="294" w:lineRule="atLeast"/>
        <w:ind w:left="360"/>
        <w:rPr>
          <w:rFonts w:eastAsia="Times New Roman" w:cs="Times New Roman"/>
          <w:sz w:val="20"/>
          <w:szCs w:val="20"/>
          <w:lang w:eastAsia="ru-RU"/>
        </w:rPr>
      </w:pP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Как расположена прямая </w:t>
      </w:r>
      <w:r w:rsidRPr="00530D6A">
        <w:rPr>
          <w:noProof/>
          <w:lang w:eastAsia="ru-RU"/>
        </w:rPr>
        <w:drawing>
          <wp:inline distT="0" distB="0" distL="0" distR="0" wp14:anchorId="7A669520" wp14:editId="4C73DED1">
            <wp:extent cx="180975" cy="133350"/>
            <wp:effectExtent l="0" t="0" r="9525" b="0"/>
            <wp:docPr id="26" name="Рисунок 26" descr="hello_html_6694d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694dc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 относительно прямой </w:t>
      </w:r>
      <w:r w:rsidRPr="00530D6A">
        <w:rPr>
          <w:noProof/>
          <w:lang w:eastAsia="ru-RU"/>
        </w:rPr>
        <w:drawing>
          <wp:inline distT="0" distB="0" distL="0" distR="0" wp14:anchorId="1437CAE0" wp14:editId="3B6EA9C6">
            <wp:extent cx="190500" cy="228600"/>
            <wp:effectExtent l="0" t="0" r="0" b="0"/>
            <wp:docPr id="25" name="Рисунок 25" descr="hello_html_m5aaff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aaff60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649">
        <w:rPr>
          <w:rFonts w:eastAsia="Times New Roman" w:cs="Times New Roman"/>
          <w:color w:val="000000"/>
          <w:sz w:val="20"/>
          <w:szCs w:val="20"/>
          <w:lang w:eastAsia="ru-RU"/>
        </w:rPr>
        <w:t>?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0225" cy="1457325"/>
            <wp:effectExtent l="0" t="0" r="9525" b="9525"/>
            <wp:docPr id="24" name="Рисунок 24" descr="hello_html_6fee6b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fee6b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2) Как расположена прямая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33350"/>
            <wp:effectExtent l="0" t="0" r="0" b="0"/>
            <wp:docPr id="23" name="Рисунок 23" descr="hello_html_m646bed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46bed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 относительно прямой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4325" cy="142875"/>
            <wp:effectExtent l="0" t="0" r="9525" b="9525"/>
            <wp:docPr id="22" name="Рисунок 22" descr="hello_html_m62c1e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2c1e68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 в кубе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09675" cy="209550"/>
            <wp:effectExtent l="0" t="0" r="9525" b="0"/>
            <wp:docPr id="21" name="Рисунок 21" descr="hello_html_372340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723409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?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3) Плоскость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" cy="238125"/>
            <wp:effectExtent l="0" t="0" r="0" b="9525"/>
            <wp:docPr id="20" name="Рисунок 20" descr="hello_html_m5cec19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cec196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 и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6225" cy="285750"/>
            <wp:effectExtent l="0" t="0" r="9525" b="0"/>
            <wp:docPr id="19" name="Рисунок 19" descr="hello_html_79e80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9e807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 пересекаются по прямой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33350"/>
            <wp:effectExtent l="0" t="0" r="9525" b="0"/>
            <wp:docPr id="18" name="Рисунок 18" descr="hello_html_6694d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694dc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.Через точку А плоскости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" cy="238125"/>
            <wp:effectExtent l="0" t="0" r="0" b="9525"/>
            <wp:docPr id="17" name="Рисунок 17" descr="hello_html_m5cec19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cec196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 и точку В плоскости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6225" cy="285750"/>
            <wp:effectExtent l="0" t="0" r="9525" b="0"/>
            <wp:docPr id="16" name="Рисунок 16" descr="hello_html_79e80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9e807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 проведена прямая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15" name="Рисунок 15" descr="hello_html_m5aaff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5aaff60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 (точки А, В не лежат на прямой). Как расположена прямая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33350"/>
            <wp:effectExtent l="0" t="0" r="9525" b="0"/>
            <wp:docPr id="14" name="Рисунок 14" descr="hello_html_6694d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694dc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 относительно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13" name="Рисунок 13" descr="hello_html_m5aaff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5aaff60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?</w:t>
      </w:r>
    </w:p>
    <w:p w:rsidR="00C43649" w:rsidRDefault="00C43649" w:rsidP="00677510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2. Параллельность прямой и плоскости.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1) Прямая параллельна двум данным плоскостям. Что можно сказать о взаимном расположении этих плоскостей?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2) Две прямые параллельны плоскости. Параллельны ли они между собой? Найдется ли на плоскости прямая, параллельная обеим данным прямым?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3) Прямая пересекает две стороны треугольника. Пересекает ли она его плоскость?</w:t>
      </w:r>
    </w:p>
    <w:p w:rsidR="00C43649" w:rsidRDefault="00C43649" w:rsidP="00677510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3. Параллельность плоскостей.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1) Нет ли лишних слов в приведенной ниже формулировке: “ Если две пересекающиеся прямые одной плоскости соответственно параллельны двум пересекающимся прямым другой плоскости, то плоскости параллельны”?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2) Высота и основание треугольника соответственно параллельны двум сторонам прямоугольника: плоскости фигур не совпадают. Как расположена плоскость треугольника относительно плоскости прямоугольника?</w:t>
      </w:r>
    </w:p>
    <w:p w:rsidR="00C43649" w:rsidRDefault="00C43649" w:rsidP="00677510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4. Перпендикулярность прямой и плоскости.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1) Прямая р перпендикулярна двум сторонам треугольника. Перпендикулярна ли она его высоте?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2) Бесконечное число прямых пересекает прямую q под прямым углом. Принадлежат ли эти прямые одной плоскости?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3) Прямая не перпендикулярна плоскости. Является ли она наклонной к этой плоскости?</w:t>
      </w:r>
    </w:p>
    <w:p w:rsidR="00C43649" w:rsidRDefault="00C43649" w:rsidP="00677510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lastRenderedPageBreak/>
        <w:t>5. Другие задачи: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1) Найдите ошибку: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АВС - линия пересечения двух пересекающихся плоскостей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" cy="238125"/>
            <wp:effectExtent l="0" t="0" r="0" b="9525"/>
            <wp:docPr id="12" name="Рисунок 12" descr="hello_html_m5cec19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cec196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 и </w:t>
      </w: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6225" cy="285750"/>
            <wp:effectExtent l="0" t="0" r="9525" b="0"/>
            <wp:docPr id="11" name="Рисунок 11" descr="hello_html_79e80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79e807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57475" cy="1676400"/>
            <wp:effectExtent l="0" t="0" r="9525" b="0"/>
            <wp:docPr id="10" name="Рисунок 10" descr="hello_html_4c2c2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4c2c2e8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2) На рисунках изображены пирамиды. Прямые SA и SK соответственно перпендикулярны плоскостям их оснований. Назовите:</w:t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а) грани пирамиды, перпендикулярные плоскости основания;</w:t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б) плоские прямые углы.</w:t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05275" cy="2400300"/>
            <wp:effectExtent l="0" t="0" r="9525" b="0"/>
            <wp:docPr id="9" name="Рисунок 9" descr="hello_html_3bdefd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3bdefd6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3) Являются ли прямые MC и PK параллельными в пространстве?</w:t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05175" cy="1228725"/>
            <wp:effectExtent l="0" t="0" r="9525" b="9525"/>
            <wp:docPr id="8" name="Рисунок 8" descr="hello_html_108d8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108d887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4) Полезно предлагать задачи на распознавание пространственных объектов в нестандартных ситуациях. Так, например: “ Существует ли четырехугольная пирамида, две противоположные грани которой перпендикулярны основанию пирамиды?”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530D6A">
        <w:rPr>
          <w:rFonts w:eastAsia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019425" cy="1885950"/>
            <wp:effectExtent l="0" t="0" r="9525" b="0"/>
            <wp:docPr id="7" name="Рисунок 7" descr="hello_html_5c8ba5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c8ba5f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5) Задачи на развертки. Например: из предложенных конфигураций, </w:t>
      </w:r>
      <w:proofErr w:type="gramStart"/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укажите какие являются</w:t>
      </w:r>
      <w:proofErr w:type="gramEnd"/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развертками куба?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62275" cy="914400"/>
            <wp:effectExtent l="0" t="0" r="9525" b="0"/>
            <wp:docPr id="6" name="Рисунок 6" descr="hello_html_m144ed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144ed59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На уроках целесообразно рассматривать различные изображения одного и того же тела. Например: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а) различные изображения куба;</w:t>
      </w:r>
    </w:p>
    <w:p w:rsidR="00677510" w:rsidRPr="00677510" w:rsidRDefault="00677510" w:rsidP="00677510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38600" cy="2476500"/>
            <wp:effectExtent l="0" t="0" r="0" b="0"/>
            <wp:docPr id="5" name="Рисунок 5" descr="hello_html_31cebf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31cebf6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б) различные изображения тетраэдра.</w:t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14750" cy="1762125"/>
            <wp:effectExtent l="0" t="0" r="0" b="9525"/>
            <wp:docPr id="4" name="Рисунок 4" descr="hello_html_1aaa1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1aaa197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6) Достроить изображение куба:</w:t>
      </w:r>
    </w:p>
    <w:p w:rsidR="00677510" w:rsidRPr="00677510" w:rsidRDefault="00677510" w:rsidP="00677510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530D6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505200" cy="962025"/>
            <wp:effectExtent l="0" t="0" r="0" b="9525"/>
            <wp:docPr id="3" name="Рисунок 3" descr="hello_html_m7b4c6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7b4c6b3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99" w:rsidRPr="00C43649" w:rsidRDefault="00677510" w:rsidP="00C43649">
      <w:pPr>
        <w:shd w:val="clear" w:color="auto" w:fill="FFFFFF"/>
        <w:spacing w:line="294" w:lineRule="atLeast"/>
        <w:rPr>
          <w:rFonts w:eastAsia="Times New Roman" w:cs="Times New Roman"/>
          <w:sz w:val="20"/>
          <w:szCs w:val="20"/>
          <w:lang w:eastAsia="ru-RU"/>
        </w:rPr>
      </w:pPr>
      <w:r w:rsidRPr="00677510">
        <w:rPr>
          <w:rFonts w:eastAsia="Times New Roman" w:cs="Times New Roman"/>
          <w:color w:val="000000"/>
          <w:sz w:val="20"/>
          <w:szCs w:val="20"/>
          <w:lang w:eastAsia="ru-RU"/>
        </w:rPr>
        <w:t>Данные задачи можно использовать на факультативных занятиях по геометрии в школе.</w:t>
      </w:r>
      <w:bookmarkStart w:id="0" w:name="_GoBack"/>
      <w:bookmarkEnd w:id="0"/>
    </w:p>
    <w:sectPr w:rsidR="002A7F99" w:rsidRPr="00C43649" w:rsidSect="006009F5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E97"/>
    <w:multiLevelType w:val="hybridMultilevel"/>
    <w:tmpl w:val="59383768"/>
    <w:lvl w:ilvl="0" w:tplc="865868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624A"/>
    <w:multiLevelType w:val="hybridMultilevel"/>
    <w:tmpl w:val="97644A64"/>
    <w:lvl w:ilvl="0" w:tplc="DD802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10"/>
    <w:rsid w:val="00264AC1"/>
    <w:rsid w:val="002A7F99"/>
    <w:rsid w:val="002F0D16"/>
    <w:rsid w:val="00530D6A"/>
    <w:rsid w:val="006009F5"/>
    <w:rsid w:val="00677510"/>
    <w:rsid w:val="00857189"/>
    <w:rsid w:val="00C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5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510"/>
    <w:rPr>
      <w:color w:val="0000FF"/>
      <w:u w:val="single"/>
    </w:rPr>
  </w:style>
  <w:style w:type="character" w:customStyle="1" w:styleId="old">
    <w:name w:val="old"/>
    <w:basedOn w:val="a0"/>
    <w:rsid w:val="00677510"/>
  </w:style>
  <w:style w:type="character" w:customStyle="1" w:styleId="new">
    <w:name w:val="new"/>
    <w:basedOn w:val="a0"/>
    <w:rsid w:val="00677510"/>
  </w:style>
  <w:style w:type="paragraph" w:styleId="a5">
    <w:name w:val="Balloon Text"/>
    <w:basedOn w:val="a"/>
    <w:link w:val="a6"/>
    <w:uiPriority w:val="99"/>
    <w:semiHidden/>
    <w:unhideWhenUsed/>
    <w:rsid w:val="002A7F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5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510"/>
    <w:rPr>
      <w:color w:val="0000FF"/>
      <w:u w:val="single"/>
    </w:rPr>
  </w:style>
  <w:style w:type="character" w:customStyle="1" w:styleId="old">
    <w:name w:val="old"/>
    <w:basedOn w:val="a0"/>
    <w:rsid w:val="00677510"/>
  </w:style>
  <w:style w:type="character" w:customStyle="1" w:styleId="new">
    <w:name w:val="new"/>
    <w:basedOn w:val="a0"/>
    <w:rsid w:val="00677510"/>
  </w:style>
  <w:style w:type="paragraph" w:styleId="a5">
    <w:name w:val="Balloon Text"/>
    <w:basedOn w:val="a"/>
    <w:link w:val="a6"/>
    <w:uiPriority w:val="99"/>
    <w:semiHidden/>
    <w:unhideWhenUsed/>
    <w:rsid w:val="002A7F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3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0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9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63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31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1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2019-02-13T06:11:00Z</cp:lastPrinted>
  <dcterms:created xsi:type="dcterms:W3CDTF">2021-09-01T13:44:00Z</dcterms:created>
  <dcterms:modified xsi:type="dcterms:W3CDTF">2021-09-01T13:44:00Z</dcterms:modified>
</cp:coreProperties>
</file>