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4" w:rsidRPr="00787360" w:rsidRDefault="008D59B4" w:rsidP="008D59B4">
      <w:pPr>
        <w:pStyle w:val="2"/>
        <w:jc w:val="right"/>
        <w:rPr>
          <w:i w:val="0"/>
        </w:rPr>
      </w:pPr>
      <w:bookmarkStart w:id="0" w:name="_Toc59617737"/>
      <w:r w:rsidRPr="00787360">
        <w:t>Приложение №3</w:t>
      </w:r>
      <w:bookmarkEnd w:id="0"/>
    </w:p>
    <w:p w:rsidR="008D59B4" w:rsidRPr="00787360" w:rsidRDefault="008D59B4" w:rsidP="008D59B4">
      <w:pPr>
        <w:pStyle w:val="2"/>
      </w:pPr>
      <w:bookmarkStart w:id="1" w:name="_Toc59617738"/>
      <w:r w:rsidRPr="000E7FB5">
        <w:t xml:space="preserve">Примерный перечень спортивных мероприятий для возможного участия </w:t>
      </w:r>
      <w:r w:rsidRPr="00787360">
        <w:t xml:space="preserve">воспитанников </w:t>
      </w:r>
      <w:r w:rsidRPr="000E7FB5">
        <w:t>в спортивных мероприятиях:</w:t>
      </w:r>
      <w:bookmarkEnd w:id="1"/>
    </w:p>
    <w:p w:rsidR="008D59B4" w:rsidRPr="00787360" w:rsidRDefault="008D59B4" w:rsidP="008D59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B4" w:rsidRPr="00787360" w:rsidRDefault="008D59B4" w:rsidP="008D59B4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>«Весёлые старты» (согласно плану спортивных мероприятий);</w:t>
      </w:r>
    </w:p>
    <w:p w:rsidR="008D59B4" w:rsidRPr="00787360" w:rsidRDefault="008D59B4" w:rsidP="008D59B4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Легкоатлетический кросс (согласно плану поселковых мероприятий);</w:t>
      </w:r>
    </w:p>
    <w:p w:rsidR="008D59B4" w:rsidRPr="00787360" w:rsidRDefault="008D59B4" w:rsidP="008D59B4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>Лыжные гонки (согласно плану поселковых мероприятий);</w:t>
      </w:r>
    </w:p>
    <w:p w:rsidR="008D59B4" w:rsidRPr="00787360" w:rsidRDefault="008D59B4" w:rsidP="008D59B4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</w:t>
      </w:r>
      <w:proofErr w:type="gramStart"/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региональных</w:t>
      </w:r>
      <w:proofErr w:type="gramEnd"/>
      <w:r w:rsidRPr="00787360">
        <w:rPr>
          <w:rFonts w:ascii="Times New Roman" w:hAnsi="Times New Roman" w:cs="Times New Roman"/>
          <w:sz w:val="26"/>
          <w:szCs w:val="26"/>
        </w:rPr>
        <w:t xml:space="preserve"> спортивных</w:t>
      </w:r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«Губернаторские состязания» (апрель 2021 г); </w:t>
      </w:r>
    </w:p>
    <w:p w:rsidR="008D59B4" w:rsidRPr="00787360" w:rsidRDefault="008D59B4" w:rsidP="008D59B4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нормативов комплекса ГТО (согласно графику Центра тестирования);</w:t>
      </w:r>
    </w:p>
    <w:p w:rsidR="00E5185A" w:rsidRDefault="008D59B4" w:rsidP="008D59B4">
      <w:r w:rsidRPr="00787360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Зимний фестиваль ГТО (март, согласно плану районных спортивных мероприятий).</w:t>
      </w:r>
      <w:bookmarkStart w:id="2" w:name="_GoBack"/>
      <w:bookmarkEnd w:id="2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3CA7"/>
    <w:multiLevelType w:val="hybridMultilevel"/>
    <w:tmpl w:val="C6ECD1FE"/>
    <w:lvl w:ilvl="0" w:tplc="9984F8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B4"/>
    <w:rsid w:val="008D59B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2021-06-24T12:37:00Z</dcterms:created>
  <dcterms:modified xsi:type="dcterms:W3CDTF">2021-06-24T12:37:00Z</dcterms:modified>
</cp:coreProperties>
</file>