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BF" w:rsidRDefault="00FA0FBF" w:rsidP="00FA0FBF">
      <w:pPr>
        <w:pBdr>
          <w:top w:val="nil"/>
          <w:left w:val="nil"/>
          <w:bottom w:val="nil"/>
          <w:right w:val="nil"/>
          <w:between w:val="nil"/>
        </w:pBd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Приложение. Технологическая карта урока.</w:t>
      </w:r>
    </w:p>
    <w:tbl>
      <w:tblPr>
        <w:tblStyle w:val="a7"/>
        <w:tblW w:w="109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6"/>
        <w:gridCol w:w="142"/>
        <w:gridCol w:w="2977"/>
        <w:gridCol w:w="2409"/>
        <w:gridCol w:w="2544"/>
      </w:tblGrid>
      <w:tr w:rsidR="00FA0FBF" w:rsidRPr="00667212" w:rsidTr="000500B5">
        <w:tc>
          <w:tcPr>
            <w:tcW w:w="2836" w:type="dxa"/>
          </w:tcPr>
          <w:p w:rsidR="00FA0FBF" w:rsidRPr="00667212" w:rsidRDefault="00FA0FBF" w:rsidP="00050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hAnsi="Times New Roman" w:cs="Times New Roman"/>
                <w:sz w:val="28"/>
                <w:szCs w:val="28"/>
              </w:rPr>
              <w:t>Педагогический приём</w:t>
            </w:r>
          </w:p>
        </w:tc>
        <w:tc>
          <w:tcPr>
            <w:tcW w:w="3119" w:type="dxa"/>
            <w:gridSpan w:val="2"/>
          </w:tcPr>
          <w:p w:rsidR="00FA0FBF" w:rsidRPr="00667212" w:rsidRDefault="00FA0FBF" w:rsidP="00050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Деятельность учителей</w:t>
            </w:r>
          </w:p>
        </w:tc>
        <w:tc>
          <w:tcPr>
            <w:tcW w:w="2409" w:type="dxa"/>
          </w:tcPr>
          <w:p w:rsidR="00FA0FBF" w:rsidRPr="00667212" w:rsidRDefault="00FA0FBF" w:rsidP="00050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Деятельность </w:t>
            </w:r>
            <w:proofErr w:type="gramStart"/>
            <w:r w:rsidRPr="0066721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2544" w:type="dxa"/>
          </w:tcPr>
          <w:p w:rsidR="00FA0FBF" w:rsidRPr="00667212" w:rsidRDefault="00FA0FBF" w:rsidP="00050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Формируемые УУД</w:t>
            </w:r>
          </w:p>
        </w:tc>
      </w:tr>
      <w:tr w:rsidR="00FA0FBF" w:rsidRPr="00667212" w:rsidTr="000500B5">
        <w:tc>
          <w:tcPr>
            <w:tcW w:w="10908" w:type="dxa"/>
            <w:gridSpan w:val="5"/>
          </w:tcPr>
          <w:p w:rsidR="00FA0FBF" w:rsidRPr="00667212" w:rsidRDefault="00FA0FBF" w:rsidP="000500B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67212">
              <w:rPr>
                <w:color w:val="000000"/>
                <w:sz w:val="28"/>
                <w:szCs w:val="28"/>
                <w:lang w:val="en-US"/>
              </w:rPr>
              <w:t>I</w:t>
            </w:r>
            <w:r w:rsidRPr="00667212">
              <w:rPr>
                <w:color w:val="000000"/>
                <w:sz w:val="28"/>
                <w:szCs w:val="28"/>
              </w:rPr>
              <w:t xml:space="preserve"> этап - мотивационный.</w:t>
            </w:r>
          </w:p>
          <w:p w:rsidR="00FA0FBF" w:rsidRPr="00667212" w:rsidRDefault="00FA0FBF" w:rsidP="000500B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7212">
              <w:rPr>
                <w:color w:val="000000"/>
                <w:sz w:val="28"/>
                <w:szCs w:val="28"/>
              </w:rPr>
              <w:t xml:space="preserve">Цель: </w:t>
            </w:r>
            <w:r w:rsidRPr="00667212">
              <w:rPr>
                <w:color w:val="000000"/>
                <w:sz w:val="28"/>
                <w:szCs w:val="28"/>
                <w:shd w:val="clear" w:color="auto" w:fill="FFFFFF"/>
              </w:rPr>
              <w:t>выработка на личностно значимом уровне внутренней готовности выполнения нормативных требований учебной деятельности: «хочу – надо – могу»</w:t>
            </w:r>
          </w:p>
        </w:tc>
      </w:tr>
      <w:tr w:rsidR="00FA0FBF" w:rsidRPr="00667212" w:rsidTr="000500B5">
        <w:tc>
          <w:tcPr>
            <w:tcW w:w="2836" w:type="dxa"/>
          </w:tcPr>
          <w:p w:rsidR="00FA0FBF" w:rsidRPr="00667212" w:rsidRDefault="00FA0FBF" w:rsidP="000500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Слайд-1</w:t>
            </w:r>
          </w:p>
          <w:p w:rsidR="00FA0FBF" w:rsidRPr="00667212" w:rsidRDefault="00FA0FBF" w:rsidP="000500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А) </w:t>
            </w:r>
            <w:proofErr w:type="spellStart"/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Цветотерапия</w:t>
            </w:r>
            <w:proofErr w:type="spellEnd"/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Приём  «Солнечные лучики»</w:t>
            </w:r>
          </w:p>
          <w:p w:rsidR="00FA0FBF" w:rsidRPr="00667212" w:rsidRDefault="00FA0FBF" w:rsidP="000500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</w:t>
            </w:r>
          </w:p>
          <w:p w:rsidR="00FA0FBF" w:rsidRPr="00833D34" w:rsidRDefault="00FA0FBF" w:rsidP="000500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психоэмоционального настроя детей через использование </w:t>
            </w:r>
            <w:proofErr w:type="spellStart"/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цветотерапии</w:t>
            </w:r>
            <w:proofErr w:type="spellEnd"/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19" w:type="dxa"/>
            <w:gridSpan w:val="2"/>
          </w:tcPr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Учитель предлагает детям протянуть руки к солнцу, выбрать  цветную ленту, почувствовать себя тёплыми цветными лучиками и поделиться теплом с друзьями, подарив улыбки.</w:t>
            </w:r>
          </w:p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Учитель-логопед держит макет солнца с цветными лентами-лучами над головой и читает установочный стих. </w:t>
            </w:r>
          </w:p>
        </w:tc>
        <w:tc>
          <w:tcPr>
            <w:tcW w:w="2409" w:type="dxa"/>
          </w:tcPr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hAnsi="Times New Roman" w:cs="Times New Roman"/>
                <w:sz w:val="28"/>
                <w:szCs w:val="28"/>
              </w:rPr>
              <w:t>Выполняют инструкцию учителя, получив заряд бодрости и хорошее настроение.</w:t>
            </w:r>
          </w:p>
        </w:tc>
        <w:tc>
          <w:tcPr>
            <w:tcW w:w="2544" w:type="dxa"/>
            <w:vMerge w:val="restart"/>
          </w:tcPr>
          <w:p w:rsidR="00FA0FBF" w:rsidRPr="00667212" w:rsidRDefault="00FA0FBF" w:rsidP="000500B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Личностные: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proofErr w:type="spellStart"/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сформированность</w:t>
            </w:r>
            <w:proofErr w:type="spellEnd"/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позитивной моральной самооценки и эмоциональных чувств.</w:t>
            </w:r>
            <w:proofErr w:type="gramEnd"/>
          </w:p>
          <w:p w:rsidR="00FA0FBF" w:rsidRPr="00667212" w:rsidRDefault="00FA0FBF" w:rsidP="000500B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умение слушать.</w:t>
            </w:r>
          </w:p>
          <w:p w:rsidR="00FA0FBF" w:rsidRPr="00667212" w:rsidRDefault="00FA0FBF" w:rsidP="000500B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Регулятивные: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предвосхищение результата и уровня усвоения знаний.</w:t>
            </w:r>
          </w:p>
        </w:tc>
      </w:tr>
      <w:tr w:rsidR="00FA0FBF" w:rsidRPr="00667212" w:rsidTr="000500B5">
        <w:tc>
          <w:tcPr>
            <w:tcW w:w="2836" w:type="dxa"/>
          </w:tcPr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Б) Дыхательная гимнастика.</w:t>
            </w:r>
          </w:p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Цель: </w:t>
            </w:r>
          </w:p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Формирование дыхательного аппарата,  укрепляя физиологическое дыхание; развитие плавного, длительного вдоха и выдоха, поднятие общего жизненного тонуса, укрепление психофизического здоровья </w:t>
            </w:r>
            <w:proofErr w:type="gramStart"/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обучающихся</w:t>
            </w:r>
            <w:proofErr w:type="gramEnd"/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путём </w:t>
            </w: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 xml:space="preserve">дыхательной гимнастики. </w:t>
            </w:r>
          </w:p>
        </w:tc>
        <w:tc>
          <w:tcPr>
            <w:tcW w:w="3119" w:type="dxa"/>
            <w:gridSpan w:val="2"/>
          </w:tcPr>
          <w:p w:rsidR="00FA0FBF" w:rsidRPr="00833D34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Учитель-логопед проводит дыхательную гимнастику. Учитель настраивает  учеников на уверенность в себе.</w:t>
            </w:r>
          </w:p>
        </w:tc>
        <w:tc>
          <w:tcPr>
            <w:tcW w:w="2409" w:type="dxa"/>
          </w:tcPr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Ученики настраиваются на активность и внимательность</w:t>
            </w: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уроке.</w:t>
            </w:r>
          </w:p>
        </w:tc>
        <w:tc>
          <w:tcPr>
            <w:tcW w:w="2544" w:type="dxa"/>
            <w:vMerge/>
          </w:tcPr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BF" w:rsidRPr="00667212" w:rsidTr="000500B5">
        <w:tc>
          <w:tcPr>
            <w:tcW w:w="10908" w:type="dxa"/>
            <w:gridSpan w:val="5"/>
          </w:tcPr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II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этап - этап актуализации знаний по предложенной теме. </w:t>
            </w:r>
          </w:p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4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подготовка мышления обучающихся и организация осознания ими внутренней потребности к построению учебных действий</w:t>
            </w:r>
            <w:r w:rsidRPr="00667212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</w:p>
        </w:tc>
      </w:tr>
      <w:tr w:rsidR="00FA0FBF" w:rsidRPr="00667212" w:rsidTr="000500B5">
        <w:tc>
          <w:tcPr>
            <w:tcW w:w="2978" w:type="dxa"/>
            <w:gridSpan w:val="2"/>
          </w:tcPr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А) Приём  «</w:t>
            </w:r>
            <w:proofErr w:type="spellStart"/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Пазлы</w:t>
            </w:r>
            <w:proofErr w:type="spellEnd"/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977" w:type="dxa"/>
          </w:tcPr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делит детей  на 3 группы</w:t>
            </w: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для работы по теме урока</w:t>
            </w: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используя цветные </w:t>
            </w:r>
            <w:proofErr w:type="spellStart"/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 маркировку столов (цветные жетончики)</w:t>
            </w:r>
          </w:p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ведёт беседу о живой и неживой природе</w:t>
            </w:r>
          </w:p>
        </w:tc>
        <w:tc>
          <w:tcPr>
            <w:tcW w:w="2409" w:type="dxa"/>
          </w:tcPr>
          <w:p w:rsidR="00FA0FBF" w:rsidRPr="00667212" w:rsidRDefault="00FA0FBF" w:rsidP="000500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Образовали 3 группы: «Дерево»,      «Животное»,      «Гриб»    (картинки из мультфильма «Король Лев), собрав </w:t>
            </w:r>
            <w:proofErr w:type="spellStart"/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A0FBF" w:rsidRPr="00667212" w:rsidRDefault="00FA0FBF" w:rsidP="000500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Объясняют, что общего между этими группами, </w:t>
            </w: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почему грибы выделены в отдельное царство</w:t>
            </w: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, вспоминают, что относится к неживой природе, называют признаки живой природы.</w:t>
            </w:r>
          </w:p>
        </w:tc>
        <w:tc>
          <w:tcPr>
            <w:tcW w:w="2544" w:type="dxa"/>
          </w:tcPr>
          <w:p w:rsidR="00FA0FBF" w:rsidRPr="00667212" w:rsidRDefault="00FA0FBF" w:rsidP="000500B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Коммуникативные:              - интегрирование в группу сверстников и построение продуктивного взаимодействия и сотрудничества с командой.</w:t>
            </w:r>
          </w:p>
          <w:p w:rsidR="00FA0FBF" w:rsidRPr="00667212" w:rsidRDefault="00FA0FBF" w:rsidP="000500B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Регулятивные:</w:t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предвосхищение результата и уровня усвоения знаний.</w:t>
            </w:r>
          </w:p>
          <w:p w:rsidR="00FA0FBF" w:rsidRPr="00833D34" w:rsidRDefault="00FA0FBF" w:rsidP="000500B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Личностные: 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мотивация к учебной деятельности.</w:t>
            </w:r>
            <w:proofErr w:type="gramEnd"/>
          </w:p>
        </w:tc>
      </w:tr>
      <w:tr w:rsidR="00FA0FBF" w:rsidRPr="00667212" w:rsidTr="000500B5">
        <w:tc>
          <w:tcPr>
            <w:tcW w:w="2978" w:type="dxa"/>
            <w:gridSpan w:val="2"/>
          </w:tcPr>
          <w:p w:rsidR="00FA0FBF" w:rsidRPr="00667212" w:rsidRDefault="00FA0FBF" w:rsidP="000500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Б) «Памятка-самооценка» по этапам урока с критериями (сначала характеристика знаков закрыта)</w:t>
            </w:r>
          </w:p>
        </w:tc>
        <w:tc>
          <w:tcPr>
            <w:tcW w:w="2977" w:type="dxa"/>
          </w:tcPr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представляет ученикам таблицу «Памятка-самооценка» по этапам урока с критериями. </w:t>
            </w:r>
          </w:p>
        </w:tc>
        <w:tc>
          <w:tcPr>
            <w:tcW w:w="2409" w:type="dxa"/>
          </w:tcPr>
          <w:p w:rsidR="00FA0FBF" w:rsidRPr="00667212" w:rsidRDefault="00FA0FBF" w:rsidP="000500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Ученики обсуждают критерии оценивания и берут за основу характеристику знаков:</w:t>
            </w:r>
          </w:p>
          <w:p w:rsidR="00FA0FBF" w:rsidRPr="00667212" w:rsidRDefault="00FA0FBF" w:rsidP="000500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 - это я знаю, </w:t>
            </w: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легко справился</w:t>
            </w:r>
          </w:p>
          <w:p w:rsidR="00FA0FBF" w:rsidRPr="00667212" w:rsidRDefault="00FA0FBF" w:rsidP="000500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+ - новая информация, которая  понятна</w:t>
            </w:r>
          </w:p>
          <w:p w:rsidR="00FA0FBF" w:rsidRPr="00667212" w:rsidRDefault="00FA0FBF" w:rsidP="000500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- - информация не совсем понятная</w:t>
            </w:r>
          </w:p>
          <w:p w:rsidR="00FA0FBF" w:rsidRPr="00667212" w:rsidRDefault="00FA0FBF" w:rsidP="000500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? - информация непонятна или недостаточна.</w:t>
            </w:r>
          </w:p>
        </w:tc>
        <w:tc>
          <w:tcPr>
            <w:tcW w:w="2544" w:type="dxa"/>
          </w:tcPr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Регулятивные:</w:t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 </w:t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определение критериев оценивания и обоснование своего мнения.</w:t>
            </w:r>
          </w:p>
        </w:tc>
      </w:tr>
      <w:tr w:rsidR="00FA0FBF" w:rsidRPr="00667212" w:rsidTr="000500B5">
        <w:trPr>
          <w:trHeight w:val="3036"/>
        </w:trPr>
        <w:tc>
          <w:tcPr>
            <w:tcW w:w="2978" w:type="dxa"/>
            <w:gridSpan w:val="2"/>
          </w:tcPr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В) Проверка домашнего задания  </w:t>
            </w:r>
          </w:p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Приём «Викторина» - интерактивное видео </w:t>
            </w:r>
          </w:p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- Упражнение С</w:t>
            </w:r>
            <w:proofErr w:type="gramStart"/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-диска</w:t>
            </w:r>
          </w:p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0FBF" w:rsidRPr="00833D34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- Приём «Кроссворд»</w:t>
            </w:r>
          </w:p>
        </w:tc>
        <w:tc>
          <w:tcPr>
            <w:tcW w:w="2977" w:type="dxa"/>
          </w:tcPr>
          <w:p w:rsidR="00FA0FBF" w:rsidRPr="00833D34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даёт задание в группах, использует  дополнительные вопросы для второй группы.</w:t>
            </w:r>
          </w:p>
        </w:tc>
        <w:tc>
          <w:tcPr>
            <w:tcW w:w="2409" w:type="dxa"/>
          </w:tcPr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Работают по группам:</w:t>
            </w:r>
          </w:p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1 группа - Интерактивное видео</w:t>
            </w: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"Грибы" </w:t>
            </w:r>
            <w:hyperlink r:id="rId6">
              <w:r w:rsidRPr="00667212">
                <w:rPr>
                  <w:rFonts w:ascii="Times New Roman" w:eastAsia="Times New Roman" w:hAnsi="Times New Roman" w:cs="Times New Roman"/>
                  <w:color w:val="1F497D"/>
                  <w:sz w:val="28"/>
                  <w:szCs w:val="28"/>
                  <w:u w:val="single"/>
                </w:rPr>
                <w:t>https://h5p.org/node/29082</w:t>
              </w:r>
            </w:hyperlink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группа – 2 задания </w:t>
            </w: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-диска к учебнику,1 часть, «В царстве грибов»)</w:t>
            </w:r>
            <w:proofErr w:type="gramEnd"/>
          </w:p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группа – кроссворд  </w:t>
            </w:r>
            <w:hyperlink r:id="rId7">
              <w:r w:rsidRPr="00667212">
                <w:rPr>
                  <w:rFonts w:ascii="Times New Roman" w:eastAsia="Times New Roman" w:hAnsi="Times New Roman" w:cs="Times New Roman"/>
                  <w:color w:val="1F497D"/>
                  <w:sz w:val="28"/>
                  <w:szCs w:val="28"/>
                  <w:u w:val="single"/>
                </w:rPr>
                <w:t>https://learningapps.org/display?v=p2r0rietj18</w:t>
              </w:r>
            </w:hyperlink>
            <w:r w:rsidRPr="00667212">
              <w:rPr>
                <w:rFonts w:ascii="Times New Roman" w:eastAsia="Times New Roman" w:hAnsi="Times New Roman" w:cs="Times New Roman"/>
                <w:color w:val="1F497D"/>
                <w:sz w:val="28"/>
                <w:szCs w:val="28"/>
              </w:rPr>
              <w:t xml:space="preserve"> </w:t>
            </w:r>
          </w:p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Выполнив задания, заполняют оценочные листы.</w:t>
            </w:r>
          </w:p>
        </w:tc>
        <w:tc>
          <w:tcPr>
            <w:tcW w:w="2544" w:type="dxa"/>
          </w:tcPr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Личностные:</w:t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667212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 xml:space="preserve"> способность к самооценке на основе критерия успешности учебной деятельности</w:t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6721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Регулятивные:</w:t>
            </w:r>
            <w:proofErr w:type="gramStart"/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планирование и выполнение задания в соответствии с целью.</w:t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6721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Коммуникативные умения:</w:t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адекватное взаимодействие в группе при выполнении учебного задания</w:t>
            </w:r>
            <w:proofErr w:type="gramStart"/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proofErr w:type="gramEnd"/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мение договариваться, приходить к общему решению. </w:t>
            </w:r>
          </w:p>
        </w:tc>
      </w:tr>
      <w:tr w:rsidR="00FA0FBF" w:rsidRPr="00667212" w:rsidTr="000500B5">
        <w:tc>
          <w:tcPr>
            <w:tcW w:w="10908" w:type="dxa"/>
            <w:gridSpan w:val="5"/>
          </w:tcPr>
          <w:p w:rsidR="00FA0FBF" w:rsidRPr="00667212" w:rsidRDefault="00FA0FBF" w:rsidP="000500B5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0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III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этап - Самоопределение к деятельности. Постановка учебной задачи.</w:t>
            </w:r>
          </w:p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Цель: Создание условий </w:t>
            </w:r>
            <w:proofErr w:type="gramStart"/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для</w:t>
            </w:r>
            <w:proofErr w:type="gramEnd"/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</w:t>
            </w:r>
            <w:proofErr w:type="gramStart"/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определение</w:t>
            </w:r>
            <w:proofErr w:type="gramEnd"/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темы урока.</w:t>
            </w:r>
          </w:p>
        </w:tc>
      </w:tr>
      <w:tr w:rsidR="00FA0FBF" w:rsidRPr="00667212" w:rsidTr="000500B5">
        <w:tc>
          <w:tcPr>
            <w:tcW w:w="2978" w:type="dxa"/>
            <w:gridSpan w:val="2"/>
          </w:tcPr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Слайд-2</w:t>
            </w:r>
          </w:p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Приём  «Мультфильм» </w:t>
            </w:r>
          </w:p>
        </w:tc>
        <w:tc>
          <w:tcPr>
            <w:tcW w:w="2977" w:type="dxa"/>
          </w:tcPr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ведёт беседу  по книге «Король Лев», с которой познакомились на  внеклассном чтении.</w:t>
            </w:r>
          </w:p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 предлагает посмотреть отрывок из знаменитого мультфильма «Король Лев» и определить главную мысль. </w:t>
            </w:r>
            <w:hyperlink r:id="rId8">
              <w:r w:rsidRPr="00667212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https://youtu.be/Cx_qnePlHh4</w:t>
              </w:r>
            </w:hyperlink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FA0FBF" w:rsidRPr="00667212" w:rsidRDefault="00FA0FBF" w:rsidP="000500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беседы дети сделали вывод, что  все мы являемся частицей большого круговорота жизни! </w:t>
            </w:r>
          </w:p>
          <w:p w:rsidR="00FA0FBF" w:rsidRPr="00667212" w:rsidRDefault="00FA0FBF" w:rsidP="000500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Посмотрев мультфильм, дети формулируют тему урока. </w:t>
            </w:r>
          </w:p>
        </w:tc>
        <w:tc>
          <w:tcPr>
            <w:tcW w:w="2544" w:type="dxa"/>
          </w:tcPr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Познавательные: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определение темы урока и обоснование своего мнения.</w:t>
            </w:r>
          </w:p>
        </w:tc>
      </w:tr>
      <w:tr w:rsidR="00FA0FBF" w:rsidRPr="00667212" w:rsidTr="000500B5">
        <w:tc>
          <w:tcPr>
            <w:tcW w:w="10908" w:type="dxa"/>
            <w:gridSpan w:val="5"/>
          </w:tcPr>
          <w:p w:rsidR="00FA0FBF" w:rsidRPr="00667212" w:rsidRDefault="00FA0FBF" w:rsidP="000500B5">
            <w:pPr>
              <w:pStyle w:val="a3"/>
              <w:shd w:val="clear" w:color="auto" w:fill="FFFFFF"/>
              <w:ind w:left="10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этап - Осуществление первого пробного действия</w:t>
            </w: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ориентировка в разных способах выполнения задания, использование приобретённых знаний и умений при выполнении задания, выполнение учебного действия в соответствии  с учебным заданием, представление результата своей деятельности</w:t>
            </w:r>
            <w:r w:rsidRPr="0066721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FA0FBF" w:rsidRPr="00667212" w:rsidTr="000500B5">
        <w:tc>
          <w:tcPr>
            <w:tcW w:w="2978" w:type="dxa"/>
            <w:gridSpan w:val="2"/>
          </w:tcPr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hAnsi="Times New Roman" w:cs="Times New Roman"/>
                <w:sz w:val="28"/>
                <w:szCs w:val="28"/>
              </w:rPr>
              <w:t>«Мозговой штурм»</w:t>
            </w:r>
          </w:p>
        </w:tc>
        <w:tc>
          <w:tcPr>
            <w:tcW w:w="2977" w:type="dxa"/>
          </w:tcPr>
          <w:p w:rsidR="00FA0FBF" w:rsidRPr="00667212" w:rsidRDefault="00FA0FBF" w:rsidP="000500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с помощью наводящих вопросов помогает детям вспомнить уже изученные цепи и их состав.</w:t>
            </w:r>
          </w:p>
          <w:p w:rsidR="00FA0FBF" w:rsidRPr="00667212" w:rsidRDefault="00FA0FBF" w:rsidP="000500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A0FBF" w:rsidRPr="00667212" w:rsidRDefault="00FA0FBF" w:rsidP="000500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Ставят учебную задачу на уроке.</w:t>
            </w:r>
          </w:p>
          <w:p w:rsidR="00FA0FBF" w:rsidRPr="00667212" w:rsidRDefault="00FA0FBF" w:rsidP="000500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Оценивают свою деятельность и заполняют оценочный лист.</w:t>
            </w:r>
          </w:p>
        </w:tc>
        <w:tc>
          <w:tcPr>
            <w:tcW w:w="2544" w:type="dxa"/>
          </w:tcPr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7212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- 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планирование учебного сотрудничества с учителем и сверстниками</w:t>
            </w:r>
            <w:proofErr w:type="gramEnd"/>
          </w:p>
        </w:tc>
      </w:tr>
      <w:tr w:rsidR="00FA0FBF" w:rsidRPr="00667212" w:rsidTr="000500B5">
        <w:tc>
          <w:tcPr>
            <w:tcW w:w="10908" w:type="dxa"/>
            <w:gridSpan w:val="5"/>
          </w:tcPr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этап - Выявление затруднения: в чем сложность нового материала, что именно создает проблему, поиск противоречия.</w:t>
            </w:r>
          </w:p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Цель:  выявление места и причины затруднения, осознание того, в чём именно состоит </w:t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недостаточность их знаний, умений или способностей.</w:t>
            </w:r>
          </w:p>
        </w:tc>
      </w:tr>
      <w:tr w:rsidR="00FA0FBF" w:rsidRPr="00667212" w:rsidTr="000500B5">
        <w:tc>
          <w:tcPr>
            <w:tcW w:w="2978" w:type="dxa"/>
            <w:gridSpan w:val="2"/>
          </w:tcPr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Приём “Весы”</w:t>
            </w:r>
          </w:p>
        </w:tc>
        <w:tc>
          <w:tcPr>
            <w:tcW w:w="2977" w:type="dxa"/>
          </w:tcPr>
          <w:p w:rsidR="00FA0FBF" w:rsidRPr="00667212" w:rsidRDefault="00FA0FBF" w:rsidP="000500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 предлагает детям  на чашу весов «положить» свои ожидания от урока и опасения.</w:t>
            </w:r>
          </w:p>
        </w:tc>
        <w:tc>
          <w:tcPr>
            <w:tcW w:w="2409" w:type="dxa"/>
          </w:tcPr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hAnsi="Times New Roman" w:cs="Times New Roman"/>
                <w:sz w:val="28"/>
                <w:szCs w:val="28"/>
              </w:rPr>
              <w:t>Каждый ученик высказывается: что он ожидает от урока и чего опасается.</w:t>
            </w:r>
          </w:p>
        </w:tc>
        <w:tc>
          <w:tcPr>
            <w:tcW w:w="2544" w:type="dxa"/>
          </w:tcPr>
          <w:p w:rsidR="00FA0FBF" w:rsidRPr="00667212" w:rsidRDefault="00FA0FBF" w:rsidP="000500B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Личностные: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формирование мотивов достижения целей,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формирование границ «знания» и «незнания». Коммуникативные: - построение понятных для партнёра высказываний, учитывающих, что он знает, а что нет,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использование речи для регуляции своего действия.</w:t>
            </w:r>
          </w:p>
        </w:tc>
      </w:tr>
      <w:tr w:rsidR="00FA0FBF" w:rsidRPr="00667212" w:rsidTr="000500B5">
        <w:tc>
          <w:tcPr>
            <w:tcW w:w="10908" w:type="dxa"/>
            <w:gridSpan w:val="5"/>
          </w:tcPr>
          <w:p w:rsidR="00FA0FBF" w:rsidRPr="00667212" w:rsidRDefault="00FA0FBF" w:rsidP="000500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A0FBF" w:rsidRPr="00667212" w:rsidRDefault="00FA0FBF" w:rsidP="00050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восстановление сил, получение эмоциональной разрядки.</w:t>
            </w:r>
          </w:p>
        </w:tc>
      </w:tr>
      <w:tr w:rsidR="00FA0FBF" w:rsidRPr="00667212" w:rsidTr="000500B5">
        <w:tc>
          <w:tcPr>
            <w:tcW w:w="2978" w:type="dxa"/>
            <w:gridSpan w:val="2"/>
          </w:tcPr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212">
              <w:rPr>
                <w:rFonts w:ascii="Times New Roman" w:hAnsi="Times New Roman" w:cs="Times New Roman"/>
                <w:sz w:val="28"/>
                <w:szCs w:val="28"/>
              </w:rPr>
              <w:t>Аромотерапия</w:t>
            </w:r>
            <w:proofErr w:type="spellEnd"/>
          </w:p>
        </w:tc>
        <w:tc>
          <w:tcPr>
            <w:tcW w:w="2977" w:type="dxa"/>
          </w:tcPr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Под спокойную мелодию учитель предлагает ученикам закрыть</w:t>
            </w:r>
          </w:p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глаза и включить своё воображение, представить по запаху предмет (сосна, ель, лимон, мята)</w:t>
            </w:r>
          </w:p>
        </w:tc>
        <w:tc>
          <w:tcPr>
            <w:tcW w:w="2409" w:type="dxa"/>
          </w:tcPr>
          <w:p w:rsidR="00FA0FBF" w:rsidRPr="00667212" w:rsidRDefault="00FA0FBF" w:rsidP="000500B5">
            <w:pPr>
              <w:tabs>
                <w:tab w:val="left" w:pos="13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Ученики по группам определяют запахи (цитрусовые, хвойные, мята)</w:t>
            </w: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</w:tcPr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BF" w:rsidRPr="00667212" w:rsidTr="000500B5">
        <w:tc>
          <w:tcPr>
            <w:tcW w:w="10908" w:type="dxa"/>
            <w:gridSpan w:val="5"/>
          </w:tcPr>
          <w:p w:rsidR="00FA0FBF" w:rsidRPr="00667212" w:rsidRDefault="00FA0FBF" w:rsidP="000500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VI. Разработка проекта, плана по выходу их создавшегося затруднения, рассмотрения множества вариантов, поиск оптимального решения.</w:t>
            </w: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Постановка целей учебной деятельности и на этой основе – выбор способа и средств их реализации.</w:t>
            </w:r>
          </w:p>
        </w:tc>
      </w:tr>
      <w:tr w:rsidR="00FA0FBF" w:rsidRPr="00667212" w:rsidTr="000500B5">
        <w:trPr>
          <w:trHeight w:val="3376"/>
        </w:trPr>
        <w:tc>
          <w:tcPr>
            <w:tcW w:w="2978" w:type="dxa"/>
            <w:gridSpan w:val="2"/>
          </w:tcPr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Приём «Работа в группах». </w:t>
            </w: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спрашивает про функции представителей живой природы по группам детей.</w:t>
            </w:r>
          </w:p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Учитель-логопед проводит лексическую и словообразовательную работу. </w:t>
            </w:r>
          </w:p>
        </w:tc>
        <w:tc>
          <w:tcPr>
            <w:tcW w:w="2409" w:type="dxa"/>
          </w:tcPr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Pr="006672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67212">
              <w:rPr>
                <w:rFonts w:ascii="Times New Roman" w:hAnsi="Times New Roman" w:cs="Times New Roman"/>
                <w:sz w:val="28"/>
                <w:szCs w:val="28"/>
              </w:rPr>
              <w:t xml:space="preserve"> группы объясняют функции растений. </w:t>
            </w:r>
            <w:r w:rsidRPr="006672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67212">
              <w:rPr>
                <w:rFonts w:ascii="Times New Roman" w:hAnsi="Times New Roman" w:cs="Times New Roman"/>
                <w:sz w:val="28"/>
                <w:szCs w:val="28"/>
              </w:rPr>
              <w:t xml:space="preserve"> группа – животных. </w:t>
            </w:r>
            <w:r w:rsidRPr="006672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67212">
              <w:rPr>
                <w:rFonts w:ascii="Times New Roman" w:hAnsi="Times New Roman" w:cs="Times New Roman"/>
                <w:sz w:val="28"/>
                <w:szCs w:val="28"/>
              </w:rPr>
              <w:t xml:space="preserve"> группа – грибов и бактерий.</w:t>
            </w: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hAnsi="Times New Roman" w:cs="Times New Roman"/>
                <w:sz w:val="28"/>
                <w:szCs w:val="28"/>
              </w:rPr>
              <w:t>Дети подбирают подходящие глаголы и картинки, соответствующие функциям растений, животных, грибов (бактерий).</w:t>
            </w:r>
          </w:p>
        </w:tc>
        <w:tc>
          <w:tcPr>
            <w:tcW w:w="2544" w:type="dxa"/>
          </w:tcPr>
          <w:p w:rsidR="00FA0FBF" w:rsidRPr="00667212" w:rsidRDefault="00FA0FBF" w:rsidP="000500B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Личностные: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формирование ценностных ориентиров и смыслов учебной деятельности на основе: развития познавательных интересов</w:t>
            </w:r>
            <w:proofErr w:type="gramStart"/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учебных мотивов, формирование мотивов достижения, формирования границ собственного знания и "незнания".</w:t>
            </w:r>
          </w:p>
          <w:p w:rsidR="00FA0FBF" w:rsidRPr="00667212" w:rsidRDefault="00FA0FBF" w:rsidP="000500B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Коммуникативные: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учёт разных мнений и стремление к координации различных позиций в сотрудничестве.</w:t>
            </w:r>
            <w:proofErr w:type="gramEnd"/>
          </w:p>
          <w:p w:rsidR="00FA0FBF" w:rsidRPr="00667212" w:rsidRDefault="00FA0FBF" w:rsidP="000500B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Регулятивные: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принятие и сохранение учебной задачи,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планирование своих действий в соответствии с поставленной задачей и условиями её реализации.</w:t>
            </w:r>
          </w:p>
          <w:p w:rsidR="00FA0FBF" w:rsidRPr="00667212" w:rsidRDefault="00FA0FBF" w:rsidP="000500B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Познавательные:</w:t>
            </w:r>
          </w:p>
          <w:p w:rsidR="00FA0FBF" w:rsidRPr="00667212" w:rsidRDefault="00FA0FBF" w:rsidP="000500B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170E02"/>
                <w:sz w:val="28"/>
                <w:szCs w:val="28"/>
              </w:rPr>
              <w:t>- добыча новых знаний: умение находить ответы на вопросы, используя свой жизненный опыт и информацию, полученную на уроке.</w:t>
            </w:r>
          </w:p>
        </w:tc>
      </w:tr>
      <w:tr w:rsidR="00FA0FBF" w:rsidRPr="00667212" w:rsidTr="000500B5">
        <w:tc>
          <w:tcPr>
            <w:tcW w:w="10908" w:type="dxa"/>
            <w:gridSpan w:val="5"/>
          </w:tcPr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VII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этап - Реализация выбранного плана по разрешению затруднения.</w:t>
            </w:r>
          </w:p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Построение </w:t>
            </w:r>
            <w:proofErr w:type="gramStart"/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обучающимися</w:t>
            </w:r>
            <w:proofErr w:type="gramEnd"/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нового способа действий и формирование умений его применять как при решении задачи, вызвавшей затруднение, так и при решении задач такого класса или типа вообще.</w:t>
            </w:r>
          </w:p>
        </w:tc>
      </w:tr>
      <w:tr w:rsidR="00FA0FBF" w:rsidRPr="00667212" w:rsidTr="000500B5">
        <w:tc>
          <w:tcPr>
            <w:tcW w:w="2978" w:type="dxa"/>
            <w:gridSpan w:val="2"/>
          </w:tcPr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hAnsi="Times New Roman" w:cs="Times New Roman"/>
                <w:sz w:val="28"/>
                <w:szCs w:val="28"/>
              </w:rPr>
              <w:t>Работа с картинками.</w:t>
            </w: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hAnsi="Times New Roman" w:cs="Times New Roman"/>
                <w:sz w:val="28"/>
                <w:szCs w:val="28"/>
              </w:rPr>
              <w:t>Речевая разминка.</w:t>
            </w: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hAnsi="Times New Roman" w:cs="Times New Roman"/>
                <w:sz w:val="28"/>
                <w:szCs w:val="28"/>
              </w:rPr>
              <w:t>Заполнение таблицы.</w:t>
            </w:r>
          </w:p>
        </w:tc>
        <w:tc>
          <w:tcPr>
            <w:tcW w:w="2977" w:type="dxa"/>
          </w:tcPr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просит объяснить выбор картинок:</w:t>
            </w:r>
          </w:p>
          <w:p w:rsidR="00FA0FBF" w:rsidRPr="00667212" w:rsidRDefault="00FA0FBF" w:rsidP="000500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– животные:</w:t>
            </w:r>
          </w:p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Животные едят траву. Покупатели в магазине приобретают товары, являются потребителями. </w:t>
            </w:r>
          </w:p>
          <w:p w:rsidR="00FA0FBF" w:rsidRPr="00667212" w:rsidRDefault="00FA0FBF" w:rsidP="000500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– растения:</w:t>
            </w:r>
          </w:p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Схема растения производят органические вещества. Гончар изготовляет кувшин.</w:t>
            </w:r>
          </w:p>
          <w:p w:rsidR="00FA0FBF" w:rsidRPr="00667212" w:rsidRDefault="00FA0FBF" w:rsidP="000500B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Команда – бактерии: </w:t>
            </w:r>
          </w:p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Бактерии, перегной. Развалины, разбитый кирпич. </w:t>
            </w:r>
          </w:p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Учитель-логопед просит подобрать однокоренные слова к глаголам. </w:t>
            </w:r>
          </w:p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И работает с произношением слов на карточках.</w:t>
            </w:r>
          </w:p>
          <w:p w:rsidR="00FA0FBF" w:rsidRPr="00667212" w:rsidRDefault="00FA0FBF" w:rsidP="000500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предлагает обобщить знания, заполнив таблицу, проводит игру на общем экране по ссылке </w:t>
            </w:r>
            <w:hyperlink r:id="rId9" w:history="1">
              <w:r w:rsidRPr="00667212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https://learningapps.org/display?v=pq0kbtxsn20</w:t>
              </w:r>
            </w:hyperlink>
          </w:p>
          <w:p w:rsidR="00FA0FBF" w:rsidRPr="00667212" w:rsidRDefault="00FA0FBF" w:rsidP="000500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   </w:t>
            </w:r>
          </w:p>
          <w:p w:rsidR="00FA0FBF" w:rsidRPr="00667212" w:rsidRDefault="00FA0FBF" w:rsidP="000500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вывешивают на магнитную доску «Великий круговорот жизни», полученный из таблицы, заполненную детьми.</w:t>
            </w:r>
          </w:p>
        </w:tc>
        <w:tc>
          <w:tcPr>
            <w:tcW w:w="2409" w:type="dxa"/>
          </w:tcPr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Подбирают картинки, подходящие каждой группе, объяснив свой выбор, делают вывод:</w:t>
            </w: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67212">
              <w:rPr>
                <w:rFonts w:ascii="Times New Roman" w:hAnsi="Times New Roman" w:cs="Times New Roman"/>
                <w:sz w:val="28"/>
                <w:szCs w:val="28"/>
              </w:rPr>
              <w:t>.растения – производят - производители</w:t>
            </w: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67212">
              <w:rPr>
                <w:rFonts w:ascii="Times New Roman" w:hAnsi="Times New Roman" w:cs="Times New Roman"/>
                <w:sz w:val="28"/>
                <w:szCs w:val="28"/>
              </w:rPr>
              <w:t>.животные – потребляют - потребители</w:t>
            </w: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67212">
              <w:rPr>
                <w:rFonts w:ascii="Times New Roman" w:hAnsi="Times New Roman" w:cs="Times New Roman"/>
                <w:sz w:val="28"/>
                <w:szCs w:val="28"/>
              </w:rPr>
              <w:t>.грибы (бактерии) – разрушают - разрушители</w:t>
            </w:r>
          </w:p>
          <w:p w:rsidR="00FA0FBF" w:rsidRPr="00667212" w:rsidRDefault="00FA0FBF" w:rsidP="000500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Подбирают однокоренные слова и ставят таблички: Производители. Потребители. Разрушители.</w:t>
            </w:r>
          </w:p>
          <w:p w:rsidR="00FA0FBF" w:rsidRPr="00667212" w:rsidRDefault="00FA0FBF" w:rsidP="000500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hAnsi="Times New Roman" w:cs="Times New Roman"/>
                <w:sz w:val="28"/>
                <w:szCs w:val="28"/>
              </w:rPr>
              <w:t>Чётко проговаривают слова со звуком (р)</w:t>
            </w: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A0FBF" w:rsidRPr="00667212" w:rsidRDefault="00FA0FBF" w:rsidP="000500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Ученики  играют по ссылке, заполняя  свободные ячейки, затем вклеивают карточки в нужные ячейки: название звена, состав звена, функция.</w:t>
            </w:r>
          </w:p>
        </w:tc>
        <w:tc>
          <w:tcPr>
            <w:tcW w:w="2544" w:type="dxa"/>
          </w:tcPr>
          <w:p w:rsidR="00FA0FBF" w:rsidRPr="00667212" w:rsidRDefault="00FA0FBF" w:rsidP="000500B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Коммуникативные:</w:t>
            </w:r>
            <w:proofErr w:type="gramStart"/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</w:t>
            </w:r>
            <w:proofErr w:type="gramEnd"/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учёт разных мнений и стремление к координации различных позиций в сотрудничестве.</w:t>
            </w:r>
          </w:p>
          <w:p w:rsidR="00FA0FBF" w:rsidRPr="00667212" w:rsidRDefault="00FA0FBF" w:rsidP="000500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Познавательные: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выделение существенной информации,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формулирование проблемы, самостоятельное создание способов решения проблемы,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поиск разнообразных способов решения задачи, 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структурирование знания.</w:t>
            </w: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FBF" w:rsidRPr="00667212" w:rsidTr="000500B5">
        <w:tc>
          <w:tcPr>
            <w:tcW w:w="10908" w:type="dxa"/>
            <w:gridSpan w:val="5"/>
          </w:tcPr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VIII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этап - Первичное закрепление нового знания.</w:t>
            </w: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Цель: Усвоение </w:t>
            </w:r>
            <w:proofErr w:type="gramStart"/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обучающимися</w:t>
            </w:r>
            <w:proofErr w:type="gramEnd"/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нового способа действия при решении типовых задач.</w:t>
            </w:r>
          </w:p>
        </w:tc>
      </w:tr>
      <w:tr w:rsidR="00FA0FBF" w:rsidRPr="00667212" w:rsidTr="000500B5">
        <w:tc>
          <w:tcPr>
            <w:tcW w:w="2978" w:type="dxa"/>
            <w:gridSpan w:val="2"/>
          </w:tcPr>
          <w:p w:rsidR="00FA0FBF" w:rsidRPr="00667212" w:rsidRDefault="00FA0FBF" w:rsidP="000500B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Приём «Кластер» - составление схемы.</w:t>
            </w:r>
          </w:p>
        </w:tc>
        <w:tc>
          <w:tcPr>
            <w:tcW w:w="2977" w:type="dxa"/>
          </w:tcPr>
          <w:p w:rsidR="00FA0FBF" w:rsidRPr="00667212" w:rsidRDefault="00FA0FBF" w:rsidP="000500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предлагает детям украсить схему на доске, добавив героев мультфильма в звенья цепи </w:t>
            </w: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«Круговорота  жизни»</w:t>
            </w:r>
          </w:p>
          <w:p w:rsidR="00FA0FBF" w:rsidRPr="00667212" w:rsidRDefault="00FA0FBF" w:rsidP="000500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 подводит итог:</w:t>
            </w:r>
          </w:p>
          <w:p w:rsidR="00FA0FBF" w:rsidRPr="00667212" w:rsidRDefault="00FA0FBF" w:rsidP="000500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- Кто всех кормит?    - Кто всех поедает?    - Кто всё убирает?</w:t>
            </w:r>
          </w:p>
          <w:p w:rsidR="00FA0FBF" w:rsidRPr="00667212" w:rsidRDefault="00FA0FBF" w:rsidP="000500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A0FBF" w:rsidRPr="00667212" w:rsidRDefault="00FA0FBF" w:rsidP="000500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Дети вставляют картинки в схему на доске (Растения саванны, </w:t>
            </w: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антилопы и львы, бактерии в почве). </w:t>
            </w:r>
          </w:p>
          <w:p w:rsidR="00FA0FBF" w:rsidRPr="00667212" w:rsidRDefault="00FA0FBF" w:rsidP="000500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отвечают учителю-логопеду и оценивают себя по новой теме, поставив знак под схемой цепи круговорота оценочный лист.</w:t>
            </w:r>
          </w:p>
        </w:tc>
        <w:tc>
          <w:tcPr>
            <w:tcW w:w="2544" w:type="dxa"/>
          </w:tcPr>
          <w:p w:rsidR="00FA0FBF" w:rsidRPr="00667212" w:rsidRDefault="00FA0FBF" w:rsidP="000500B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Коммуникативные: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построение понятных для партнёров высказываний,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использование речи для регуляции своих действий.</w:t>
            </w:r>
          </w:p>
          <w:p w:rsidR="00FA0FBF" w:rsidRPr="00667212" w:rsidRDefault="00FA0FBF" w:rsidP="000500B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Познавательные: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использование знаково-символических средств, в том числе моделей и схем для решения задач,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структурирование знаний,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установление причинно-следственных связей,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построение рассуждения в форме связи простых суждений об объекте,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формулирование проблемы,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создание способов решения проблемы.</w:t>
            </w:r>
          </w:p>
        </w:tc>
      </w:tr>
      <w:tr w:rsidR="00FA0FBF" w:rsidRPr="00667212" w:rsidTr="000500B5">
        <w:tc>
          <w:tcPr>
            <w:tcW w:w="10908" w:type="dxa"/>
            <w:gridSpan w:val="5"/>
          </w:tcPr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IX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этап - Включение в систему знаний и умений.</w:t>
            </w:r>
          </w:p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212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учебного содержания, необходимого для обеспечения содержательной непрерывности, включение нового способа действий в систему знаний.</w:t>
            </w:r>
          </w:p>
        </w:tc>
      </w:tr>
      <w:tr w:rsidR="00FA0FBF" w:rsidRPr="00667212" w:rsidTr="000500B5">
        <w:tc>
          <w:tcPr>
            <w:tcW w:w="2978" w:type="dxa"/>
            <w:gridSpan w:val="2"/>
          </w:tcPr>
          <w:p w:rsidR="00FA0FBF" w:rsidRPr="00667212" w:rsidRDefault="00FA0FBF" w:rsidP="000500B5">
            <w:pPr>
              <w:tabs>
                <w:tab w:val="left" w:pos="13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Приём «Игра «Невидимка»</w:t>
            </w: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A0FBF" w:rsidRPr="00667212" w:rsidRDefault="00FA0FBF" w:rsidP="000500B5">
            <w:pPr>
              <w:tabs>
                <w:tab w:val="left" w:pos="13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 проводит игру «Невидимка».</w:t>
            </w:r>
          </w:p>
        </w:tc>
        <w:tc>
          <w:tcPr>
            <w:tcW w:w="2409" w:type="dxa"/>
          </w:tcPr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 на вопросы по ходу игры: что произойдёт если не станет того или иного звена в </w:t>
            </w:r>
            <w:r w:rsidRPr="006672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цепи «Великого круговорота жизни».</w:t>
            </w:r>
          </w:p>
        </w:tc>
        <w:tc>
          <w:tcPr>
            <w:tcW w:w="2544" w:type="dxa"/>
          </w:tcPr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Познавательные:</w:t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структурирование знаний,</w:t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построение рассуждения в </w:t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форме связи простых суждений об объекте, его строении, свойствах и связях,</w:t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доказательство.</w:t>
            </w:r>
          </w:p>
        </w:tc>
      </w:tr>
      <w:tr w:rsidR="00FA0FBF" w:rsidRPr="00667212" w:rsidTr="000500B5">
        <w:tc>
          <w:tcPr>
            <w:tcW w:w="10908" w:type="dxa"/>
            <w:gridSpan w:val="5"/>
          </w:tcPr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Х этап - Самостоятельная работа и проверка по эталону.</w:t>
            </w:r>
          </w:p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Цель: выявить уровень усвоения нового материала, провести самопроверку по  эталону, фиксировать результаты</w:t>
            </w:r>
          </w:p>
        </w:tc>
      </w:tr>
      <w:tr w:rsidR="00FA0FBF" w:rsidRPr="00667212" w:rsidTr="000500B5">
        <w:tc>
          <w:tcPr>
            <w:tcW w:w="2978" w:type="dxa"/>
            <w:gridSpan w:val="2"/>
          </w:tcPr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hAnsi="Times New Roman" w:cs="Times New Roman"/>
                <w:sz w:val="28"/>
                <w:szCs w:val="28"/>
              </w:rPr>
              <w:t>Приём «Ученик – ноутбук»</w:t>
            </w:r>
          </w:p>
        </w:tc>
        <w:tc>
          <w:tcPr>
            <w:tcW w:w="2977" w:type="dxa"/>
          </w:tcPr>
          <w:p w:rsidR="00FA0FBF" w:rsidRPr="00667212" w:rsidRDefault="00FA0FBF" w:rsidP="000500B5">
            <w:pPr>
              <w:tabs>
                <w:tab w:val="left" w:pos="13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организовывает самостоятельную работу</w:t>
            </w:r>
          </w:p>
          <w:p w:rsidR="00FA0FBF" w:rsidRPr="00667212" w:rsidRDefault="00FA0FBF" w:rsidP="000500B5">
            <w:pPr>
              <w:tabs>
                <w:tab w:val="left" w:pos="13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Подводит итог всем знаниям, которые приобрели.</w:t>
            </w:r>
          </w:p>
          <w:p w:rsidR="00FA0FBF" w:rsidRPr="00667212" w:rsidRDefault="00FA0FBF" w:rsidP="000500B5">
            <w:pPr>
              <w:tabs>
                <w:tab w:val="left" w:pos="13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0FBF" w:rsidRPr="00667212" w:rsidRDefault="00FA0FBF" w:rsidP="000500B5">
            <w:pPr>
              <w:tabs>
                <w:tab w:val="left" w:pos="13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A0FBF" w:rsidRPr="00667212" w:rsidRDefault="00FA0FBF" w:rsidP="000500B5">
            <w:pPr>
              <w:tabs>
                <w:tab w:val="left" w:pos="13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Просматривают изученный  материал на </w:t>
            </w: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-диске. </w:t>
            </w:r>
          </w:p>
          <w:p w:rsidR="00FA0FBF" w:rsidRPr="00667212" w:rsidRDefault="00FA0FBF" w:rsidP="000500B5">
            <w:pPr>
              <w:tabs>
                <w:tab w:val="left" w:pos="135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Часть-1. </w:t>
            </w:r>
            <w:proofErr w:type="gramStart"/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Великий круговорот жизни)</w:t>
            </w:r>
            <w:proofErr w:type="gramEnd"/>
          </w:p>
          <w:p w:rsidR="00FA0FBF" w:rsidRPr="00667212" w:rsidRDefault="00FA0FBF" w:rsidP="000500B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Выполняют самостоятельно два задания. </w:t>
            </w: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Оценивают самостоятельную работу на ноутбуках. Заполняют оценочные листы.</w:t>
            </w:r>
          </w:p>
        </w:tc>
        <w:tc>
          <w:tcPr>
            <w:tcW w:w="2544" w:type="dxa"/>
          </w:tcPr>
          <w:p w:rsidR="00FA0FBF" w:rsidRPr="00667212" w:rsidRDefault="00FA0FBF" w:rsidP="000500B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Личностные: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развитие самооценки личности,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формирование адекватной позитивной самооценки,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формирование границ собственного «знания» и «незнания».</w:t>
            </w:r>
          </w:p>
          <w:p w:rsidR="00FA0FBF" w:rsidRPr="00667212" w:rsidRDefault="00FA0FBF" w:rsidP="000500B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Регулятивные: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учёт правил в контроле способа решения,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оценка правильности выполнения действия на уровне адекватной ретроспективной оценки,</w:t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выделение и осознание обучающимися того, что уже </w:t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усвоено и что ещё нужно </w:t>
            </w:r>
            <w:proofErr w:type="gramStart"/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усвоить</w:t>
            </w:r>
            <w:proofErr w:type="gramEnd"/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осознание качества и уровня усвоения;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внесение необходимых корректив действие после его завершения на основе его оценки и характера сделанных ошибок.</w:t>
            </w:r>
          </w:p>
        </w:tc>
      </w:tr>
      <w:tr w:rsidR="00FA0FBF" w:rsidRPr="00667212" w:rsidTr="000500B5">
        <w:tc>
          <w:tcPr>
            <w:tcW w:w="10908" w:type="dxa"/>
            <w:gridSpan w:val="5"/>
          </w:tcPr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X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этап - Рефлексия, включающая в себя и рефлексию учебной деятельности, и самоанализ, и рефлексию чувств и эмоций.</w:t>
            </w:r>
          </w:p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оценивание собственной деятельности на уроке и определение уровня полученных знаний.</w:t>
            </w:r>
          </w:p>
        </w:tc>
      </w:tr>
      <w:tr w:rsidR="00FA0FBF" w:rsidRPr="00667212" w:rsidTr="000500B5">
        <w:tc>
          <w:tcPr>
            <w:tcW w:w="2978" w:type="dxa"/>
            <w:gridSpan w:val="2"/>
          </w:tcPr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Приём «Весы»</w:t>
            </w: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Учитель-логопед</w:t>
            </w:r>
          </w:p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обращается к весам. </w:t>
            </w:r>
          </w:p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Возвращается к началу урока, делая акцент на  опасения детей, которые боялись трудностей в изучении нового. </w:t>
            </w:r>
          </w:p>
        </w:tc>
        <w:tc>
          <w:tcPr>
            <w:tcW w:w="2409" w:type="dxa"/>
          </w:tcPr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hAnsi="Times New Roman" w:cs="Times New Roman"/>
                <w:sz w:val="28"/>
                <w:szCs w:val="28"/>
              </w:rPr>
              <w:t xml:space="preserve">Ученики объясняют, что опасения были напрасны, т.к. трудности обошли стороной.  </w:t>
            </w:r>
          </w:p>
        </w:tc>
        <w:tc>
          <w:tcPr>
            <w:tcW w:w="2544" w:type="dxa"/>
          </w:tcPr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Личностные</w:t>
            </w:r>
            <w:proofErr w:type="gramStart"/>
            <w:r w:rsidRPr="0066721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66721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роявление интереса к изучению темы</w:t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6721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Коммуникативные:</w:t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умение  слушать</w:t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умение выражать свои мысли в соответствии с условиями коммуникации </w:t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6721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Познавательные: </w:t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умение  строить речевое высказывание.</w:t>
            </w:r>
          </w:p>
        </w:tc>
      </w:tr>
      <w:tr w:rsidR="00FA0FBF" w:rsidRPr="00667212" w:rsidTr="000500B5">
        <w:tc>
          <w:tcPr>
            <w:tcW w:w="2978" w:type="dxa"/>
            <w:gridSpan w:val="2"/>
          </w:tcPr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Слайд-4.</w:t>
            </w:r>
          </w:p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Приём «Океан знаний»</w:t>
            </w: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Учитель раздаёт картинки: водоросли - группе «Растения», рыбки – группе «Животные», 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бактерии – группе «Грибы» и предлагает разместить представителей своей группы в слое воды, соответствующем своим знаниям после изучения данной темы.  </w:t>
            </w:r>
            <w:proofErr w:type="gramEnd"/>
          </w:p>
        </w:tc>
        <w:tc>
          <w:tcPr>
            <w:tcW w:w="2409" w:type="dxa"/>
          </w:tcPr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Если дети усвоили материал полностью, помещают свою картинку в 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верхний слой.</w:t>
            </w:r>
          </w:p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остались небольшие пробелы в знаниях - в середину океана.</w:t>
            </w:r>
          </w:p>
          <w:p w:rsidR="00FA0FBF" w:rsidRPr="00667212" w:rsidRDefault="00FA0FBF" w:rsidP="0005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5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требуется ещё объяснение нового материала - на дно океана.</w:t>
            </w: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Выставляют  себе общую оценку за урок.</w:t>
            </w:r>
          </w:p>
        </w:tc>
        <w:tc>
          <w:tcPr>
            <w:tcW w:w="2544" w:type="dxa"/>
          </w:tcPr>
          <w:p w:rsidR="00FA0FBF" w:rsidRPr="00667212" w:rsidRDefault="00FA0FBF" w:rsidP="000500B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Личностные: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формирование самоидентификации, адекватной позитивной 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самооценки, самоуважения и </w:t>
            </w:r>
            <w:proofErr w:type="spellStart"/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самопринятия</w:t>
            </w:r>
            <w:proofErr w:type="spellEnd"/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A0FBF" w:rsidRPr="00667212" w:rsidRDefault="00FA0FBF" w:rsidP="000500B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Регулятивные: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восприятие оценки учителя,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- адекватная самооценка, </w:t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прогноз результата и уровня  усвоения знаний.</w:t>
            </w:r>
          </w:p>
          <w:p w:rsidR="00FA0FBF" w:rsidRPr="00667212" w:rsidRDefault="00FA0FBF" w:rsidP="000500B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Познавательные: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построение речевого высказывания в устной форме.</w:t>
            </w:r>
            <w:proofErr w:type="gramEnd"/>
          </w:p>
        </w:tc>
      </w:tr>
      <w:tr w:rsidR="00FA0FBF" w:rsidRPr="00667212" w:rsidTr="000500B5">
        <w:tc>
          <w:tcPr>
            <w:tcW w:w="10908" w:type="dxa"/>
            <w:gridSpan w:val="5"/>
          </w:tcPr>
          <w:p w:rsidR="00FA0FBF" w:rsidRPr="00667212" w:rsidRDefault="00FA0FBF" w:rsidP="000500B5">
            <w:pPr>
              <w:tabs>
                <w:tab w:val="left" w:pos="3780"/>
                <w:tab w:val="center" w:pos="534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ab/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XI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этап - 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Домашнее задание (на выбор)</w:t>
            </w:r>
          </w:p>
          <w:p w:rsidR="00FA0FBF" w:rsidRPr="00667212" w:rsidRDefault="00FA0FBF" w:rsidP="000500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Цель: </w:t>
            </w:r>
            <w:r w:rsidRPr="0066721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формирование самостоятельности в учебно-познавательной деятельности.</w:t>
            </w:r>
          </w:p>
        </w:tc>
      </w:tr>
      <w:tr w:rsidR="00FA0FBF" w:rsidRPr="00667212" w:rsidTr="000500B5">
        <w:tc>
          <w:tcPr>
            <w:tcW w:w="2978" w:type="dxa"/>
            <w:gridSpan w:val="2"/>
          </w:tcPr>
          <w:p w:rsidR="00FA0FBF" w:rsidRPr="00667212" w:rsidRDefault="00FA0FBF" w:rsidP="000500B5">
            <w:pP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</w:pP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Слайд-5.</w:t>
            </w:r>
            <w:r w:rsidRPr="00667212"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Приём «Идеальное задание»</w:t>
            </w:r>
          </w:p>
        </w:tc>
        <w:tc>
          <w:tcPr>
            <w:tcW w:w="2977" w:type="dxa"/>
          </w:tcPr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hAnsi="Times New Roman" w:cs="Times New Roman"/>
                <w:sz w:val="28"/>
                <w:szCs w:val="28"/>
              </w:rPr>
              <w:t>Учитель даёт 3 варианта домашнего задания по изученной теме.</w:t>
            </w:r>
          </w:p>
        </w:tc>
        <w:tc>
          <w:tcPr>
            <w:tcW w:w="2409" w:type="dxa"/>
          </w:tcPr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hAnsi="Times New Roman" w:cs="Times New Roman"/>
                <w:sz w:val="28"/>
                <w:szCs w:val="28"/>
              </w:rPr>
              <w:t xml:space="preserve">Каждый ученик выбирает одно задание </w:t>
            </w:r>
            <w:r w:rsidRPr="006672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по собственному выбору и желанию.</w:t>
            </w:r>
          </w:p>
        </w:tc>
        <w:tc>
          <w:tcPr>
            <w:tcW w:w="2544" w:type="dxa"/>
          </w:tcPr>
          <w:p w:rsidR="00FA0FBF" w:rsidRPr="00667212" w:rsidRDefault="00FA0FBF" w:rsidP="000500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721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Личностные:</w:t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личностное самоопределение на основе выработки ценностных ориентаций</w:t>
            </w: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Познавательные УД</w:t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структурировать знания;</w:t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672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установление  причинно-следственных связей.</w:t>
            </w:r>
          </w:p>
        </w:tc>
      </w:tr>
      <w:tr w:rsidR="00FA0FBF" w:rsidRPr="00667212" w:rsidTr="000500B5">
        <w:tc>
          <w:tcPr>
            <w:tcW w:w="2978" w:type="dxa"/>
            <w:gridSpan w:val="2"/>
          </w:tcPr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Слайд-6.</w:t>
            </w:r>
          </w:p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67212">
              <w:rPr>
                <w:rFonts w:ascii="Times New Roman" w:hAnsi="Times New Roman" w:cs="Times New Roman"/>
                <w:sz w:val="28"/>
                <w:szCs w:val="28"/>
              </w:rPr>
              <w:t>Цветотерапия</w:t>
            </w:r>
            <w:proofErr w:type="spellEnd"/>
            <w:r w:rsidRPr="006672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благодарит за активную и продуктивную работу под </w:t>
            </w:r>
            <w:r w:rsidRPr="00667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«Сменяющиеся цвета радуги с мелодией»</w:t>
            </w:r>
          </w:p>
        </w:tc>
        <w:tc>
          <w:tcPr>
            <w:tcW w:w="2409" w:type="dxa"/>
          </w:tcPr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12">
              <w:rPr>
                <w:rFonts w:ascii="Times New Roman" w:hAnsi="Times New Roman" w:cs="Times New Roman"/>
                <w:sz w:val="28"/>
                <w:szCs w:val="28"/>
              </w:rPr>
              <w:t>Убирают рабочие места.</w:t>
            </w:r>
          </w:p>
        </w:tc>
        <w:tc>
          <w:tcPr>
            <w:tcW w:w="2544" w:type="dxa"/>
          </w:tcPr>
          <w:p w:rsidR="00FA0FBF" w:rsidRPr="00667212" w:rsidRDefault="00FA0FBF" w:rsidP="00050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FBF" w:rsidRPr="005F631A" w:rsidRDefault="00FA0FBF" w:rsidP="00FA0FBF">
      <w:pPr>
        <w:pBdr>
          <w:top w:val="nil"/>
          <w:left w:val="nil"/>
          <w:bottom w:val="nil"/>
          <w:right w:val="nil"/>
          <w:between w:val="nil"/>
        </w:pBd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FA0FBF" w:rsidRPr="005F631A" w:rsidRDefault="00FA0FBF" w:rsidP="00FA0FBF">
      <w:pPr>
        <w:pBdr>
          <w:top w:val="nil"/>
          <w:left w:val="nil"/>
          <w:bottom w:val="nil"/>
          <w:right w:val="nil"/>
          <w:between w:val="nil"/>
        </w:pBd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FA0FBF" w:rsidRPr="00B86ECD" w:rsidRDefault="00FA0FBF" w:rsidP="00FA0FBF">
      <w:pPr>
        <w:pBdr>
          <w:top w:val="nil"/>
          <w:left w:val="nil"/>
          <w:bottom w:val="nil"/>
          <w:right w:val="nil"/>
          <w:between w:val="nil"/>
        </w:pBd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B86EC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Используемые ресурсы:</w:t>
      </w:r>
    </w:p>
    <w:p w:rsidR="00FA0FBF" w:rsidRPr="00B86ECD" w:rsidRDefault="00FA0FBF" w:rsidP="00FA0FB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</w:rPr>
      </w:pPr>
      <w:hyperlink r:id="rId10">
        <w:r w:rsidRPr="00B86E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https://www.youtube.com/watch?v=AE2UDQXU57A</w:t>
        </w:r>
      </w:hyperlink>
      <w:r w:rsidRPr="00B86ECD"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</w:rPr>
        <w:t xml:space="preserve"> </w:t>
      </w:r>
    </w:p>
    <w:p w:rsidR="00FA0FBF" w:rsidRPr="00B86ECD" w:rsidRDefault="00FA0FBF" w:rsidP="00FA0FB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r w:rsidRPr="00B86E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https://www.youtube.com/watch?v=jArPtlihfrE</w:t>
        </w:r>
      </w:hyperlink>
      <w:r w:rsidRPr="00B86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0FBF" w:rsidRPr="00B86ECD" w:rsidRDefault="00FA0FBF" w:rsidP="00FA0FB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</w:rPr>
      </w:pPr>
      <w:hyperlink r:id="rId12">
        <w:r w:rsidRPr="00B86ECD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https://youtu.be/Cx_qnePlHh4</w:t>
        </w:r>
      </w:hyperlink>
    </w:p>
    <w:p w:rsidR="00FA0FBF" w:rsidRPr="00B86ECD" w:rsidRDefault="00FA0FBF" w:rsidP="00FA0FB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</w:rPr>
      </w:pPr>
      <w:proofErr w:type="spellStart"/>
      <w:r w:rsidRPr="00B86ECD">
        <w:rPr>
          <w:rFonts w:ascii="Times New Roman" w:eastAsia="Times New Roman" w:hAnsi="Times New Roman" w:cs="Times New Roman"/>
          <w:sz w:val="28"/>
          <w:szCs w:val="28"/>
        </w:rPr>
        <w:t>А.А.Плешаков</w:t>
      </w:r>
      <w:proofErr w:type="spellEnd"/>
      <w:r w:rsidRPr="00B86ECD">
        <w:rPr>
          <w:rFonts w:ascii="Times New Roman" w:eastAsia="Times New Roman" w:hAnsi="Times New Roman" w:cs="Times New Roman"/>
          <w:sz w:val="28"/>
          <w:szCs w:val="28"/>
        </w:rPr>
        <w:t xml:space="preserve">. Окружающий мир. Учебник 3 класс. В 2-х частях </w:t>
      </w:r>
    </w:p>
    <w:p w:rsidR="00FA0FBF" w:rsidRPr="00B86ECD" w:rsidRDefault="00FA0FBF" w:rsidP="00FA0FBF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Style w:val="a5"/>
          <w:rFonts w:ascii="Times New Roman" w:eastAsia="Times New Roman" w:hAnsi="Times New Roman" w:cs="Times New Roman"/>
          <w:color w:val="4F81BD"/>
          <w:sz w:val="28"/>
          <w:szCs w:val="28"/>
        </w:rPr>
      </w:pPr>
      <w:r w:rsidRPr="00B86ECD">
        <w:rPr>
          <w:rFonts w:ascii="Times New Roman" w:eastAsia="Times New Roman" w:hAnsi="Times New Roman" w:cs="Times New Roman"/>
          <w:sz w:val="28"/>
          <w:szCs w:val="28"/>
        </w:rPr>
        <w:t xml:space="preserve">Картинки: </w:t>
      </w:r>
      <w:hyperlink r:id="rId13" w:history="1">
        <w:r w:rsidRPr="00B86EC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http://p2.ifengimg.com/a/2016_49/294eeb139015c97_size80_w1000_h541.jpg</w:t>
        </w:r>
      </w:hyperlink>
      <w:hyperlink r:id="rId14" w:history="1">
        <w:r w:rsidRPr="00B86EC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https://i2.imageban.ru/out/2011/10/10/47102f034d13e43a952daee936364278.png</w:t>
        </w:r>
      </w:hyperlink>
    </w:p>
    <w:p w:rsidR="00FA0FBF" w:rsidRPr="00B86ECD" w:rsidRDefault="00FA0FBF" w:rsidP="00FA0FBF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</w:rPr>
      </w:pPr>
      <w:hyperlink r:id="rId15" w:history="1">
        <w:r w:rsidRPr="00B86ECD">
          <w:rPr>
            <w:rStyle w:val="a5"/>
            <w:rFonts w:ascii="Times New Roman" w:hAnsi="Times New Roman" w:cs="Times New Roman"/>
            <w:sz w:val="28"/>
            <w:szCs w:val="28"/>
          </w:rPr>
          <w:t>https://www.animationsource.org/sites_content/lion_king/img_screenshot/220562.jpg</w:t>
        </w:r>
      </w:hyperlink>
      <w:r w:rsidRPr="00B86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FBF" w:rsidRPr="00B86ECD" w:rsidRDefault="00FA0FBF" w:rsidP="00FA0FBF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</w:rPr>
      </w:pPr>
      <w:hyperlink r:id="rId16" w:history="1">
        <w:r w:rsidRPr="00B86EC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https://s1.travelask.ru/system/images/files/001/018/907/wysiwyg/image006.jpg?1515675675</w:t>
        </w:r>
      </w:hyperlink>
      <w:r w:rsidRPr="00B86ECD"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</w:rPr>
        <w:t xml:space="preserve"> </w:t>
      </w:r>
    </w:p>
    <w:p w:rsidR="00FA0FBF" w:rsidRPr="00B86ECD" w:rsidRDefault="00FA0FBF" w:rsidP="00FA0FBF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</w:rPr>
      </w:pPr>
      <w:hyperlink r:id="rId17" w:history="1">
        <w:r w:rsidRPr="00B86EC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https://ds04.infourok.ru/uploads/ex/0235/0011c8fc-20ee1919/img5.jpg</w:t>
        </w:r>
      </w:hyperlink>
      <w:r w:rsidRPr="00B86ECD"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</w:rPr>
        <w:t xml:space="preserve"> </w:t>
      </w:r>
    </w:p>
    <w:p w:rsidR="00FA0FBF" w:rsidRPr="00B86ECD" w:rsidRDefault="00FA0FBF" w:rsidP="00FA0FBF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</w:rPr>
      </w:pPr>
      <w:hyperlink r:id="rId18" w:history="1">
        <w:r w:rsidRPr="00B86EC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https://pbs.twimg.com/media/EDDynl4X4AA4v_V.jpg:large</w:t>
        </w:r>
      </w:hyperlink>
      <w:r w:rsidRPr="00B86ECD"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</w:rPr>
        <w:t xml:space="preserve"> </w:t>
      </w:r>
    </w:p>
    <w:p w:rsidR="00FA0FBF" w:rsidRPr="00B86ECD" w:rsidRDefault="00FA0FBF" w:rsidP="00FA0FBF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</w:rPr>
      </w:pPr>
      <w:hyperlink r:id="rId19" w:history="1">
        <w:r w:rsidRPr="00B86EC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https://feelarmenia.com/wp-content/uploads/2018/03/pottery-8.jpg</w:t>
        </w:r>
      </w:hyperlink>
      <w:r w:rsidRPr="00B86ECD"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</w:rPr>
        <w:t xml:space="preserve"> </w:t>
      </w:r>
    </w:p>
    <w:p w:rsidR="00FA0FBF" w:rsidRPr="00B86ECD" w:rsidRDefault="00FA0FBF" w:rsidP="00FA0FBF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</w:rPr>
      </w:pPr>
      <w:hyperlink r:id="rId20" w:history="1">
        <w:r w:rsidRPr="00B86EC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https://shkolazhizni.ru/img/content/i151/151795_or.jpg</w:t>
        </w:r>
      </w:hyperlink>
    </w:p>
    <w:p w:rsidR="00E5185A" w:rsidRPr="00FA0FBF" w:rsidRDefault="00FA0FBF" w:rsidP="00FA0FBF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</w:rPr>
      </w:pPr>
      <w:hyperlink r:id="rId21" w:history="1">
        <w:r w:rsidRPr="00B86EC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https://sm-news.ru/wp-content/uploads/2018/10/19/magazin-01.jpg</w:t>
        </w:r>
      </w:hyperlink>
      <w:r w:rsidRPr="00B86ECD">
        <w:rPr>
          <w:rFonts w:ascii="Times New Roman" w:eastAsia="Times New Roman" w:hAnsi="Times New Roman" w:cs="Times New Roman"/>
          <w:color w:val="4F81BD"/>
          <w:sz w:val="28"/>
          <w:szCs w:val="28"/>
          <w:u w:val="single"/>
        </w:rPr>
        <w:t xml:space="preserve"> </w:t>
      </w:r>
      <w:bookmarkStart w:id="0" w:name="_GoBack"/>
      <w:bookmarkEnd w:id="0"/>
    </w:p>
    <w:sectPr w:rsidR="00E5185A" w:rsidRPr="00FA0FBF" w:rsidSect="004032AB">
      <w:pgSz w:w="11906" w:h="16838"/>
      <w:pgMar w:top="851" w:right="1133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62D"/>
    <w:multiLevelType w:val="multilevel"/>
    <w:tmpl w:val="2328041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C7597"/>
    <w:multiLevelType w:val="multilevel"/>
    <w:tmpl w:val="00AC01A0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BF"/>
    <w:rsid w:val="009F6DA1"/>
    <w:rsid w:val="00CD4E6D"/>
    <w:rsid w:val="00E5185A"/>
    <w:rsid w:val="00FA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0FBF"/>
    <w:pPr>
      <w:spacing w:after="200" w:line="276" w:lineRule="auto"/>
    </w:pPr>
    <w:rPr>
      <w:rFonts w:ascii="Calibri" w:eastAsia="Calibri" w:hAnsi="Calibr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lang w:eastAsia="en-US"/>
    </w:rPr>
  </w:style>
  <w:style w:type="character" w:styleId="a4">
    <w:name w:val="Strong"/>
    <w:basedOn w:val="a0"/>
    <w:uiPriority w:val="22"/>
    <w:qFormat/>
    <w:rsid w:val="00FA0FBF"/>
    <w:rPr>
      <w:b/>
      <w:bCs/>
    </w:rPr>
  </w:style>
  <w:style w:type="character" w:styleId="a5">
    <w:name w:val="Hyperlink"/>
    <w:basedOn w:val="a0"/>
    <w:uiPriority w:val="99"/>
    <w:unhideWhenUsed/>
    <w:rsid w:val="00FA0FB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A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A0F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0FBF"/>
    <w:pPr>
      <w:spacing w:after="200" w:line="276" w:lineRule="auto"/>
    </w:pPr>
    <w:rPr>
      <w:rFonts w:ascii="Calibri" w:eastAsia="Calibri" w:hAnsi="Calibri" w:cs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lang w:eastAsia="en-US"/>
    </w:rPr>
  </w:style>
  <w:style w:type="character" w:styleId="a4">
    <w:name w:val="Strong"/>
    <w:basedOn w:val="a0"/>
    <w:uiPriority w:val="22"/>
    <w:qFormat/>
    <w:rsid w:val="00FA0FBF"/>
    <w:rPr>
      <w:b/>
      <w:bCs/>
    </w:rPr>
  </w:style>
  <w:style w:type="character" w:styleId="a5">
    <w:name w:val="Hyperlink"/>
    <w:basedOn w:val="a0"/>
    <w:uiPriority w:val="99"/>
    <w:unhideWhenUsed/>
    <w:rsid w:val="00FA0FB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A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A0F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x_qnePlHh4" TargetMode="External"/><Relationship Id="rId13" Type="http://schemas.openxmlformats.org/officeDocument/2006/relationships/hyperlink" Target="http://p2.ifengimg.com/a/2016_49/294eeb139015c97_size80_w1000_h541.jpg" TargetMode="External"/><Relationship Id="rId18" Type="http://schemas.openxmlformats.org/officeDocument/2006/relationships/hyperlink" Target="https://pbs.twimg.com/media/EDDynl4X4AA4v_V.jpg:larg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m-news.ru/wp-content/uploads/2018/10/19/magazin-01.jpg" TargetMode="External"/><Relationship Id="rId7" Type="http://schemas.openxmlformats.org/officeDocument/2006/relationships/hyperlink" Target="https://learningapps.org/display?v=p2r0rietj18" TargetMode="External"/><Relationship Id="rId12" Type="http://schemas.openxmlformats.org/officeDocument/2006/relationships/hyperlink" Target="https://youtu.be/Cx_qnePlHh4" TargetMode="External"/><Relationship Id="rId17" Type="http://schemas.openxmlformats.org/officeDocument/2006/relationships/hyperlink" Target="https://ds04.infourok.ru/uploads/ex/0235/0011c8fc-20ee1919/img5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1.travelask.ru/system/images/files/001/018/907/wysiwyg/image006.jpg?1515675675" TargetMode="External"/><Relationship Id="rId20" Type="http://schemas.openxmlformats.org/officeDocument/2006/relationships/hyperlink" Target="https://shkolazhizni.ru/img/content/i151/151795_or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5p.org/node/29082" TargetMode="External"/><Relationship Id="rId11" Type="http://schemas.openxmlformats.org/officeDocument/2006/relationships/hyperlink" Target="https://www.youtube.com/watch?v=jArPtlihf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imationsource.org/sites_content/lion_king/img_screenshot/220562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AE2UDQXU57A" TargetMode="External"/><Relationship Id="rId19" Type="http://schemas.openxmlformats.org/officeDocument/2006/relationships/hyperlink" Target="https://feelarmenia.com/wp-content/uploads/2018/03/pottery-8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q0kbtxsn20" TargetMode="External"/><Relationship Id="rId14" Type="http://schemas.openxmlformats.org/officeDocument/2006/relationships/hyperlink" Target="https://i2.imageban.ru/out/2011/10/10/47102f034d13e43a952daee936364278.p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2021-06-16T09:32:00Z</dcterms:created>
  <dcterms:modified xsi:type="dcterms:W3CDTF">2021-06-16T09:32:00Z</dcterms:modified>
</cp:coreProperties>
</file>