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91A" w:rsidRDefault="00942F29" w:rsidP="00942F29">
      <w:pPr>
        <w:shd w:val="clear" w:color="auto" w:fill="FFFFFF"/>
        <w:spacing w:after="0" w:line="240" w:lineRule="auto"/>
        <w:ind w:firstLine="567"/>
        <w:jc w:val="center"/>
        <w:rPr>
          <w:rFonts w:ascii="Times New Roman" w:hAnsi="Times New Roman" w:cs="Times New Roman"/>
          <w:b/>
          <w:i/>
          <w:sz w:val="28"/>
          <w:szCs w:val="28"/>
          <w:lang w:val="en-US"/>
        </w:rPr>
      </w:pPr>
      <w:proofErr w:type="spellStart"/>
      <w:r w:rsidRPr="00942F29">
        <w:rPr>
          <w:rFonts w:ascii="Times New Roman" w:hAnsi="Times New Roman" w:cs="Times New Roman"/>
          <w:b/>
          <w:i/>
          <w:sz w:val="28"/>
          <w:szCs w:val="28"/>
          <w:lang w:val="en-US"/>
        </w:rPr>
        <w:t>Техноло</w:t>
      </w:r>
      <w:bookmarkStart w:id="0" w:name="_GoBack"/>
      <w:bookmarkEnd w:id="0"/>
      <w:r w:rsidRPr="00942F29">
        <w:rPr>
          <w:rFonts w:ascii="Times New Roman" w:hAnsi="Times New Roman" w:cs="Times New Roman"/>
          <w:b/>
          <w:i/>
          <w:sz w:val="28"/>
          <w:szCs w:val="28"/>
          <w:lang w:val="en-US"/>
        </w:rPr>
        <w:t>гическая</w:t>
      </w:r>
      <w:proofErr w:type="spellEnd"/>
      <w:r w:rsidRPr="00942F29">
        <w:rPr>
          <w:rFonts w:ascii="Times New Roman" w:hAnsi="Times New Roman" w:cs="Times New Roman"/>
          <w:b/>
          <w:i/>
          <w:sz w:val="28"/>
          <w:szCs w:val="28"/>
          <w:lang w:val="en-US"/>
        </w:rPr>
        <w:t xml:space="preserve"> </w:t>
      </w:r>
      <w:proofErr w:type="spellStart"/>
      <w:r w:rsidRPr="00942F29">
        <w:rPr>
          <w:rFonts w:ascii="Times New Roman" w:hAnsi="Times New Roman" w:cs="Times New Roman"/>
          <w:b/>
          <w:i/>
          <w:sz w:val="28"/>
          <w:szCs w:val="28"/>
          <w:lang w:val="en-US"/>
        </w:rPr>
        <w:t>карта</w:t>
      </w:r>
      <w:proofErr w:type="spellEnd"/>
      <w:r w:rsidRPr="00942F29">
        <w:rPr>
          <w:rFonts w:ascii="Times New Roman" w:hAnsi="Times New Roman" w:cs="Times New Roman"/>
          <w:b/>
          <w:i/>
          <w:sz w:val="28"/>
          <w:szCs w:val="28"/>
          <w:lang w:val="en-US"/>
        </w:rPr>
        <w:t xml:space="preserve"> </w:t>
      </w:r>
      <w:proofErr w:type="spellStart"/>
      <w:r w:rsidRPr="00942F29">
        <w:rPr>
          <w:rFonts w:ascii="Times New Roman" w:hAnsi="Times New Roman" w:cs="Times New Roman"/>
          <w:b/>
          <w:i/>
          <w:sz w:val="28"/>
          <w:szCs w:val="28"/>
          <w:lang w:val="en-US"/>
        </w:rPr>
        <w:t>урока</w:t>
      </w:r>
      <w:proofErr w:type="spellEnd"/>
    </w:p>
    <w:p w:rsidR="00942F29" w:rsidRPr="00942F29" w:rsidRDefault="00942F29" w:rsidP="0023091A">
      <w:pPr>
        <w:shd w:val="clear" w:color="auto" w:fill="FFFFFF"/>
        <w:spacing w:after="0" w:line="240" w:lineRule="auto"/>
        <w:ind w:firstLine="567"/>
        <w:jc w:val="right"/>
        <w:rPr>
          <w:rFonts w:ascii="Times New Roman" w:hAnsi="Times New Roman" w:cs="Times New Roman"/>
          <w:b/>
          <w:i/>
          <w:sz w:val="28"/>
          <w:szCs w:val="28"/>
          <w:lang w:val="en-US"/>
        </w:rPr>
      </w:pPr>
    </w:p>
    <w:tbl>
      <w:tblPr>
        <w:tblStyle w:val="a6"/>
        <w:tblW w:w="0" w:type="auto"/>
        <w:tblLayout w:type="fixed"/>
        <w:tblLook w:val="04A0" w:firstRow="1" w:lastRow="0" w:firstColumn="1" w:lastColumn="0" w:noHBand="0" w:noVBand="1"/>
      </w:tblPr>
      <w:tblGrid>
        <w:gridCol w:w="2093"/>
        <w:gridCol w:w="3827"/>
        <w:gridCol w:w="3402"/>
        <w:gridCol w:w="5464"/>
      </w:tblGrid>
      <w:tr w:rsidR="00452C1E" w:rsidRPr="009648A0" w:rsidTr="000476F7">
        <w:tc>
          <w:tcPr>
            <w:tcW w:w="2093" w:type="dxa"/>
          </w:tcPr>
          <w:p w:rsidR="00452C1E" w:rsidRPr="00942F29" w:rsidRDefault="00452C1E" w:rsidP="00452C1E">
            <w:pPr>
              <w:shd w:val="clear" w:color="auto" w:fill="FFFFFF"/>
              <w:jc w:val="both"/>
              <w:rPr>
                <w:rFonts w:ascii="Times New Roman" w:eastAsia="Times New Roman" w:hAnsi="Times New Roman" w:cs="Times New Roman"/>
                <w:b/>
                <w:color w:val="000000"/>
                <w:sz w:val="24"/>
                <w:szCs w:val="24"/>
                <w:lang w:val="en-US" w:eastAsia="ru-RU"/>
              </w:rPr>
            </w:pPr>
            <w:r w:rsidRPr="009648A0">
              <w:rPr>
                <w:rFonts w:ascii="Times New Roman" w:eastAsia="Times New Roman" w:hAnsi="Times New Roman" w:cs="Times New Roman"/>
                <w:b/>
                <w:color w:val="000000"/>
                <w:sz w:val="24"/>
                <w:szCs w:val="24"/>
                <w:lang w:eastAsia="ru-RU"/>
              </w:rPr>
              <w:t>Этапы урока</w:t>
            </w:r>
          </w:p>
        </w:tc>
        <w:tc>
          <w:tcPr>
            <w:tcW w:w="3827" w:type="dxa"/>
          </w:tcPr>
          <w:p w:rsidR="00452C1E" w:rsidRPr="00942F29" w:rsidRDefault="00452C1E" w:rsidP="00942F29">
            <w:pPr>
              <w:shd w:val="clear" w:color="auto" w:fill="FFFFFF"/>
              <w:jc w:val="both"/>
              <w:rPr>
                <w:rFonts w:ascii="Times New Roman" w:eastAsia="Times New Roman" w:hAnsi="Times New Roman" w:cs="Times New Roman"/>
                <w:b/>
                <w:color w:val="000000"/>
                <w:sz w:val="24"/>
                <w:szCs w:val="24"/>
                <w:lang w:val="en-US" w:eastAsia="ru-RU"/>
              </w:rPr>
            </w:pPr>
            <w:r w:rsidRPr="009648A0">
              <w:rPr>
                <w:rFonts w:ascii="Times New Roman" w:eastAsia="Times New Roman" w:hAnsi="Times New Roman" w:cs="Times New Roman"/>
                <w:b/>
                <w:color w:val="000000"/>
                <w:sz w:val="24"/>
                <w:szCs w:val="24"/>
                <w:lang w:eastAsia="ru-RU"/>
              </w:rPr>
              <w:t>Деятельность педагога</w:t>
            </w:r>
          </w:p>
        </w:tc>
        <w:tc>
          <w:tcPr>
            <w:tcW w:w="3402" w:type="dxa"/>
          </w:tcPr>
          <w:p w:rsidR="00452C1E" w:rsidRPr="009648A0" w:rsidRDefault="00452C1E" w:rsidP="00452C1E">
            <w:pPr>
              <w:shd w:val="clear" w:color="auto" w:fill="FFFFFF"/>
              <w:jc w:val="both"/>
              <w:rPr>
                <w:rFonts w:ascii="Times New Roman" w:hAnsi="Times New Roman" w:cs="Times New Roman"/>
                <w:b/>
                <w:i/>
                <w:sz w:val="24"/>
                <w:szCs w:val="24"/>
              </w:rPr>
            </w:pPr>
            <w:r w:rsidRPr="009648A0">
              <w:rPr>
                <w:rFonts w:ascii="Times New Roman" w:eastAsia="Times New Roman" w:hAnsi="Times New Roman" w:cs="Times New Roman"/>
                <w:b/>
                <w:color w:val="000000"/>
                <w:sz w:val="24"/>
                <w:szCs w:val="24"/>
                <w:lang w:eastAsia="ru-RU"/>
              </w:rPr>
              <w:t xml:space="preserve">Деятельность </w:t>
            </w:r>
            <w:proofErr w:type="gramStart"/>
            <w:r w:rsidRPr="009648A0">
              <w:rPr>
                <w:rFonts w:ascii="Times New Roman" w:eastAsia="Times New Roman" w:hAnsi="Times New Roman" w:cs="Times New Roman"/>
                <w:b/>
                <w:color w:val="000000"/>
                <w:sz w:val="24"/>
                <w:szCs w:val="24"/>
                <w:lang w:eastAsia="ru-RU"/>
              </w:rPr>
              <w:t>обучающихся</w:t>
            </w:r>
            <w:proofErr w:type="gramEnd"/>
            <w:r w:rsidRPr="009648A0">
              <w:rPr>
                <w:rFonts w:ascii="Times New Roman" w:eastAsia="Times New Roman" w:hAnsi="Times New Roman" w:cs="Times New Roman"/>
                <w:b/>
                <w:color w:val="000000"/>
                <w:sz w:val="24"/>
                <w:szCs w:val="24"/>
                <w:lang w:eastAsia="ru-RU"/>
              </w:rPr>
              <w:t>/</w:t>
            </w:r>
          </w:p>
        </w:tc>
        <w:tc>
          <w:tcPr>
            <w:tcW w:w="5464" w:type="dxa"/>
          </w:tcPr>
          <w:p w:rsidR="00452C1E" w:rsidRPr="009648A0" w:rsidRDefault="00452C1E" w:rsidP="00942F29">
            <w:pPr>
              <w:shd w:val="clear" w:color="auto" w:fill="FFFFFF"/>
              <w:jc w:val="both"/>
              <w:rPr>
                <w:rFonts w:ascii="Times New Roman" w:hAnsi="Times New Roman" w:cs="Times New Roman"/>
                <w:b/>
                <w:i/>
                <w:sz w:val="24"/>
                <w:szCs w:val="24"/>
              </w:rPr>
            </w:pPr>
            <w:r w:rsidRPr="009648A0">
              <w:rPr>
                <w:rFonts w:ascii="Times New Roman" w:eastAsia="Times New Roman" w:hAnsi="Times New Roman" w:cs="Times New Roman"/>
                <w:b/>
                <w:color w:val="000000"/>
                <w:sz w:val="24"/>
                <w:szCs w:val="24"/>
                <w:lang w:eastAsia="ru-RU"/>
              </w:rPr>
              <w:t>Планируемый результат</w:t>
            </w:r>
            <w:r w:rsidR="00942F29">
              <w:rPr>
                <w:rFonts w:ascii="Times New Roman" w:eastAsia="Times New Roman" w:hAnsi="Times New Roman" w:cs="Times New Roman"/>
                <w:b/>
                <w:color w:val="000000"/>
                <w:sz w:val="24"/>
                <w:szCs w:val="24"/>
                <w:lang w:val="en-US" w:eastAsia="ru-RU"/>
              </w:rPr>
              <w:t xml:space="preserve"> </w:t>
            </w:r>
            <w:r w:rsidRPr="009648A0">
              <w:rPr>
                <w:rFonts w:ascii="Times New Roman" w:eastAsia="Times New Roman" w:hAnsi="Times New Roman" w:cs="Times New Roman"/>
                <w:b/>
                <w:color w:val="000000"/>
                <w:sz w:val="24"/>
                <w:szCs w:val="24"/>
                <w:lang w:eastAsia="ru-RU"/>
              </w:rPr>
              <w:t>(занятия)</w:t>
            </w:r>
          </w:p>
        </w:tc>
      </w:tr>
      <w:tr w:rsidR="00452C1E" w:rsidRPr="009648A0" w:rsidTr="000476F7">
        <w:tc>
          <w:tcPr>
            <w:tcW w:w="2093" w:type="dxa"/>
          </w:tcPr>
          <w:p w:rsidR="00452C1E" w:rsidRPr="009648A0" w:rsidRDefault="00452C1E" w:rsidP="00452C1E">
            <w:pPr>
              <w:widowControl w:val="0"/>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Мотивация к учебной деятельности (2-3 мин):</w:t>
            </w:r>
          </w:p>
          <w:p w:rsidR="00452C1E" w:rsidRPr="009648A0" w:rsidRDefault="00452C1E" w:rsidP="00452C1E">
            <w:pPr>
              <w:jc w:val="both"/>
              <w:rPr>
                <w:rFonts w:ascii="Times New Roman" w:hAnsi="Times New Roman" w:cs="Times New Roman"/>
                <w:sz w:val="24"/>
                <w:szCs w:val="24"/>
              </w:rPr>
            </w:pPr>
            <w:r w:rsidRPr="009648A0">
              <w:rPr>
                <w:rFonts w:ascii="Times New Roman" w:eastAsia="Times New Roman" w:hAnsi="Times New Roman" w:cs="Times New Roman"/>
                <w:color w:val="000000"/>
                <w:sz w:val="24"/>
                <w:szCs w:val="24"/>
                <w:lang w:eastAsia="ru-RU"/>
              </w:rPr>
              <w:t>Словесное приветствие.</w:t>
            </w:r>
            <w:r w:rsidRPr="009648A0">
              <w:rPr>
                <w:rFonts w:ascii="Times New Roman" w:hAnsi="Times New Roman" w:cs="Times New Roman"/>
                <w:sz w:val="24"/>
                <w:szCs w:val="24"/>
              </w:rPr>
              <w:t xml:space="preserve"> </w:t>
            </w:r>
          </w:p>
          <w:p w:rsidR="00452C1E" w:rsidRPr="009648A0" w:rsidRDefault="00452C1E" w:rsidP="00452C1E">
            <w:pPr>
              <w:jc w:val="both"/>
              <w:rPr>
                <w:rFonts w:ascii="Times New Roman" w:hAnsi="Times New Roman" w:cs="Times New Roman"/>
                <w:sz w:val="24"/>
                <w:szCs w:val="24"/>
              </w:rPr>
            </w:pPr>
            <w:r w:rsidRPr="009648A0">
              <w:rPr>
                <w:rFonts w:ascii="Times New Roman" w:hAnsi="Times New Roman" w:cs="Times New Roman"/>
                <w:sz w:val="24"/>
                <w:szCs w:val="24"/>
              </w:rPr>
              <w:t>Демонстрация ролика</w:t>
            </w:r>
          </w:p>
          <w:p w:rsidR="00452C1E" w:rsidRPr="009648A0" w:rsidRDefault="00452C1E" w:rsidP="009648A0">
            <w:pPr>
              <w:widowControl w:val="0"/>
              <w:jc w:val="both"/>
              <w:rPr>
                <w:rFonts w:ascii="Times New Roman" w:hAnsi="Times New Roman" w:cs="Times New Roman"/>
                <w:b/>
                <w:i/>
                <w:sz w:val="24"/>
                <w:szCs w:val="24"/>
              </w:rPr>
            </w:pPr>
            <w:r w:rsidRPr="009648A0">
              <w:rPr>
                <w:rFonts w:ascii="Times New Roman" w:hAnsi="Times New Roman" w:cs="Times New Roman"/>
                <w:sz w:val="24"/>
                <w:szCs w:val="24"/>
              </w:rPr>
              <w:t xml:space="preserve">(файл </w:t>
            </w:r>
            <w:r w:rsidRPr="009648A0">
              <w:rPr>
                <w:rFonts w:ascii="Times New Roman" w:hAnsi="Times New Roman" w:cs="Times New Roman"/>
                <w:i/>
                <w:sz w:val="24"/>
                <w:szCs w:val="24"/>
              </w:rPr>
              <w:t>утро.</w:t>
            </w:r>
            <w:r w:rsidRPr="009648A0">
              <w:rPr>
                <w:rFonts w:ascii="Times New Roman" w:hAnsi="Times New Roman" w:cs="Times New Roman"/>
                <w:i/>
                <w:sz w:val="24"/>
                <w:szCs w:val="24"/>
                <w:lang w:val="en-US"/>
              </w:rPr>
              <w:t>mp</w:t>
            </w:r>
            <w:r w:rsidRPr="009648A0">
              <w:rPr>
                <w:rFonts w:ascii="Times New Roman" w:hAnsi="Times New Roman" w:cs="Times New Roman"/>
                <w:i/>
                <w:sz w:val="24"/>
                <w:szCs w:val="24"/>
              </w:rPr>
              <w:t>4</w:t>
            </w:r>
            <w:r w:rsidRPr="009648A0">
              <w:rPr>
                <w:rFonts w:ascii="Times New Roman" w:hAnsi="Times New Roman" w:cs="Times New Roman"/>
                <w:sz w:val="24"/>
                <w:szCs w:val="24"/>
              </w:rPr>
              <w:t xml:space="preserve"> – 26</w:t>
            </w:r>
            <w:r w:rsidR="000476F7" w:rsidRPr="009648A0">
              <w:rPr>
                <w:rFonts w:ascii="Times New Roman" w:hAnsi="Times New Roman" w:cs="Times New Roman"/>
                <w:sz w:val="24"/>
                <w:szCs w:val="24"/>
              </w:rPr>
              <w:t> </w:t>
            </w:r>
            <w:r w:rsidRPr="009648A0">
              <w:rPr>
                <w:rFonts w:ascii="Times New Roman" w:hAnsi="Times New Roman" w:cs="Times New Roman"/>
                <w:sz w:val="24"/>
                <w:szCs w:val="24"/>
              </w:rPr>
              <w:t>сек)</w:t>
            </w:r>
          </w:p>
        </w:tc>
        <w:tc>
          <w:tcPr>
            <w:tcW w:w="3827" w:type="dxa"/>
          </w:tcPr>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Приветствует детей, проверяет их готовность к уроку. Настраивает на плодотворную работу:</w:t>
            </w:r>
          </w:p>
          <w:p w:rsidR="00452C1E" w:rsidRPr="009648A0" w:rsidRDefault="00452C1E" w:rsidP="000476F7">
            <w:pPr>
              <w:pStyle w:val="a7"/>
              <w:numPr>
                <w:ilvl w:val="0"/>
                <w:numId w:val="6"/>
              </w:numPr>
              <w:ind w:left="176" w:hanging="142"/>
              <w:jc w:val="both"/>
              <w:rPr>
                <w:rFonts w:ascii="Times New Roman" w:hAnsi="Times New Roman" w:cs="Times New Roman"/>
                <w:sz w:val="24"/>
                <w:szCs w:val="24"/>
              </w:rPr>
            </w:pPr>
            <w:r w:rsidRPr="009648A0">
              <w:rPr>
                <w:rFonts w:ascii="Times New Roman" w:hAnsi="Times New Roman" w:cs="Times New Roman"/>
                <w:sz w:val="24"/>
                <w:szCs w:val="24"/>
              </w:rPr>
              <w:t>С каким настроением вы пришли сегодня на урок?</w:t>
            </w:r>
          </w:p>
          <w:p w:rsidR="00452C1E" w:rsidRPr="009648A0" w:rsidRDefault="00452C1E" w:rsidP="000476F7">
            <w:pPr>
              <w:pStyle w:val="a7"/>
              <w:numPr>
                <w:ilvl w:val="0"/>
                <w:numId w:val="6"/>
              </w:numPr>
              <w:ind w:left="176" w:hanging="142"/>
              <w:jc w:val="both"/>
              <w:rPr>
                <w:rFonts w:ascii="Times New Roman" w:hAnsi="Times New Roman" w:cs="Times New Roman"/>
                <w:sz w:val="24"/>
                <w:szCs w:val="24"/>
              </w:rPr>
            </w:pPr>
            <w:r w:rsidRPr="009648A0">
              <w:rPr>
                <w:rFonts w:ascii="Times New Roman" w:hAnsi="Times New Roman" w:cs="Times New Roman"/>
                <w:sz w:val="24"/>
                <w:szCs w:val="24"/>
              </w:rPr>
              <w:t>Разрешите мне передать вам частичку моего настроения?</w:t>
            </w:r>
          </w:p>
          <w:p w:rsidR="00452C1E" w:rsidRPr="009648A0" w:rsidRDefault="00452C1E" w:rsidP="000476F7">
            <w:pPr>
              <w:pStyle w:val="a7"/>
              <w:numPr>
                <w:ilvl w:val="0"/>
                <w:numId w:val="6"/>
              </w:numPr>
              <w:ind w:left="176" w:hanging="142"/>
              <w:jc w:val="both"/>
              <w:rPr>
                <w:rFonts w:ascii="Times New Roman" w:hAnsi="Times New Roman" w:cs="Times New Roman"/>
                <w:b/>
                <w:i/>
                <w:sz w:val="24"/>
                <w:szCs w:val="24"/>
              </w:rPr>
            </w:pPr>
            <w:r w:rsidRPr="009648A0">
              <w:rPr>
                <w:rFonts w:ascii="Times New Roman" w:hAnsi="Times New Roman" w:cs="Times New Roman"/>
                <w:sz w:val="24"/>
                <w:szCs w:val="24"/>
              </w:rPr>
              <w:t>Улыбнитесь друг другу.</w:t>
            </w:r>
          </w:p>
        </w:tc>
        <w:tc>
          <w:tcPr>
            <w:tcW w:w="3402" w:type="dxa"/>
          </w:tcPr>
          <w:p w:rsidR="00452C1E" w:rsidRPr="009648A0" w:rsidRDefault="00452C1E" w:rsidP="00452C1E">
            <w:pPr>
              <w:jc w:val="both"/>
              <w:rPr>
                <w:rFonts w:ascii="Times New Roman" w:hAnsi="Times New Roman" w:cs="Times New Roman"/>
                <w:sz w:val="24"/>
                <w:szCs w:val="24"/>
              </w:rPr>
            </w:pPr>
            <w:r w:rsidRPr="009648A0">
              <w:rPr>
                <w:rFonts w:ascii="Times New Roman" w:eastAsia="Times New Roman" w:hAnsi="Times New Roman" w:cs="Times New Roman"/>
                <w:color w:val="000000"/>
                <w:sz w:val="24"/>
                <w:szCs w:val="24"/>
                <w:lang w:eastAsia="ru-RU"/>
              </w:rPr>
              <w:t>Организовывают рабочее место. Здороваются с учителем.</w:t>
            </w:r>
            <w:r w:rsidRPr="009648A0">
              <w:rPr>
                <w:rFonts w:ascii="Times New Roman" w:hAnsi="Times New Roman" w:cs="Times New Roman"/>
                <w:sz w:val="24"/>
                <w:szCs w:val="24"/>
              </w:rPr>
              <w:t xml:space="preserve"> </w:t>
            </w:r>
          </w:p>
          <w:p w:rsidR="00452C1E" w:rsidRPr="009648A0" w:rsidRDefault="00452C1E" w:rsidP="00452C1E">
            <w:pPr>
              <w:jc w:val="both"/>
              <w:rPr>
                <w:rFonts w:ascii="Times New Roman" w:hAnsi="Times New Roman" w:cs="Times New Roman"/>
                <w:b/>
                <w:i/>
                <w:sz w:val="24"/>
                <w:szCs w:val="24"/>
              </w:rPr>
            </w:pPr>
            <w:r w:rsidRPr="009648A0">
              <w:rPr>
                <w:rFonts w:ascii="Times New Roman" w:hAnsi="Times New Roman" w:cs="Times New Roman"/>
                <w:sz w:val="24"/>
                <w:szCs w:val="24"/>
              </w:rPr>
              <w:t>Отвечают на вопросы. Обмениваются улыбками.</w:t>
            </w:r>
          </w:p>
        </w:tc>
        <w:tc>
          <w:tcPr>
            <w:tcW w:w="5464" w:type="dxa"/>
          </w:tcPr>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Организовать детей. Проверить готовность к уроку.</w:t>
            </w:r>
            <w:r w:rsidRPr="009648A0">
              <w:rPr>
                <w:rFonts w:ascii="Times New Roman" w:hAnsi="Times New Roman" w:cs="Times New Roman"/>
                <w:sz w:val="24"/>
                <w:szCs w:val="24"/>
              </w:rPr>
              <w:t xml:space="preserve"> Создать позитивное настроение.</w:t>
            </w:r>
          </w:p>
          <w:p w:rsidR="00452C1E" w:rsidRPr="009648A0" w:rsidRDefault="00452C1E" w:rsidP="00452C1E">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p>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b/>
                <w:color w:val="000000"/>
                <w:sz w:val="24"/>
                <w:szCs w:val="24"/>
                <w:lang w:eastAsia="ru-RU"/>
              </w:rPr>
              <w:t>Личностные</w:t>
            </w:r>
            <w:r w:rsidRPr="009648A0">
              <w:rPr>
                <w:rFonts w:ascii="Times New Roman" w:eastAsia="Times New Roman" w:hAnsi="Times New Roman" w:cs="Times New Roman"/>
                <w:color w:val="000000"/>
                <w:sz w:val="24"/>
                <w:szCs w:val="24"/>
                <w:lang w:eastAsia="ru-RU"/>
              </w:rPr>
              <w:t>:</w:t>
            </w:r>
          </w:p>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Управление своим настроением, умение выражать эмоции.</w:t>
            </w:r>
          </w:p>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hAnsi="Times New Roman" w:cs="Times New Roman"/>
                <w:b/>
                <w:sz w:val="24"/>
                <w:szCs w:val="24"/>
              </w:rPr>
              <w:t>Регулятивные</w:t>
            </w:r>
            <w:r w:rsidRPr="009648A0">
              <w:rPr>
                <w:rFonts w:ascii="Times New Roman" w:eastAsia="Times New Roman" w:hAnsi="Times New Roman" w:cs="Times New Roman"/>
                <w:color w:val="000000"/>
                <w:sz w:val="24"/>
                <w:szCs w:val="24"/>
                <w:lang w:eastAsia="ru-RU"/>
              </w:rPr>
              <w:t>:</w:t>
            </w:r>
          </w:p>
          <w:p w:rsidR="00452C1E" w:rsidRPr="009648A0" w:rsidRDefault="00452C1E" w:rsidP="00452C1E">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Организ</w:t>
            </w:r>
            <w:r w:rsidR="000476F7" w:rsidRPr="009648A0">
              <w:rPr>
                <w:rFonts w:ascii="Times New Roman" w:eastAsia="Times New Roman" w:hAnsi="Times New Roman" w:cs="Times New Roman"/>
                <w:color w:val="000000"/>
                <w:sz w:val="24"/>
                <w:szCs w:val="24"/>
                <w:lang w:eastAsia="ru-RU"/>
              </w:rPr>
              <w:t>ация</w:t>
            </w:r>
            <w:r w:rsidRPr="009648A0">
              <w:rPr>
                <w:rFonts w:ascii="Times New Roman" w:eastAsia="Times New Roman" w:hAnsi="Times New Roman" w:cs="Times New Roman"/>
                <w:color w:val="000000"/>
                <w:sz w:val="24"/>
                <w:szCs w:val="24"/>
                <w:lang w:eastAsia="ru-RU"/>
              </w:rPr>
              <w:t xml:space="preserve"> рабоче</w:t>
            </w:r>
            <w:r w:rsidR="000476F7" w:rsidRPr="009648A0">
              <w:rPr>
                <w:rFonts w:ascii="Times New Roman" w:eastAsia="Times New Roman" w:hAnsi="Times New Roman" w:cs="Times New Roman"/>
                <w:color w:val="000000"/>
                <w:sz w:val="24"/>
                <w:szCs w:val="24"/>
                <w:lang w:eastAsia="ru-RU"/>
              </w:rPr>
              <w:t>го</w:t>
            </w:r>
            <w:r w:rsidRPr="009648A0">
              <w:rPr>
                <w:rFonts w:ascii="Times New Roman" w:eastAsia="Times New Roman" w:hAnsi="Times New Roman" w:cs="Times New Roman"/>
                <w:color w:val="000000"/>
                <w:sz w:val="24"/>
                <w:szCs w:val="24"/>
                <w:lang w:eastAsia="ru-RU"/>
              </w:rPr>
              <w:t xml:space="preserve"> мест</w:t>
            </w:r>
            <w:r w:rsidR="000476F7" w:rsidRPr="009648A0">
              <w:rPr>
                <w:rFonts w:ascii="Times New Roman" w:eastAsia="Times New Roman" w:hAnsi="Times New Roman" w:cs="Times New Roman"/>
                <w:color w:val="000000"/>
                <w:sz w:val="24"/>
                <w:szCs w:val="24"/>
                <w:lang w:eastAsia="ru-RU"/>
              </w:rPr>
              <w:t>а</w:t>
            </w:r>
            <w:r w:rsidRPr="009648A0">
              <w:rPr>
                <w:rFonts w:ascii="Times New Roman" w:eastAsia="Times New Roman" w:hAnsi="Times New Roman" w:cs="Times New Roman"/>
                <w:color w:val="000000"/>
                <w:sz w:val="24"/>
                <w:szCs w:val="24"/>
                <w:lang w:eastAsia="ru-RU"/>
              </w:rPr>
              <w:t>, настр</w:t>
            </w:r>
            <w:r w:rsidR="000476F7" w:rsidRPr="009648A0">
              <w:rPr>
                <w:rFonts w:ascii="Times New Roman" w:eastAsia="Times New Roman" w:hAnsi="Times New Roman" w:cs="Times New Roman"/>
                <w:color w:val="000000"/>
                <w:sz w:val="24"/>
                <w:szCs w:val="24"/>
                <w:lang w:eastAsia="ru-RU"/>
              </w:rPr>
              <w:t>ойка</w:t>
            </w:r>
            <w:r w:rsidRPr="009648A0">
              <w:rPr>
                <w:rFonts w:ascii="Times New Roman" w:eastAsia="Times New Roman" w:hAnsi="Times New Roman" w:cs="Times New Roman"/>
                <w:color w:val="000000"/>
                <w:sz w:val="24"/>
                <w:szCs w:val="24"/>
                <w:lang w:eastAsia="ru-RU"/>
              </w:rPr>
              <w:t xml:space="preserve"> на учебную деятельность.</w:t>
            </w:r>
          </w:p>
          <w:p w:rsidR="00452C1E" w:rsidRPr="009648A0" w:rsidRDefault="00452C1E" w:rsidP="00452C1E">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452C1E" w:rsidRPr="009648A0" w:rsidRDefault="00452C1E" w:rsidP="00452C1E">
            <w:pPr>
              <w:jc w:val="both"/>
              <w:rPr>
                <w:rFonts w:ascii="Times New Roman" w:hAnsi="Times New Roman" w:cs="Times New Roman"/>
                <w:sz w:val="24"/>
                <w:szCs w:val="24"/>
              </w:rPr>
            </w:pPr>
            <w:r w:rsidRPr="009648A0">
              <w:rPr>
                <w:rFonts w:ascii="Times New Roman" w:hAnsi="Times New Roman" w:cs="Times New Roman"/>
                <w:sz w:val="24"/>
                <w:szCs w:val="24"/>
              </w:rPr>
              <w:t>Планирование учебного сотрудничества с учителем и сверстниками;</w:t>
            </w:r>
          </w:p>
          <w:p w:rsidR="00452C1E" w:rsidRPr="009648A0" w:rsidRDefault="00452C1E" w:rsidP="00452C1E">
            <w:pPr>
              <w:jc w:val="both"/>
              <w:rPr>
                <w:rFonts w:ascii="Times New Roman" w:hAnsi="Times New Roman" w:cs="Times New Roman"/>
                <w:b/>
                <w:i/>
                <w:sz w:val="24"/>
                <w:szCs w:val="24"/>
              </w:rPr>
            </w:pPr>
            <w:r w:rsidRPr="009648A0">
              <w:rPr>
                <w:rFonts w:ascii="Times New Roman" w:hAnsi="Times New Roman" w:cs="Times New Roman"/>
                <w:sz w:val="24"/>
                <w:szCs w:val="24"/>
              </w:rPr>
              <w:t>Слушать собеседника и понимать речь других.</w:t>
            </w:r>
          </w:p>
        </w:tc>
      </w:tr>
      <w:tr w:rsidR="00F711F4" w:rsidRPr="009648A0" w:rsidTr="000476F7">
        <w:tc>
          <w:tcPr>
            <w:tcW w:w="2093" w:type="dxa"/>
            <w:vMerge w:val="restart"/>
          </w:tcPr>
          <w:p w:rsidR="00F711F4" w:rsidRPr="009648A0" w:rsidRDefault="00F711F4" w:rsidP="00452C1E">
            <w:pPr>
              <w:jc w:val="both"/>
              <w:rPr>
                <w:rFonts w:ascii="Times New Roman" w:eastAsia="Times New Roman" w:hAnsi="Times New Roman" w:cs="Times New Roman"/>
                <w:color w:val="000000"/>
                <w:sz w:val="24"/>
                <w:szCs w:val="24"/>
                <w:lang w:eastAsia="ru-RU"/>
              </w:rPr>
            </w:pPr>
            <w:r w:rsidRPr="009648A0">
              <w:rPr>
                <w:rFonts w:ascii="Times New Roman" w:hAnsi="Times New Roman" w:cs="Times New Roman"/>
                <w:sz w:val="24"/>
                <w:szCs w:val="24"/>
              </w:rPr>
              <w:t>Актуализация знаний (10 мин)</w:t>
            </w:r>
          </w:p>
        </w:tc>
        <w:tc>
          <w:tcPr>
            <w:tcW w:w="3827" w:type="dxa"/>
          </w:tcPr>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Проводит беседу. Контролирует правильность ответов учеников.</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Опрос (фронтально):</w:t>
            </w:r>
          </w:p>
          <w:p w:rsidR="00F711F4" w:rsidRPr="009648A0" w:rsidRDefault="00F711F4" w:rsidP="000476F7">
            <w:pPr>
              <w:pStyle w:val="a7"/>
              <w:numPr>
                <w:ilvl w:val="0"/>
                <w:numId w:val="7"/>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Что такое презентация?</w:t>
            </w:r>
          </w:p>
          <w:p w:rsidR="00F711F4" w:rsidRPr="009648A0" w:rsidRDefault="00F711F4" w:rsidP="000476F7">
            <w:pPr>
              <w:pStyle w:val="a7"/>
              <w:numPr>
                <w:ilvl w:val="0"/>
                <w:numId w:val="7"/>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Какими бывают презентации?</w:t>
            </w:r>
          </w:p>
          <w:p w:rsidR="00F711F4" w:rsidRPr="009648A0" w:rsidRDefault="00F711F4" w:rsidP="000476F7">
            <w:pPr>
              <w:pStyle w:val="a7"/>
              <w:numPr>
                <w:ilvl w:val="0"/>
                <w:numId w:val="7"/>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Как создать компьютерную презентацию?</w:t>
            </w:r>
          </w:p>
          <w:p w:rsidR="00F711F4" w:rsidRPr="009648A0" w:rsidRDefault="00F711F4" w:rsidP="000476F7">
            <w:pPr>
              <w:pStyle w:val="a7"/>
              <w:numPr>
                <w:ilvl w:val="0"/>
                <w:numId w:val="7"/>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К какому виду программного обеспечения относится редактор презентаций?</w:t>
            </w:r>
          </w:p>
          <w:p w:rsidR="00F711F4" w:rsidRPr="009648A0" w:rsidRDefault="00F711F4" w:rsidP="000476F7">
            <w:pPr>
              <w:pStyle w:val="a7"/>
              <w:numPr>
                <w:ilvl w:val="0"/>
                <w:numId w:val="7"/>
              </w:numPr>
              <w:ind w:left="176" w:hanging="176"/>
              <w:jc w:val="both"/>
              <w:rPr>
                <w:rFonts w:ascii="Times New Roman" w:eastAsia="Times New Roman" w:hAnsi="Times New Roman" w:cs="Times New Roman"/>
                <w:color w:val="000000"/>
                <w:sz w:val="24"/>
                <w:szCs w:val="24"/>
                <w:lang w:eastAsia="ru-RU"/>
              </w:rPr>
            </w:pPr>
            <w:r w:rsidRPr="009648A0">
              <w:rPr>
                <w:rFonts w:ascii="Times New Roman" w:hAnsi="Times New Roman" w:cs="Times New Roman"/>
                <w:sz w:val="24"/>
                <w:szCs w:val="24"/>
              </w:rPr>
              <w:t>Какие требования, предъявляемые к учебной презентации, вы знаете?</w:t>
            </w:r>
          </w:p>
        </w:tc>
        <w:tc>
          <w:tcPr>
            <w:tcW w:w="3402" w:type="dxa"/>
          </w:tcPr>
          <w:p w:rsidR="00F711F4" w:rsidRPr="009648A0" w:rsidRDefault="00F711F4" w:rsidP="00452C1E">
            <w:pPr>
              <w:jc w:val="both"/>
              <w:rPr>
                <w:rFonts w:ascii="Times New Roman" w:eastAsia="Times New Roman" w:hAnsi="Times New Roman" w:cs="Times New Roman"/>
                <w:color w:val="000000"/>
                <w:sz w:val="24"/>
                <w:szCs w:val="24"/>
                <w:lang w:eastAsia="ru-RU"/>
              </w:rPr>
            </w:pPr>
            <w:r w:rsidRPr="009648A0">
              <w:rPr>
                <w:rFonts w:ascii="Times New Roman" w:hAnsi="Times New Roman" w:cs="Times New Roman"/>
                <w:sz w:val="24"/>
                <w:szCs w:val="24"/>
              </w:rPr>
              <w:t>Дают ответы на вопросы.</w:t>
            </w:r>
          </w:p>
        </w:tc>
        <w:tc>
          <w:tcPr>
            <w:tcW w:w="5464" w:type="dxa"/>
            <w:vMerge w:val="restart"/>
          </w:tcPr>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Актуализировать знания о презентациях и требованиях к ним.</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Мотивировать к учебному действию.</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Фикс</w:t>
            </w:r>
            <w:r w:rsidR="000476F7" w:rsidRPr="009648A0">
              <w:rPr>
                <w:rFonts w:ascii="Times New Roman" w:hAnsi="Times New Roman" w:cs="Times New Roman"/>
                <w:sz w:val="24"/>
                <w:szCs w:val="24"/>
              </w:rPr>
              <w:t>ировать</w:t>
            </w:r>
            <w:r w:rsidRPr="009648A0">
              <w:rPr>
                <w:rFonts w:ascii="Times New Roman" w:hAnsi="Times New Roman" w:cs="Times New Roman"/>
                <w:sz w:val="24"/>
                <w:szCs w:val="24"/>
              </w:rPr>
              <w:t xml:space="preserve"> индивидуальны</w:t>
            </w:r>
            <w:r w:rsidR="000476F7" w:rsidRPr="009648A0">
              <w:rPr>
                <w:rFonts w:ascii="Times New Roman" w:hAnsi="Times New Roman" w:cs="Times New Roman"/>
                <w:sz w:val="24"/>
                <w:szCs w:val="24"/>
              </w:rPr>
              <w:t>е</w:t>
            </w:r>
            <w:r w:rsidRPr="009648A0">
              <w:rPr>
                <w:rFonts w:ascii="Times New Roman" w:hAnsi="Times New Roman" w:cs="Times New Roman"/>
                <w:sz w:val="24"/>
                <w:szCs w:val="24"/>
              </w:rPr>
              <w:t xml:space="preserve"> затруднени</w:t>
            </w:r>
            <w:r w:rsidR="000476F7" w:rsidRPr="009648A0">
              <w:rPr>
                <w:rFonts w:ascii="Times New Roman" w:hAnsi="Times New Roman" w:cs="Times New Roman"/>
                <w:sz w:val="24"/>
                <w:szCs w:val="24"/>
              </w:rPr>
              <w:t>я</w:t>
            </w:r>
            <w:r w:rsidRPr="009648A0">
              <w:rPr>
                <w:rFonts w:ascii="Times New Roman" w:hAnsi="Times New Roman" w:cs="Times New Roman"/>
                <w:sz w:val="24"/>
                <w:szCs w:val="24"/>
              </w:rPr>
              <w:t xml:space="preserve"> в выполнении учебного действия.</w:t>
            </w:r>
          </w:p>
          <w:p w:rsidR="00F711F4" w:rsidRPr="009648A0" w:rsidRDefault="00F711F4" w:rsidP="00452C1E">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r w:rsidR="000476F7" w:rsidRPr="009648A0">
              <w:rPr>
                <w:rFonts w:ascii="Times New Roman" w:eastAsia="Times New Roman" w:hAnsi="Times New Roman" w:cs="Times New Roman"/>
                <w:b/>
                <w:color w:val="000000"/>
                <w:sz w:val="24"/>
                <w:szCs w:val="24"/>
                <w:lang w:eastAsia="ru-RU"/>
              </w:rPr>
              <w:t>:</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b/>
                <w:sz w:val="24"/>
                <w:szCs w:val="24"/>
              </w:rPr>
              <w:t>Предметные</w:t>
            </w:r>
            <w:r w:rsidRPr="009648A0">
              <w:rPr>
                <w:rFonts w:ascii="Times New Roman" w:hAnsi="Times New Roman" w:cs="Times New Roman"/>
                <w:sz w:val="24"/>
                <w:szCs w:val="24"/>
              </w:rPr>
              <w:t>:</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Определение понятия «презентация», знают виды презентаций, классификацию программного обеспечения. Запоминают требования к оформлению учебной презентации</w:t>
            </w:r>
          </w:p>
          <w:p w:rsidR="00F711F4" w:rsidRPr="009648A0" w:rsidRDefault="00F711F4" w:rsidP="00452C1E">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Анализ, сравнение.</w:t>
            </w:r>
          </w:p>
          <w:p w:rsidR="00F711F4" w:rsidRPr="009648A0" w:rsidRDefault="00F711F4" w:rsidP="00452C1E">
            <w:pPr>
              <w:jc w:val="both"/>
              <w:rPr>
                <w:rFonts w:ascii="Times New Roman" w:hAnsi="Times New Roman" w:cs="Times New Roman"/>
                <w:b/>
                <w:sz w:val="24"/>
                <w:szCs w:val="24"/>
              </w:rPr>
            </w:pPr>
            <w:r w:rsidRPr="009648A0">
              <w:rPr>
                <w:rFonts w:ascii="Times New Roman" w:hAnsi="Times New Roman" w:cs="Times New Roman"/>
                <w:b/>
                <w:sz w:val="24"/>
                <w:szCs w:val="24"/>
              </w:rPr>
              <w:t>Регулятивные:</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Планирование учебного действия;</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Фиксирование индивидуального затруднения в учебном действии;</w:t>
            </w:r>
          </w:p>
          <w:p w:rsidR="00F711F4" w:rsidRPr="009648A0" w:rsidRDefault="00F711F4" w:rsidP="00452C1E">
            <w:pPr>
              <w:jc w:val="both"/>
              <w:rPr>
                <w:rFonts w:ascii="Times New Roman" w:hAnsi="Times New Roman" w:cs="Times New Roman"/>
                <w:sz w:val="24"/>
                <w:szCs w:val="24"/>
              </w:rPr>
            </w:pPr>
            <w:proofErr w:type="gramStart"/>
            <w:r w:rsidRPr="009648A0">
              <w:rPr>
                <w:rFonts w:ascii="Times New Roman" w:hAnsi="Times New Roman" w:cs="Times New Roman"/>
                <w:sz w:val="24"/>
                <w:szCs w:val="24"/>
              </w:rPr>
              <w:t>Волевая</w:t>
            </w:r>
            <w:proofErr w:type="gramEnd"/>
            <w:r w:rsidRPr="009648A0">
              <w:rPr>
                <w:rFonts w:ascii="Times New Roman" w:hAnsi="Times New Roman" w:cs="Times New Roman"/>
                <w:sz w:val="24"/>
                <w:szCs w:val="24"/>
              </w:rPr>
              <w:t xml:space="preserve"> </w:t>
            </w:r>
            <w:proofErr w:type="spellStart"/>
            <w:r w:rsidRPr="009648A0">
              <w:rPr>
                <w:rFonts w:ascii="Times New Roman" w:hAnsi="Times New Roman" w:cs="Times New Roman"/>
                <w:sz w:val="24"/>
                <w:szCs w:val="24"/>
              </w:rPr>
              <w:t>саморегуляция</w:t>
            </w:r>
            <w:proofErr w:type="spellEnd"/>
            <w:r w:rsidRPr="009648A0">
              <w:rPr>
                <w:rFonts w:ascii="Times New Roman" w:hAnsi="Times New Roman" w:cs="Times New Roman"/>
                <w:sz w:val="24"/>
                <w:szCs w:val="24"/>
              </w:rPr>
              <w:t xml:space="preserve"> в ситуации затруднения;</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 xml:space="preserve">Планирование своей деятельности в соответствии </w:t>
            </w:r>
            <w:r w:rsidRPr="009648A0">
              <w:rPr>
                <w:rFonts w:ascii="Times New Roman" w:hAnsi="Times New Roman" w:cs="Times New Roman"/>
                <w:sz w:val="24"/>
                <w:szCs w:val="24"/>
              </w:rPr>
              <w:lastRenderedPageBreak/>
              <w:t>с целевой установкой.</w:t>
            </w:r>
          </w:p>
          <w:p w:rsidR="00F711F4" w:rsidRPr="009648A0" w:rsidRDefault="00F711F4" w:rsidP="00452C1E">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Осознанное и произвольное построение речевого высказывания;</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Выражение своих мыслей с достаточной полнотой и точностью;</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Аргументация своего мнения и позиции в коммуникации;</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Учет разных мнений;</w:t>
            </w:r>
          </w:p>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t>Разрешение конфликта;</w:t>
            </w:r>
          </w:p>
          <w:p w:rsidR="00F711F4" w:rsidRPr="009648A0" w:rsidRDefault="00F711F4" w:rsidP="00452C1E">
            <w:pPr>
              <w:jc w:val="both"/>
              <w:rPr>
                <w:rFonts w:ascii="Times New Roman" w:eastAsia="Times New Roman" w:hAnsi="Times New Roman" w:cs="Times New Roman"/>
                <w:color w:val="000000"/>
                <w:sz w:val="24"/>
                <w:szCs w:val="24"/>
                <w:lang w:eastAsia="ru-RU"/>
              </w:rPr>
            </w:pPr>
            <w:r w:rsidRPr="009648A0">
              <w:rPr>
                <w:rFonts w:ascii="Times New Roman" w:hAnsi="Times New Roman" w:cs="Times New Roman"/>
                <w:sz w:val="24"/>
                <w:szCs w:val="24"/>
              </w:rPr>
              <w:t>Использование критериев для обоснования своего суждения</w:t>
            </w:r>
            <w:r w:rsidR="000476F7" w:rsidRPr="009648A0">
              <w:rPr>
                <w:rFonts w:ascii="Times New Roman" w:hAnsi="Times New Roman" w:cs="Times New Roman"/>
                <w:sz w:val="24"/>
                <w:szCs w:val="24"/>
              </w:rPr>
              <w:t>.</w:t>
            </w:r>
          </w:p>
        </w:tc>
      </w:tr>
      <w:tr w:rsidR="00F711F4" w:rsidRPr="009648A0" w:rsidTr="000476F7">
        <w:tc>
          <w:tcPr>
            <w:tcW w:w="2093" w:type="dxa"/>
            <w:vMerge/>
          </w:tcPr>
          <w:p w:rsidR="00F711F4" w:rsidRPr="009648A0" w:rsidRDefault="00F711F4" w:rsidP="00452C1E">
            <w:pPr>
              <w:jc w:val="both"/>
              <w:rPr>
                <w:rFonts w:ascii="Times New Roman" w:hAnsi="Times New Roman" w:cs="Times New Roman"/>
                <w:sz w:val="24"/>
                <w:szCs w:val="24"/>
              </w:rPr>
            </w:pPr>
          </w:p>
        </w:tc>
        <w:tc>
          <w:tcPr>
            <w:tcW w:w="3827"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Демонстрация презентации и обсуждение соблюдения требований к учебной презентации.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 xml:space="preserve">(файл </w:t>
            </w:r>
            <w:r w:rsidRPr="009648A0">
              <w:rPr>
                <w:rFonts w:ascii="Times New Roman" w:hAnsi="Times New Roman" w:cs="Times New Roman"/>
                <w:i/>
                <w:sz w:val="24"/>
                <w:szCs w:val="24"/>
              </w:rPr>
              <w:t>пример презентации.ppt</w:t>
            </w:r>
            <w:r w:rsidRPr="009648A0">
              <w:rPr>
                <w:rFonts w:ascii="Times New Roman" w:hAnsi="Times New Roman" w:cs="Times New Roman"/>
                <w:sz w:val="24"/>
                <w:szCs w:val="24"/>
              </w:rPr>
              <w:t xml:space="preserve"> в приложении).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Организует обсуждение работы:</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Количество сл</w:t>
            </w:r>
            <w:r w:rsidR="000476F7" w:rsidRPr="009648A0">
              <w:rPr>
                <w:rFonts w:ascii="Times New Roman" w:hAnsi="Times New Roman" w:cs="Times New Roman"/>
                <w:sz w:val="24"/>
                <w:szCs w:val="24"/>
              </w:rPr>
              <w:t>айдов соответствует требованиям?</w:t>
            </w:r>
          </w:p>
          <w:p w:rsidR="00F711F4" w:rsidRPr="009648A0" w:rsidRDefault="000476F7"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Каждый слайд имеет заголовок?</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Стиль шрифтов на слайде.</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Размеры и начертание шрифтов.</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Текст на слайдах в</w:t>
            </w:r>
            <w:r w:rsidR="000476F7" w:rsidRPr="009648A0">
              <w:rPr>
                <w:rFonts w:ascii="Times New Roman" w:hAnsi="Times New Roman" w:cs="Times New Roman"/>
                <w:sz w:val="24"/>
                <w:szCs w:val="24"/>
              </w:rPr>
              <w:t>ыбран в соответствии с заданием?</w:t>
            </w:r>
            <w:r w:rsidRPr="009648A0">
              <w:rPr>
                <w:rFonts w:ascii="Times New Roman" w:hAnsi="Times New Roman" w:cs="Times New Roman"/>
                <w:sz w:val="24"/>
                <w:szCs w:val="24"/>
              </w:rPr>
              <w:t xml:space="preserve"> </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И</w:t>
            </w:r>
            <w:r w:rsidR="000476F7" w:rsidRPr="009648A0">
              <w:rPr>
                <w:rFonts w:ascii="Times New Roman" w:hAnsi="Times New Roman" w:cs="Times New Roman"/>
                <w:sz w:val="24"/>
                <w:szCs w:val="24"/>
              </w:rPr>
              <w:t>зображения соответствуют тексту?</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 xml:space="preserve">Слайды выполнены в </w:t>
            </w:r>
            <w:r w:rsidR="000476F7" w:rsidRPr="009648A0">
              <w:rPr>
                <w:rFonts w:ascii="Times New Roman" w:hAnsi="Times New Roman" w:cs="Times New Roman"/>
                <w:sz w:val="24"/>
                <w:szCs w:val="24"/>
              </w:rPr>
              <w:t>едином стиле?</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 xml:space="preserve">Изображения и </w:t>
            </w:r>
            <w:r w:rsidR="000476F7" w:rsidRPr="009648A0">
              <w:rPr>
                <w:rFonts w:ascii="Times New Roman" w:hAnsi="Times New Roman" w:cs="Times New Roman"/>
                <w:sz w:val="24"/>
                <w:szCs w:val="24"/>
              </w:rPr>
              <w:t>текст не перекрывают друг друга?</w:t>
            </w:r>
          </w:p>
          <w:p w:rsidR="00F711F4" w:rsidRPr="009648A0" w:rsidRDefault="00F711F4" w:rsidP="000476F7">
            <w:pPr>
              <w:pStyle w:val="a7"/>
              <w:numPr>
                <w:ilvl w:val="0"/>
                <w:numId w:val="8"/>
              </w:numPr>
              <w:ind w:left="176" w:hanging="176"/>
              <w:jc w:val="both"/>
              <w:rPr>
                <w:rFonts w:ascii="Times New Roman" w:hAnsi="Times New Roman" w:cs="Times New Roman"/>
                <w:sz w:val="24"/>
                <w:szCs w:val="24"/>
              </w:rPr>
            </w:pPr>
            <w:r w:rsidRPr="009648A0">
              <w:rPr>
                <w:rFonts w:ascii="Times New Roman" w:hAnsi="Times New Roman" w:cs="Times New Roman"/>
                <w:sz w:val="24"/>
                <w:szCs w:val="24"/>
              </w:rPr>
              <w:t>Цветовое решение.</w:t>
            </w:r>
          </w:p>
        </w:tc>
        <w:tc>
          <w:tcPr>
            <w:tcW w:w="3402" w:type="dxa"/>
          </w:tcPr>
          <w:p w:rsidR="00F711F4" w:rsidRPr="009648A0" w:rsidRDefault="00F711F4" w:rsidP="00452C1E">
            <w:pPr>
              <w:jc w:val="both"/>
              <w:rPr>
                <w:rFonts w:ascii="Times New Roman" w:hAnsi="Times New Roman" w:cs="Times New Roman"/>
                <w:sz w:val="24"/>
                <w:szCs w:val="24"/>
              </w:rPr>
            </w:pPr>
            <w:r w:rsidRPr="009648A0">
              <w:rPr>
                <w:rFonts w:ascii="Times New Roman" w:hAnsi="Times New Roman" w:cs="Times New Roman"/>
                <w:sz w:val="24"/>
                <w:szCs w:val="24"/>
              </w:rPr>
              <w:lastRenderedPageBreak/>
              <w:t>Вспоминают требования к учебной презентации. Анализируют соответствие предложенной работы этим требованиям.</w:t>
            </w:r>
          </w:p>
        </w:tc>
        <w:tc>
          <w:tcPr>
            <w:tcW w:w="5464" w:type="dxa"/>
            <w:vMerge/>
          </w:tcPr>
          <w:p w:rsidR="00F711F4" w:rsidRPr="009648A0" w:rsidRDefault="00F711F4" w:rsidP="00452C1E">
            <w:pPr>
              <w:jc w:val="both"/>
              <w:rPr>
                <w:rFonts w:ascii="Times New Roman" w:hAnsi="Times New Roman" w:cs="Times New Roman"/>
                <w:sz w:val="24"/>
                <w:szCs w:val="24"/>
              </w:rPr>
            </w:pPr>
          </w:p>
        </w:tc>
      </w:tr>
      <w:tr w:rsidR="00F711F4" w:rsidRPr="009648A0" w:rsidTr="000476F7">
        <w:tc>
          <w:tcPr>
            <w:tcW w:w="2093"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Фиксирование локальных затруднений</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5-7 мин</w:t>
            </w:r>
          </w:p>
        </w:tc>
        <w:tc>
          <w:tcPr>
            <w:tcW w:w="3827" w:type="dxa"/>
          </w:tcPr>
          <w:p w:rsidR="00F711F4" w:rsidRPr="009648A0" w:rsidRDefault="000476F7" w:rsidP="00F711F4">
            <w:pPr>
              <w:jc w:val="both"/>
              <w:rPr>
                <w:rFonts w:ascii="Times New Roman" w:hAnsi="Times New Roman" w:cs="Times New Roman"/>
                <w:sz w:val="24"/>
                <w:szCs w:val="24"/>
              </w:rPr>
            </w:pPr>
            <w:r w:rsidRPr="009648A0">
              <w:rPr>
                <w:rFonts w:ascii="Times New Roman" w:hAnsi="Times New Roman" w:cs="Times New Roman"/>
                <w:sz w:val="24"/>
                <w:szCs w:val="24"/>
              </w:rPr>
              <w:t>Организует о</w:t>
            </w:r>
            <w:r w:rsidR="00F711F4" w:rsidRPr="009648A0">
              <w:rPr>
                <w:rFonts w:ascii="Times New Roman" w:hAnsi="Times New Roman" w:cs="Times New Roman"/>
                <w:sz w:val="24"/>
                <w:szCs w:val="24"/>
              </w:rPr>
              <w:t>бсуждение выполненных ранее работ. Демонстр</w:t>
            </w:r>
            <w:r w:rsidRPr="009648A0">
              <w:rPr>
                <w:rFonts w:ascii="Times New Roman" w:hAnsi="Times New Roman" w:cs="Times New Roman"/>
                <w:sz w:val="24"/>
                <w:szCs w:val="24"/>
              </w:rPr>
              <w:t>ирует</w:t>
            </w:r>
            <w:r w:rsidR="00F711F4" w:rsidRPr="009648A0">
              <w:rPr>
                <w:rFonts w:ascii="Times New Roman" w:hAnsi="Times New Roman" w:cs="Times New Roman"/>
                <w:sz w:val="24"/>
                <w:szCs w:val="24"/>
              </w:rPr>
              <w:t xml:space="preserve"> работ</w:t>
            </w:r>
            <w:r w:rsidRPr="009648A0">
              <w:rPr>
                <w:rFonts w:ascii="Times New Roman" w:hAnsi="Times New Roman" w:cs="Times New Roman"/>
                <w:sz w:val="24"/>
                <w:szCs w:val="24"/>
              </w:rPr>
              <w:t>ы учащихся</w:t>
            </w:r>
            <w:r w:rsidR="00F711F4" w:rsidRPr="009648A0">
              <w:rPr>
                <w:rFonts w:ascii="Times New Roman" w:hAnsi="Times New Roman" w:cs="Times New Roman"/>
                <w:sz w:val="24"/>
                <w:szCs w:val="24"/>
              </w:rPr>
              <w:t xml:space="preserve"> при необходимости. </w:t>
            </w:r>
          </w:p>
          <w:p w:rsidR="00F711F4" w:rsidRPr="009648A0" w:rsidRDefault="00F711F4" w:rsidP="000476F7">
            <w:pPr>
              <w:pStyle w:val="a7"/>
              <w:numPr>
                <w:ilvl w:val="0"/>
                <w:numId w:val="9"/>
              </w:numPr>
              <w:ind w:left="175" w:hanging="175"/>
              <w:jc w:val="both"/>
              <w:rPr>
                <w:rFonts w:ascii="Times New Roman" w:hAnsi="Times New Roman" w:cs="Times New Roman"/>
                <w:sz w:val="24"/>
                <w:szCs w:val="24"/>
              </w:rPr>
            </w:pPr>
            <w:r w:rsidRPr="009648A0">
              <w:rPr>
                <w:rFonts w:ascii="Times New Roman" w:hAnsi="Times New Roman" w:cs="Times New Roman"/>
                <w:sz w:val="24"/>
                <w:szCs w:val="24"/>
              </w:rPr>
              <w:t>Какую работу вы выполняли дома?</w:t>
            </w:r>
          </w:p>
          <w:p w:rsidR="00F711F4" w:rsidRPr="009648A0" w:rsidRDefault="00F711F4" w:rsidP="000476F7">
            <w:pPr>
              <w:pStyle w:val="a7"/>
              <w:numPr>
                <w:ilvl w:val="0"/>
                <w:numId w:val="9"/>
              </w:numPr>
              <w:ind w:left="175" w:hanging="175"/>
              <w:jc w:val="both"/>
              <w:rPr>
                <w:rFonts w:ascii="Times New Roman" w:hAnsi="Times New Roman" w:cs="Times New Roman"/>
                <w:sz w:val="24"/>
                <w:szCs w:val="24"/>
              </w:rPr>
            </w:pPr>
            <w:r w:rsidRPr="009648A0">
              <w:rPr>
                <w:rFonts w:ascii="Times New Roman" w:hAnsi="Times New Roman" w:cs="Times New Roman"/>
                <w:sz w:val="24"/>
                <w:szCs w:val="24"/>
              </w:rPr>
              <w:t>Какие ошибки, по вашему мнению, вы допустили?</w:t>
            </w:r>
          </w:p>
          <w:p w:rsidR="00F711F4" w:rsidRPr="009648A0" w:rsidRDefault="00F711F4" w:rsidP="000476F7">
            <w:pPr>
              <w:pStyle w:val="a7"/>
              <w:numPr>
                <w:ilvl w:val="0"/>
                <w:numId w:val="9"/>
              </w:numPr>
              <w:ind w:left="175" w:hanging="175"/>
              <w:jc w:val="both"/>
              <w:rPr>
                <w:rFonts w:ascii="Times New Roman" w:hAnsi="Times New Roman" w:cs="Times New Roman"/>
                <w:sz w:val="24"/>
                <w:szCs w:val="24"/>
              </w:rPr>
            </w:pPr>
            <w:r w:rsidRPr="009648A0">
              <w:rPr>
                <w:rFonts w:ascii="Times New Roman" w:hAnsi="Times New Roman" w:cs="Times New Roman"/>
                <w:sz w:val="24"/>
                <w:szCs w:val="24"/>
              </w:rPr>
              <w:t>Что вызвало наибольшие затруднения?</w:t>
            </w:r>
          </w:p>
          <w:p w:rsidR="00F711F4" w:rsidRPr="009648A0" w:rsidRDefault="00F711F4" w:rsidP="000476F7">
            <w:pPr>
              <w:pStyle w:val="a7"/>
              <w:numPr>
                <w:ilvl w:val="0"/>
                <w:numId w:val="9"/>
              </w:numPr>
              <w:ind w:left="175" w:hanging="175"/>
              <w:jc w:val="both"/>
              <w:rPr>
                <w:rFonts w:ascii="Times New Roman" w:hAnsi="Times New Roman" w:cs="Times New Roman"/>
                <w:sz w:val="24"/>
                <w:szCs w:val="24"/>
              </w:rPr>
            </w:pPr>
            <w:r w:rsidRPr="009648A0">
              <w:rPr>
                <w:rFonts w:ascii="Times New Roman" w:hAnsi="Times New Roman" w:cs="Times New Roman"/>
                <w:sz w:val="24"/>
                <w:szCs w:val="24"/>
              </w:rPr>
              <w:t>Какое решение вам кажется наиболее удачным?</w:t>
            </w:r>
          </w:p>
        </w:tc>
        <w:tc>
          <w:tcPr>
            <w:tcW w:w="3402" w:type="dxa"/>
          </w:tcPr>
          <w:p w:rsidR="00F711F4" w:rsidRPr="009648A0" w:rsidRDefault="00F711F4" w:rsidP="00D52C59">
            <w:pPr>
              <w:jc w:val="both"/>
              <w:rPr>
                <w:rFonts w:ascii="Times New Roman" w:hAnsi="Times New Roman" w:cs="Times New Roman"/>
                <w:sz w:val="24"/>
                <w:szCs w:val="24"/>
              </w:rPr>
            </w:pPr>
            <w:r w:rsidRPr="009648A0">
              <w:rPr>
                <w:rFonts w:ascii="Times New Roman" w:hAnsi="Times New Roman" w:cs="Times New Roman"/>
                <w:sz w:val="24"/>
                <w:szCs w:val="24"/>
              </w:rPr>
              <w:t>Соотношение своих действий с используемым образцом</w:t>
            </w:r>
            <w:r w:rsidR="00D52C59" w:rsidRPr="009648A0">
              <w:rPr>
                <w:rFonts w:ascii="Times New Roman" w:hAnsi="Times New Roman" w:cs="Times New Roman"/>
                <w:sz w:val="24"/>
                <w:szCs w:val="24"/>
              </w:rPr>
              <w:t>,</w:t>
            </w:r>
            <w:r w:rsidRPr="009648A0">
              <w:rPr>
                <w:rFonts w:ascii="Times New Roman" w:hAnsi="Times New Roman" w:cs="Times New Roman"/>
                <w:sz w:val="24"/>
                <w:szCs w:val="24"/>
              </w:rPr>
              <w:t xml:space="preserve"> </w:t>
            </w:r>
            <w:r w:rsidR="00D52C59" w:rsidRPr="009648A0">
              <w:rPr>
                <w:rFonts w:ascii="Times New Roman" w:hAnsi="Times New Roman" w:cs="Times New Roman"/>
                <w:sz w:val="24"/>
                <w:szCs w:val="24"/>
              </w:rPr>
              <w:t>выявление</w:t>
            </w:r>
            <w:r w:rsidRPr="009648A0">
              <w:rPr>
                <w:rFonts w:ascii="Times New Roman" w:hAnsi="Times New Roman" w:cs="Times New Roman"/>
                <w:sz w:val="24"/>
                <w:szCs w:val="24"/>
              </w:rPr>
              <w:t xml:space="preserve"> и фиксация на этой основе причину затруднения – те конкретные знания, умения или способности, которых недостает для решения задачи</w:t>
            </w:r>
            <w:r w:rsidR="00D52C59" w:rsidRPr="009648A0">
              <w:rPr>
                <w:rFonts w:ascii="Times New Roman" w:hAnsi="Times New Roman" w:cs="Times New Roman"/>
                <w:sz w:val="24"/>
                <w:szCs w:val="24"/>
              </w:rPr>
              <w:t>.</w:t>
            </w:r>
          </w:p>
        </w:tc>
        <w:tc>
          <w:tcPr>
            <w:tcW w:w="5464" w:type="dxa"/>
            <w:vAlign w:val="center"/>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Выработка умения анализировать информацию, планировать действия для достижения результата.</w:t>
            </w:r>
          </w:p>
          <w:p w:rsidR="00F711F4" w:rsidRPr="009648A0" w:rsidRDefault="00F711F4" w:rsidP="00F711F4">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p>
          <w:p w:rsidR="00F711F4" w:rsidRPr="009648A0" w:rsidRDefault="00F711F4" w:rsidP="00F711F4">
            <w:pPr>
              <w:jc w:val="both"/>
              <w:rPr>
                <w:rFonts w:ascii="Times New Roman" w:eastAsia="Times New Roman" w:hAnsi="Times New Roman" w:cs="Times New Roman"/>
                <w:b/>
                <w:color w:val="000000"/>
                <w:sz w:val="24"/>
                <w:szCs w:val="24"/>
                <w:lang w:eastAsia="ru-RU"/>
              </w:rPr>
            </w:pPr>
            <w:r w:rsidRPr="009648A0">
              <w:rPr>
                <w:rFonts w:ascii="Times New Roman" w:hAnsi="Times New Roman" w:cs="Times New Roman"/>
                <w:b/>
                <w:sz w:val="24"/>
                <w:szCs w:val="24"/>
              </w:rPr>
              <w:t>Личностные: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Самоопределение.</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Анализ, сравнение;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Определение основной и второстепенной информации;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Структурирование информации.</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Осознанное и произвольное построение речевого высказывания;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Выражение своих мыслей с достаточной полнотой и точностью;</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Аргументация своего мнения и позиции в коммуникации.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b/>
                <w:sz w:val="24"/>
                <w:szCs w:val="24"/>
              </w:rPr>
              <w:t>Регулятивные:</w:t>
            </w:r>
          </w:p>
          <w:p w:rsidR="00F711F4" w:rsidRPr="009648A0" w:rsidRDefault="00F711F4" w:rsidP="00F711F4">
            <w:pPr>
              <w:jc w:val="both"/>
              <w:rPr>
                <w:rFonts w:ascii="Times New Roman" w:hAnsi="Times New Roman" w:cs="Times New Roman"/>
                <w:sz w:val="24"/>
                <w:szCs w:val="24"/>
              </w:rPr>
            </w:pPr>
            <w:proofErr w:type="gramStart"/>
            <w:r w:rsidRPr="009648A0">
              <w:rPr>
                <w:rFonts w:ascii="Times New Roman" w:hAnsi="Times New Roman" w:cs="Times New Roman"/>
                <w:sz w:val="24"/>
                <w:szCs w:val="24"/>
              </w:rPr>
              <w:t>Волевая</w:t>
            </w:r>
            <w:proofErr w:type="gramEnd"/>
            <w:r w:rsidRPr="009648A0">
              <w:rPr>
                <w:rFonts w:ascii="Times New Roman" w:hAnsi="Times New Roman" w:cs="Times New Roman"/>
                <w:sz w:val="24"/>
                <w:szCs w:val="24"/>
              </w:rPr>
              <w:t xml:space="preserve"> </w:t>
            </w:r>
            <w:proofErr w:type="spellStart"/>
            <w:r w:rsidRPr="009648A0">
              <w:rPr>
                <w:rFonts w:ascii="Times New Roman" w:hAnsi="Times New Roman" w:cs="Times New Roman"/>
                <w:sz w:val="24"/>
                <w:szCs w:val="24"/>
              </w:rPr>
              <w:t>саморегуляция</w:t>
            </w:r>
            <w:proofErr w:type="spellEnd"/>
            <w:r w:rsidRPr="009648A0">
              <w:rPr>
                <w:rFonts w:ascii="Times New Roman" w:hAnsi="Times New Roman" w:cs="Times New Roman"/>
                <w:sz w:val="24"/>
                <w:szCs w:val="24"/>
              </w:rPr>
              <w:t xml:space="preserve"> в ситуации затруднения;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 xml:space="preserve">Применение установленных критериев при </w:t>
            </w:r>
            <w:r w:rsidRPr="009648A0">
              <w:rPr>
                <w:rFonts w:ascii="Times New Roman" w:hAnsi="Times New Roman" w:cs="Times New Roman"/>
                <w:sz w:val="24"/>
                <w:szCs w:val="24"/>
              </w:rPr>
              <w:lastRenderedPageBreak/>
              <w:t>планировании результата работы.</w:t>
            </w:r>
          </w:p>
        </w:tc>
      </w:tr>
      <w:tr w:rsidR="00F711F4" w:rsidRPr="009648A0" w:rsidTr="000476F7">
        <w:tc>
          <w:tcPr>
            <w:tcW w:w="2093"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Создание плана по решению проблемы.</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5-7 мин</w:t>
            </w:r>
          </w:p>
          <w:p w:rsidR="00F711F4" w:rsidRPr="009648A0" w:rsidRDefault="00F711F4" w:rsidP="00F711F4">
            <w:pPr>
              <w:jc w:val="both"/>
              <w:rPr>
                <w:rFonts w:ascii="Times New Roman" w:hAnsi="Times New Roman" w:cs="Times New Roman"/>
                <w:sz w:val="24"/>
                <w:szCs w:val="24"/>
              </w:rPr>
            </w:pPr>
          </w:p>
        </w:tc>
        <w:tc>
          <w:tcPr>
            <w:tcW w:w="3827" w:type="dxa"/>
          </w:tcPr>
          <w:p w:rsidR="00F711F4" w:rsidRPr="009648A0" w:rsidRDefault="00F711F4" w:rsidP="00F711F4">
            <w:pPr>
              <w:jc w:val="both"/>
              <w:rPr>
                <w:rFonts w:ascii="Times New Roman" w:hAnsi="Times New Roman" w:cs="Times New Roman"/>
                <w:color w:val="000000" w:themeColor="text1"/>
                <w:sz w:val="24"/>
                <w:szCs w:val="24"/>
                <w:shd w:val="clear" w:color="auto" w:fill="FFFFFF"/>
              </w:rPr>
            </w:pPr>
            <w:r w:rsidRPr="009648A0">
              <w:rPr>
                <w:rFonts w:ascii="Times New Roman" w:hAnsi="Times New Roman" w:cs="Times New Roman"/>
                <w:color w:val="000000" w:themeColor="text1"/>
                <w:sz w:val="24"/>
                <w:szCs w:val="24"/>
                <w:shd w:val="clear" w:color="auto" w:fill="FFFFFF"/>
              </w:rPr>
              <w:t>Организует процесс обсуждения учащимися целей коррекции, а также помогает выбрать необходимые средства и способы их достижения:</w:t>
            </w:r>
          </w:p>
          <w:p w:rsidR="00F711F4" w:rsidRPr="009648A0" w:rsidRDefault="00F711F4" w:rsidP="00D52C59">
            <w:pPr>
              <w:pStyle w:val="a7"/>
              <w:numPr>
                <w:ilvl w:val="0"/>
                <w:numId w:val="10"/>
              </w:numPr>
              <w:ind w:left="317" w:hanging="283"/>
              <w:jc w:val="both"/>
              <w:rPr>
                <w:rFonts w:ascii="Times New Roman" w:hAnsi="Times New Roman" w:cs="Times New Roman"/>
                <w:color w:val="000000" w:themeColor="text1"/>
                <w:sz w:val="24"/>
                <w:szCs w:val="24"/>
                <w:shd w:val="clear" w:color="auto" w:fill="FFFFFF"/>
              </w:rPr>
            </w:pPr>
            <w:r w:rsidRPr="009648A0">
              <w:rPr>
                <w:rFonts w:ascii="Times New Roman" w:hAnsi="Times New Roman" w:cs="Times New Roman"/>
                <w:color w:val="000000" w:themeColor="text1"/>
                <w:sz w:val="24"/>
                <w:szCs w:val="24"/>
                <w:shd w:val="clear" w:color="auto" w:fill="FFFFFF"/>
              </w:rPr>
              <w:t>Что надо сделать сначала? Подобрать иллюстрации или прочитать и проанализировать текст?</w:t>
            </w:r>
          </w:p>
          <w:p w:rsidR="00F711F4" w:rsidRPr="009648A0" w:rsidRDefault="00F711F4" w:rsidP="00D52C59">
            <w:pPr>
              <w:pStyle w:val="a7"/>
              <w:numPr>
                <w:ilvl w:val="0"/>
                <w:numId w:val="10"/>
              </w:numPr>
              <w:ind w:left="317" w:hanging="283"/>
              <w:jc w:val="both"/>
              <w:rPr>
                <w:rFonts w:ascii="Times New Roman" w:hAnsi="Times New Roman" w:cs="Times New Roman"/>
                <w:color w:val="000000" w:themeColor="text1"/>
                <w:sz w:val="24"/>
                <w:szCs w:val="24"/>
                <w:shd w:val="clear" w:color="auto" w:fill="FFFFFF"/>
              </w:rPr>
            </w:pPr>
            <w:r w:rsidRPr="009648A0">
              <w:rPr>
                <w:rFonts w:ascii="Times New Roman" w:hAnsi="Times New Roman" w:cs="Times New Roman"/>
                <w:color w:val="000000" w:themeColor="text1"/>
                <w:sz w:val="24"/>
                <w:szCs w:val="24"/>
                <w:shd w:val="clear" w:color="auto" w:fill="FFFFFF"/>
              </w:rPr>
              <w:t>Как работать с текстом?</w:t>
            </w:r>
          </w:p>
          <w:p w:rsidR="00F711F4" w:rsidRPr="009648A0" w:rsidRDefault="00F711F4" w:rsidP="00D52C59">
            <w:pPr>
              <w:pStyle w:val="a7"/>
              <w:numPr>
                <w:ilvl w:val="0"/>
                <w:numId w:val="10"/>
              </w:numPr>
              <w:ind w:left="317" w:hanging="283"/>
              <w:jc w:val="both"/>
              <w:rPr>
                <w:rFonts w:ascii="Times New Roman" w:hAnsi="Times New Roman" w:cs="Times New Roman"/>
                <w:color w:val="000000" w:themeColor="text1"/>
                <w:sz w:val="24"/>
                <w:szCs w:val="24"/>
                <w:shd w:val="clear" w:color="auto" w:fill="FFFFFF"/>
              </w:rPr>
            </w:pPr>
            <w:r w:rsidRPr="009648A0">
              <w:rPr>
                <w:rFonts w:ascii="Times New Roman" w:hAnsi="Times New Roman" w:cs="Times New Roman"/>
                <w:color w:val="000000" w:themeColor="text1"/>
                <w:sz w:val="24"/>
                <w:szCs w:val="24"/>
                <w:shd w:val="clear" w:color="auto" w:fill="FFFFFF"/>
              </w:rPr>
              <w:t>Как проще выделить главное в тексте?</w:t>
            </w:r>
          </w:p>
          <w:p w:rsidR="00D52C59" w:rsidRPr="009648A0" w:rsidRDefault="00F711F4" w:rsidP="00D52C59">
            <w:pPr>
              <w:pStyle w:val="a7"/>
              <w:numPr>
                <w:ilvl w:val="0"/>
                <w:numId w:val="10"/>
              </w:numPr>
              <w:ind w:left="317" w:hanging="283"/>
              <w:jc w:val="both"/>
              <w:rPr>
                <w:rFonts w:ascii="Times New Roman" w:hAnsi="Times New Roman" w:cs="Times New Roman"/>
                <w:sz w:val="24"/>
                <w:szCs w:val="24"/>
              </w:rPr>
            </w:pPr>
            <w:r w:rsidRPr="009648A0">
              <w:rPr>
                <w:rFonts w:ascii="Times New Roman" w:hAnsi="Times New Roman" w:cs="Times New Roman"/>
                <w:color w:val="000000" w:themeColor="text1"/>
                <w:sz w:val="24"/>
                <w:szCs w:val="24"/>
                <w:shd w:val="clear" w:color="auto" w:fill="FFFFFF"/>
              </w:rPr>
              <w:t>Как расположить информацию на слайде?</w:t>
            </w:r>
          </w:p>
          <w:p w:rsidR="00F711F4" w:rsidRPr="009648A0" w:rsidRDefault="00F711F4" w:rsidP="00D52C59">
            <w:pPr>
              <w:pStyle w:val="a7"/>
              <w:numPr>
                <w:ilvl w:val="0"/>
                <w:numId w:val="10"/>
              </w:numPr>
              <w:ind w:left="317" w:hanging="283"/>
              <w:jc w:val="both"/>
              <w:rPr>
                <w:rFonts w:ascii="Times New Roman" w:hAnsi="Times New Roman" w:cs="Times New Roman"/>
                <w:sz w:val="24"/>
                <w:szCs w:val="24"/>
              </w:rPr>
            </w:pPr>
            <w:r w:rsidRPr="009648A0">
              <w:rPr>
                <w:rFonts w:ascii="Times New Roman" w:hAnsi="Times New Roman" w:cs="Times New Roman"/>
                <w:color w:val="000000" w:themeColor="text1"/>
                <w:sz w:val="24"/>
                <w:szCs w:val="24"/>
                <w:shd w:val="clear" w:color="auto" w:fill="FFFFFF"/>
              </w:rPr>
              <w:t>Какие инструменты редактора при этом используются?</w:t>
            </w:r>
          </w:p>
        </w:tc>
        <w:tc>
          <w:tcPr>
            <w:tcW w:w="3402"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Устранение возникшего затруднения;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Определение   алгоритма действий.</w:t>
            </w:r>
          </w:p>
        </w:tc>
        <w:tc>
          <w:tcPr>
            <w:tcW w:w="5464" w:type="dxa"/>
            <w:vAlign w:val="center"/>
          </w:tcPr>
          <w:p w:rsidR="00D52C59" w:rsidRPr="009648A0" w:rsidRDefault="00D52C59" w:rsidP="00F711F4">
            <w:pPr>
              <w:jc w:val="both"/>
              <w:rPr>
                <w:rFonts w:ascii="Times New Roman" w:eastAsia="Times New Roman" w:hAnsi="Times New Roman" w:cs="Times New Roman"/>
                <w:color w:val="000000"/>
                <w:sz w:val="24"/>
                <w:szCs w:val="24"/>
                <w:lang w:eastAsia="ru-RU"/>
              </w:rPr>
            </w:pPr>
            <w:r w:rsidRPr="009648A0">
              <w:rPr>
                <w:rFonts w:ascii="Times New Roman" w:eastAsia="Times New Roman" w:hAnsi="Times New Roman" w:cs="Times New Roman"/>
                <w:color w:val="000000"/>
                <w:sz w:val="24"/>
                <w:szCs w:val="24"/>
                <w:lang w:eastAsia="ru-RU"/>
              </w:rPr>
              <w:t>Разработка плана действий.</w:t>
            </w:r>
          </w:p>
          <w:p w:rsidR="00F711F4" w:rsidRPr="009648A0" w:rsidRDefault="00F711F4" w:rsidP="00F711F4">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r w:rsidR="00D52C59" w:rsidRPr="009648A0">
              <w:rPr>
                <w:rFonts w:ascii="Times New Roman" w:eastAsia="Times New Roman" w:hAnsi="Times New Roman" w:cs="Times New Roman"/>
                <w:b/>
                <w:color w:val="000000"/>
                <w:sz w:val="24"/>
                <w:szCs w:val="24"/>
                <w:lang w:eastAsia="ru-RU"/>
              </w:rPr>
              <w:t>:</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Поиск и выделение необходимой информации;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Выбор наиболее эффективных способов решения задач;</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Структурирование информации.</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Осознанное и произвольное построение речевого высказывания;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Выражение своих мыслей с достаточной полнотой и точностью;</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Аргументация своего мнения и позиции в коммуникации;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Учет разных мнений;</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Использование критериев для обоснования своего суждения;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Планирование учебного сотрудничества с учителем и сверстниками;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Разрешение конфликта.</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Регулятивные: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Планирование;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Прогнозирование;</w:t>
            </w:r>
          </w:p>
          <w:p w:rsidR="00F711F4" w:rsidRPr="009648A0" w:rsidRDefault="00F711F4" w:rsidP="00F711F4">
            <w:pPr>
              <w:jc w:val="both"/>
              <w:rPr>
                <w:rFonts w:ascii="Times New Roman" w:hAnsi="Times New Roman" w:cs="Times New Roman"/>
                <w:sz w:val="24"/>
                <w:szCs w:val="24"/>
              </w:rPr>
            </w:pPr>
            <w:proofErr w:type="gramStart"/>
            <w:r w:rsidRPr="009648A0">
              <w:rPr>
                <w:rFonts w:ascii="Times New Roman" w:hAnsi="Times New Roman" w:cs="Times New Roman"/>
                <w:sz w:val="24"/>
                <w:szCs w:val="24"/>
              </w:rPr>
              <w:t>Волевая</w:t>
            </w:r>
            <w:proofErr w:type="gramEnd"/>
            <w:r w:rsidRPr="009648A0">
              <w:rPr>
                <w:rFonts w:ascii="Times New Roman" w:hAnsi="Times New Roman" w:cs="Times New Roman"/>
                <w:sz w:val="24"/>
                <w:szCs w:val="24"/>
              </w:rPr>
              <w:t xml:space="preserve"> </w:t>
            </w:r>
            <w:proofErr w:type="spellStart"/>
            <w:r w:rsidRPr="009648A0">
              <w:rPr>
                <w:rFonts w:ascii="Times New Roman" w:hAnsi="Times New Roman" w:cs="Times New Roman"/>
                <w:sz w:val="24"/>
                <w:szCs w:val="24"/>
              </w:rPr>
              <w:t>саморегуляция</w:t>
            </w:r>
            <w:proofErr w:type="spellEnd"/>
            <w:r w:rsidRPr="009648A0">
              <w:rPr>
                <w:rFonts w:ascii="Times New Roman" w:hAnsi="Times New Roman" w:cs="Times New Roman"/>
                <w:sz w:val="24"/>
                <w:szCs w:val="24"/>
              </w:rPr>
              <w:t xml:space="preserve"> в ситуации затруднения.</w:t>
            </w:r>
          </w:p>
        </w:tc>
      </w:tr>
      <w:tr w:rsidR="00F711F4" w:rsidRPr="009648A0" w:rsidTr="00D52C59">
        <w:tc>
          <w:tcPr>
            <w:tcW w:w="2093" w:type="dxa"/>
          </w:tcPr>
          <w:p w:rsidR="00F711F4" w:rsidRPr="009648A0" w:rsidRDefault="00F711F4" w:rsidP="00D52C59">
            <w:pPr>
              <w:rPr>
                <w:rFonts w:ascii="Times New Roman" w:hAnsi="Times New Roman" w:cs="Times New Roman"/>
                <w:sz w:val="24"/>
                <w:szCs w:val="24"/>
              </w:rPr>
            </w:pPr>
            <w:proofErr w:type="spellStart"/>
            <w:proofErr w:type="gramStart"/>
            <w:r w:rsidRPr="009648A0">
              <w:rPr>
                <w:rFonts w:ascii="Times New Roman" w:hAnsi="Times New Roman" w:cs="Times New Roman"/>
                <w:sz w:val="24"/>
                <w:szCs w:val="24"/>
              </w:rPr>
              <w:t>Физкульт</w:t>
            </w:r>
            <w:proofErr w:type="spellEnd"/>
            <w:r w:rsidR="009648A0">
              <w:rPr>
                <w:rFonts w:ascii="Times New Roman" w:hAnsi="Times New Roman" w:cs="Times New Roman"/>
                <w:sz w:val="24"/>
                <w:szCs w:val="24"/>
              </w:rPr>
              <w:t>.</w:t>
            </w:r>
            <w:r w:rsidRPr="009648A0">
              <w:rPr>
                <w:rFonts w:ascii="Times New Roman" w:hAnsi="Times New Roman" w:cs="Times New Roman"/>
                <w:sz w:val="24"/>
                <w:szCs w:val="24"/>
              </w:rPr>
              <w:t xml:space="preserve"> минутка</w:t>
            </w:r>
            <w:proofErr w:type="gramEnd"/>
          </w:p>
          <w:p w:rsidR="00F711F4" w:rsidRPr="009648A0" w:rsidRDefault="00F711F4" w:rsidP="00D52C59">
            <w:pPr>
              <w:rPr>
                <w:rFonts w:ascii="Times New Roman" w:hAnsi="Times New Roman" w:cs="Times New Roman"/>
                <w:sz w:val="24"/>
                <w:szCs w:val="24"/>
              </w:rPr>
            </w:pPr>
            <w:r w:rsidRPr="009648A0">
              <w:rPr>
                <w:rFonts w:ascii="Times New Roman" w:hAnsi="Times New Roman" w:cs="Times New Roman"/>
                <w:sz w:val="24"/>
                <w:szCs w:val="24"/>
              </w:rPr>
              <w:t>2 -3 мин</w:t>
            </w:r>
          </w:p>
        </w:tc>
        <w:tc>
          <w:tcPr>
            <w:tcW w:w="3827"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Показывает упражнения</w:t>
            </w:r>
            <w:r w:rsidR="00D52C59" w:rsidRPr="009648A0">
              <w:rPr>
                <w:rFonts w:ascii="Times New Roman" w:hAnsi="Times New Roman" w:cs="Times New Roman"/>
                <w:sz w:val="24"/>
                <w:szCs w:val="24"/>
              </w:rPr>
              <w:t>.</w:t>
            </w:r>
            <w:r w:rsidRPr="009648A0">
              <w:rPr>
                <w:rFonts w:ascii="Times New Roman" w:hAnsi="Times New Roman" w:cs="Times New Roman"/>
                <w:sz w:val="24"/>
                <w:szCs w:val="24"/>
              </w:rPr>
              <w:t xml:space="preserve"> Выполнение упражнений для снятия утомления (глаза, шейно-плечевой отделы, кисти рук и др.).</w:t>
            </w:r>
          </w:p>
        </w:tc>
        <w:tc>
          <w:tcPr>
            <w:tcW w:w="3402"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color w:val="000000" w:themeColor="text1"/>
                <w:sz w:val="24"/>
                <w:szCs w:val="24"/>
              </w:rPr>
              <w:t>Выполняют упражнения.</w:t>
            </w:r>
          </w:p>
        </w:tc>
        <w:tc>
          <w:tcPr>
            <w:tcW w:w="5464" w:type="dxa"/>
            <w:vAlign w:val="center"/>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Сохранение здоровья. Освоение упражнений, способствующих сохранению здоровья.</w:t>
            </w:r>
          </w:p>
          <w:p w:rsidR="00F711F4" w:rsidRPr="009648A0" w:rsidRDefault="00F711F4" w:rsidP="00F711F4">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r w:rsidR="00D52C59" w:rsidRPr="009648A0">
              <w:rPr>
                <w:rFonts w:ascii="Times New Roman" w:eastAsia="Times New Roman" w:hAnsi="Times New Roman" w:cs="Times New Roman"/>
                <w:b/>
                <w:color w:val="000000"/>
                <w:sz w:val="24"/>
                <w:szCs w:val="24"/>
                <w:lang w:eastAsia="ru-RU"/>
              </w:rPr>
              <w:t>:</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Личностные: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Сохранение здоровья;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Формирование здорового образа жизни.</w:t>
            </w:r>
          </w:p>
          <w:p w:rsidR="00F711F4" w:rsidRPr="009648A0" w:rsidRDefault="00F711F4" w:rsidP="00F711F4">
            <w:pPr>
              <w:jc w:val="both"/>
              <w:rPr>
                <w:rFonts w:ascii="Times New Roman" w:hAnsi="Times New Roman" w:cs="Times New Roman"/>
                <w:sz w:val="24"/>
                <w:szCs w:val="24"/>
              </w:rPr>
            </w:pPr>
          </w:p>
        </w:tc>
      </w:tr>
      <w:tr w:rsidR="00F711F4" w:rsidRPr="009648A0" w:rsidTr="000476F7">
        <w:tc>
          <w:tcPr>
            <w:tcW w:w="2093"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 xml:space="preserve">Реализация проекта и закрепление </w:t>
            </w:r>
            <w:r w:rsidRPr="009648A0">
              <w:rPr>
                <w:rFonts w:ascii="Times New Roman" w:hAnsi="Times New Roman" w:cs="Times New Roman"/>
                <w:sz w:val="24"/>
                <w:szCs w:val="24"/>
              </w:rPr>
              <w:lastRenderedPageBreak/>
              <w:t>изученных способов действий.</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10 мин – на 1 уроке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(перемена)</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15 мин – на 2 уроке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 xml:space="preserve">(папка </w:t>
            </w:r>
            <w:r w:rsidRPr="009648A0">
              <w:rPr>
                <w:rFonts w:ascii="Times New Roman" w:hAnsi="Times New Roman" w:cs="Times New Roman"/>
                <w:i/>
                <w:sz w:val="24"/>
                <w:szCs w:val="24"/>
              </w:rPr>
              <w:t>материалы детям</w:t>
            </w:r>
            <w:r w:rsidRPr="009648A0">
              <w:rPr>
                <w:rFonts w:ascii="Times New Roman" w:hAnsi="Times New Roman" w:cs="Times New Roman"/>
                <w:sz w:val="24"/>
                <w:szCs w:val="24"/>
              </w:rPr>
              <w:t xml:space="preserve"> в приложении)</w:t>
            </w:r>
          </w:p>
          <w:p w:rsidR="00F711F4" w:rsidRPr="009648A0" w:rsidRDefault="00F711F4" w:rsidP="00F711F4">
            <w:pPr>
              <w:jc w:val="both"/>
              <w:rPr>
                <w:rFonts w:ascii="Times New Roman" w:hAnsi="Times New Roman" w:cs="Times New Roman"/>
                <w:sz w:val="24"/>
                <w:szCs w:val="24"/>
              </w:rPr>
            </w:pPr>
          </w:p>
        </w:tc>
        <w:tc>
          <w:tcPr>
            <w:tcW w:w="3827"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 xml:space="preserve">Организация исполнительской рефлексии хода реализации учебных действий и контрольных </w:t>
            </w:r>
            <w:r w:rsidRPr="009648A0">
              <w:rPr>
                <w:rFonts w:ascii="Times New Roman" w:hAnsi="Times New Roman" w:cs="Times New Roman"/>
                <w:sz w:val="24"/>
                <w:szCs w:val="24"/>
              </w:rPr>
              <w:lastRenderedPageBreak/>
              <w:t>процедур.</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Организация для каждого ученика ситуации успеха, мотивирующей его к включению в дальнейшую познавательную деятельность.</w:t>
            </w:r>
          </w:p>
          <w:p w:rsidR="00F711F4" w:rsidRPr="009648A0" w:rsidRDefault="00F711F4" w:rsidP="00F711F4">
            <w:pPr>
              <w:jc w:val="both"/>
              <w:rPr>
                <w:rFonts w:ascii="Times New Roman" w:hAnsi="Times New Roman" w:cs="Times New Roman"/>
                <w:sz w:val="24"/>
                <w:szCs w:val="24"/>
              </w:rPr>
            </w:pPr>
          </w:p>
        </w:tc>
        <w:tc>
          <w:tcPr>
            <w:tcW w:w="3402" w:type="dxa"/>
          </w:tcPr>
          <w:p w:rsidR="00D52C59" w:rsidRPr="009648A0" w:rsidRDefault="00D52C59" w:rsidP="00F711F4">
            <w:pPr>
              <w:pStyle w:val="a3"/>
              <w:shd w:val="clear" w:color="auto" w:fill="FFFFFF"/>
              <w:spacing w:before="0" w:beforeAutospacing="0" w:after="0" w:afterAutospacing="0"/>
              <w:jc w:val="both"/>
            </w:pPr>
            <w:r w:rsidRPr="009648A0">
              <w:lastRenderedPageBreak/>
              <w:t>Работа в парах по вариантам.</w:t>
            </w:r>
          </w:p>
          <w:p w:rsidR="00F711F4" w:rsidRPr="009648A0" w:rsidRDefault="00F711F4" w:rsidP="00F711F4">
            <w:pPr>
              <w:pStyle w:val="a3"/>
              <w:shd w:val="clear" w:color="auto" w:fill="FFFFFF"/>
              <w:spacing w:before="0" w:beforeAutospacing="0" w:after="0" w:afterAutospacing="0"/>
              <w:jc w:val="both"/>
              <w:rPr>
                <w:color w:val="000000" w:themeColor="text1"/>
              </w:rPr>
            </w:pPr>
            <w:r w:rsidRPr="009648A0">
              <w:rPr>
                <w:color w:val="000000" w:themeColor="text1"/>
              </w:rPr>
              <w:t xml:space="preserve">Выполняют задания, в которых требуется применить </w:t>
            </w:r>
            <w:r w:rsidRPr="009648A0">
              <w:rPr>
                <w:color w:val="000000" w:themeColor="text1"/>
              </w:rPr>
              <w:lastRenderedPageBreak/>
              <w:t>полученные знания.</w:t>
            </w:r>
          </w:p>
          <w:p w:rsidR="00F711F4" w:rsidRPr="009648A0" w:rsidRDefault="00F711F4" w:rsidP="00F711F4">
            <w:pPr>
              <w:jc w:val="both"/>
              <w:rPr>
                <w:rFonts w:ascii="Times New Roman" w:hAnsi="Times New Roman" w:cs="Times New Roman"/>
                <w:sz w:val="24"/>
                <w:szCs w:val="24"/>
              </w:rPr>
            </w:pPr>
          </w:p>
        </w:tc>
        <w:tc>
          <w:tcPr>
            <w:tcW w:w="5464" w:type="dxa"/>
            <w:vAlign w:val="center"/>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Усвоение</w:t>
            </w:r>
            <w:r w:rsidR="00D52C59" w:rsidRPr="009648A0">
              <w:rPr>
                <w:rFonts w:ascii="Times New Roman" w:hAnsi="Times New Roman" w:cs="Times New Roman"/>
                <w:sz w:val="24"/>
                <w:szCs w:val="24"/>
              </w:rPr>
              <w:t>/закрепление</w:t>
            </w:r>
            <w:r w:rsidRPr="009648A0">
              <w:rPr>
                <w:rFonts w:ascii="Times New Roman" w:hAnsi="Times New Roman" w:cs="Times New Roman"/>
                <w:sz w:val="24"/>
                <w:szCs w:val="24"/>
              </w:rPr>
              <w:t xml:space="preserve"> знаний</w:t>
            </w:r>
            <w:r w:rsidR="00D52C59" w:rsidRPr="009648A0">
              <w:rPr>
                <w:rFonts w:ascii="Times New Roman" w:hAnsi="Times New Roman" w:cs="Times New Roman"/>
                <w:sz w:val="24"/>
                <w:szCs w:val="24"/>
              </w:rPr>
              <w:t>.</w:t>
            </w:r>
          </w:p>
          <w:p w:rsidR="00F711F4" w:rsidRPr="009648A0" w:rsidRDefault="00F711F4" w:rsidP="00F711F4">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r w:rsidR="00D52C59" w:rsidRPr="009648A0">
              <w:rPr>
                <w:rFonts w:ascii="Times New Roman" w:eastAsia="Times New Roman" w:hAnsi="Times New Roman" w:cs="Times New Roman"/>
                <w:b/>
                <w:color w:val="000000"/>
                <w:sz w:val="24"/>
                <w:szCs w:val="24"/>
                <w:lang w:eastAsia="ru-RU"/>
              </w:rPr>
              <w:t>:</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Личностные: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Нравственно-эстетическое оценивание усваиваемого содержания.</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Анализ, синтез, сравнение, обобщение;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Понимание текстов, извлечение необходимой информации из текстов;</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Структурирование информации;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Использование знаково-символических средств;</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Выполнение действий в соответствии с критериями.</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b/>
                <w:sz w:val="24"/>
                <w:szCs w:val="24"/>
              </w:rPr>
              <w:t>Коммуникативные: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Осознанное и произвольное построение речевого высказывания в письменной форме;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Выражение своих мыслей с достаточной полнотой и точностью;</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Достижение договоренности и согласование общего решения;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Адекватно</w:t>
            </w:r>
            <w:r w:rsidR="00D52C59" w:rsidRPr="009648A0">
              <w:rPr>
                <w:rFonts w:ascii="Times New Roman" w:hAnsi="Times New Roman" w:cs="Times New Roman"/>
                <w:sz w:val="24"/>
                <w:szCs w:val="24"/>
              </w:rPr>
              <w:t>е</w:t>
            </w:r>
            <w:r w:rsidRPr="009648A0">
              <w:rPr>
                <w:rFonts w:ascii="Times New Roman" w:hAnsi="Times New Roman" w:cs="Times New Roman"/>
                <w:sz w:val="24"/>
                <w:szCs w:val="24"/>
              </w:rPr>
              <w:t xml:space="preserve"> использова</w:t>
            </w:r>
            <w:r w:rsidR="00D52C59" w:rsidRPr="009648A0">
              <w:rPr>
                <w:rFonts w:ascii="Times New Roman" w:hAnsi="Times New Roman" w:cs="Times New Roman"/>
                <w:sz w:val="24"/>
                <w:szCs w:val="24"/>
              </w:rPr>
              <w:t>ние</w:t>
            </w:r>
            <w:r w:rsidRPr="009648A0">
              <w:rPr>
                <w:rFonts w:ascii="Times New Roman" w:hAnsi="Times New Roman" w:cs="Times New Roman"/>
                <w:sz w:val="24"/>
                <w:szCs w:val="24"/>
              </w:rPr>
              <w:t xml:space="preserve"> речевы</w:t>
            </w:r>
            <w:r w:rsidR="00D52C59" w:rsidRPr="009648A0">
              <w:rPr>
                <w:rFonts w:ascii="Times New Roman" w:hAnsi="Times New Roman" w:cs="Times New Roman"/>
                <w:sz w:val="24"/>
                <w:szCs w:val="24"/>
              </w:rPr>
              <w:t>х</w:t>
            </w:r>
            <w:r w:rsidRPr="009648A0">
              <w:rPr>
                <w:rFonts w:ascii="Times New Roman" w:hAnsi="Times New Roman" w:cs="Times New Roman"/>
                <w:sz w:val="24"/>
                <w:szCs w:val="24"/>
              </w:rPr>
              <w:t xml:space="preserve"> сре</w:t>
            </w:r>
            <w:proofErr w:type="gramStart"/>
            <w:r w:rsidRPr="009648A0">
              <w:rPr>
                <w:rFonts w:ascii="Times New Roman" w:hAnsi="Times New Roman" w:cs="Times New Roman"/>
                <w:sz w:val="24"/>
                <w:szCs w:val="24"/>
              </w:rPr>
              <w:t>дств дл</w:t>
            </w:r>
            <w:proofErr w:type="gramEnd"/>
            <w:r w:rsidRPr="009648A0">
              <w:rPr>
                <w:rFonts w:ascii="Times New Roman" w:hAnsi="Times New Roman" w:cs="Times New Roman"/>
                <w:sz w:val="24"/>
                <w:szCs w:val="24"/>
              </w:rPr>
              <w:t>я решения различных коммуникативных задач;</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Управление поведением партнера;</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Самостоятельн</w:t>
            </w:r>
            <w:r w:rsidR="00D52C59" w:rsidRPr="009648A0">
              <w:rPr>
                <w:rFonts w:ascii="Times New Roman" w:hAnsi="Times New Roman" w:cs="Times New Roman"/>
                <w:sz w:val="24"/>
                <w:szCs w:val="24"/>
              </w:rPr>
              <w:t>ый</w:t>
            </w:r>
            <w:r w:rsidRPr="009648A0">
              <w:rPr>
                <w:rFonts w:ascii="Times New Roman" w:hAnsi="Times New Roman" w:cs="Times New Roman"/>
                <w:sz w:val="24"/>
                <w:szCs w:val="24"/>
              </w:rPr>
              <w:t xml:space="preserve"> контроль врем</w:t>
            </w:r>
            <w:r w:rsidR="00D52C59" w:rsidRPr="009648A0">
              <w:rPr>
                <w:rFonts w:ascii="Times New Roman" w:hAnsi="Times New Roman" w:cs="Times New Roman"/>
                <w:sz w:val="24"/>
                <w:szCs w:val="24"/>
              </w:rPr>
              <w:t>ени</w:t>
            </w:r>
            <w:r w:rsidRPr="009648A0">
              <w:rPr>
                <w:rFonts w:ascii="Times New Roman" w:hAnsi="Times New Roman" w:cs="Times New Roman"/>
                <w:sz w:val="24"/>
                <w:szCs w:val="24"/>
              </w:rPr>
              <w:t xml:space="preserve"> при выполнении задания;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Осуществл</w:t>
            </w:r>
            <w:r w:rsidR="00D52C59" w:rsidRPr="009648A0">
              <w:rPr>
                <w:rFonts w:ascii="Times New Roman" w:hAnsi="Times New Roman" w:cs="Times New Roman"/>
                <w:sz w:val="24"/>
                <w:szCs w:val="24"/>
              </w:rPr>
              <w:t>ение</w:t>
            </w:r>
            <w:r w:rsidRPr="009648A0">
              <w:rPr>
                <w:rFonts w:ascii="Times New Roman" w:hAnsi="Times New Roman" w:cs="Times New Roman"/>
                <w:sz w:val="24"/>
                <w:szCs w:val="24"/>
              </w:rPr>
              <w:t xml:space="preserve"> взаимн</w:t>
            </w:r>
            <w:r w:rsidR="00D52C59" w:rsidRPr="009648A0">
              <w:rPr>
                <w:rFonts w:ascii="Times New Roman" w:hAnsi="Times New Roman" w:cs="Times New Roman"/>
                <w:sz w:val="24"/>
                <w:szCs w:val="24"/>
              </w:rPr>
              <w:t xml:space="preserve">ого </w:t>
            </w:r>
            <w:r w:rsidRPr="009648A0">
              <w:rPr>
                <w:rFonts w:ascii="Times New Roman" w:hAnsi="Times New Roman" w:cs="Times New Roman"/>
                <w:sz w:val="24"/>
                <w:szCs w:val="24"/>
              </w:rPr>
              <w:t>контрол</w:t>
            </w:r>
            <w:r w:rsidR="00D52C59" w:rsidRPr="009648A0">
              <w:rPr>
                <w:rFonts w:ascii="Times New Roman" w:hAnsi="Times New Roman" w:cs="Times New Roman"/>
                <w:sz w:val="24"/>
                <w:szCs w:val="24"/>
              </w:rPr>
              <w:t>я</w:t>
            </w:r>
            <w:r w:rsidRPr="009648A0">
              <w:rPr>
                <w:rFonts w:ascii="Times New Roman" w:hAnsi="Times New Roman" w:cs="Times New Roman"/>
                <w:sz w:val="24"/>
                <w:szCs w:val="24"/>
              </w:rPr>
              <w:t>;</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Уч</w:t>
            </w:r>
            <w:r w:rsidR="00D52C59" w:rsidRPr="009648A0">
              <w:rPr>
                <w:rFonts w:ascii="Times New Roman" w:hAnsi="Times New Roman" w:cs="Times New Roman"/>
                <w:sz w:val="24"/>
                <w:szCs w:val="24"/>
              </w:rPr>
              <w:t>ёт</w:t>
            </w:r>
            <w:r w:rsidRPr="009648A0">
              <w:rPr>
                <w:rFonts w:ascii="Times New Roman" w:hAnsi="Times New Roman" w:cs="Times New Roman"/>
                <w:sz w:val="24"/>
                <w:szCs w:val="24"/>
              </w:rPr>
              <w:t xml:space="preserve"> разны</w:t>
            </w:r>
            <w:r w:rsidR="00D52C59" w:rsidRPr="009648A0">
              <w:rPr>
                <w:rFonts w:ascii="Times New Roman" w:hAnsi="Times New Roman" w:cs="Times New Roman"/>
                <w:sz w:val="24"/>
                <w:szCs w:val="24"/>
              </w:rPr>
              <w:t>х</w:t>
            </w:r>
            <w:r w:rsidRPr="009648A0">
              <w:rPr>
                <w:rFonts w:ascii="Times New Roman" w:hAnsi="Times New Roman" w:cs="Times New Roman"/>
                <w:sz w:val="24"/>
                <w:szCs w:val="24"/>
              </w:rPr>
              <w:t xml:space="preserve"> мнени</w:t>
            </w:r>
            <w:r w:rsidR="00D52C59" w:rsidRPr="009648A0">
              <w:rPr>
                <w:rFonts w:ascii="Times New Roman" w:hAnsi="Times New Roman" w:cs="Times New Roman"/>
                <w:sz w:val="24"/>
                <w:szCs w:val="24"/>
              </w:rPr>
              <w:t>й</w:t>
            </w:r>
            <w:r w:rsidRPr="009648A0">
              <w:rPr>
                <w:rFonts w:ascii="Times New Roman" w:hAnsi="Times New Roman" w:cs="Times New Roman"/>
                <w:sz w:val="24"/>
                <w:szCs w:val="24"/>
              </w:rPr>
              <w:t>, стрем</w:t>
            </w:r>
            <w:r w:rsidR="00D52C59" w:rsidRPr="009648A0">
              <w:rPr>
                <w:rFonts w:ascii="Times New Roman" w:hAnsi="Times New Roman" w:cs="Times New Roman"/>
                <w:sz w:val="24"/>
                <w:szCs w:val="24"/>
              </w:rPr>
              <w:t>ление</w:t>
            </w:r>
            <w:r w:rsidRPr="009648A0">
              <w:rPr>
                <w:rFonts w:ascii="Times New Roman" w:hAnsi="Times New Roman" w:cs="Times New Roman"/>
                <w:sz w:val="24"/>
                <w:szCs w:val="24"/>
              </w:rPr>
              <w:t xml:space="preserve"> к координации, уме</w:t>
            </w:r>
            <w:r w:rsidR="00D52C59" w:rsidRPr="009648A0">
              <w:rPr>
                <w:rFonts w:ascii="Times New Roman" w:hAnsi="Times New Roman" w:cs="Times New Roman"/>
                <w:sz w:val="24"/>
                <w:szCs w:val="24"/>
              </w:rPr>
              <w:t>ние</w:t>
            </w:r>
            <w:r w:rsidRPr="009648A0">
              <w:rPr>
                <w:rFonts w:ascii="Times New Roman" w:hAnsi="Times New Roman" w:cs="Times New Roman"/>
                <w:sz w:val="24"/>
                <w:szCs w:val="24"/>
              </w:rPr>
              <w:t xml:space="preserve"> договариваться.</w:t>
            </w:r>
          </w:p>
          <w:p w:rsidR="00F711F4" w:rsidRPr="009648A0" w:rsidRDefault="00F711F4" w:rsidP="00F711F4">
            <w:pPr>
              <w:jc w:val="both"/>
              <w:rPr>
                <w:rFonts w:ascii="Times New Roman" w:hAnsi="Times New Roman" w:cs="Times New Roman"/>
                <w:b/>
                <w:sz w:val="24"/>
                <w:szCs w:val="24"/>
              </w:rPr>
            </w:pPr>
            <w:r w:rsidRPr="009648A0">
              <w:rPr>
                <w:rFonts w:ascii="Times New Roman" w:hAnsi="Times New Roman" w:cs="Times New Roman"/>
                <w:b/>
                <w:sz w:val="24"/>
                <w:szCs w:val="24"/>
              </w:rPr>
              <w:t>Регулятивные: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 xml:space="preserve">Контролировать, корректировать и оценивать свои </w:t>
            </w:r>
            <w:proofErr w:type="gramStart"/>
            <w:r w:rsidRPr="009648A0">
              <w:rPr>
                <w:rFonts w:ascii="Times New Roman" w:hAnsi="Times New Roman" w:cs="Times New Roman"/>
                <w:sz w:val="24"/>
                <w:szCs w:val="24"/>
              </w:rPr>
              <w:t>действия</w:t>
            </w:r>
            <w:proofErr w:type="gramEnd"/>
            <w:r w:rsidRPr="009648A0">
              <w:rPr>
                <w:rFonts w:ascii="Times New Roman" w:hAnsi="Times New Roman" w:cs="Times New Roman"/>
                <w:sz w:val="24"/>
                <w:szCs w:val="24"/>
              </w:rPr>
              <w:t xml:space="preserve"> как по результату, так и по способу действия;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Планировать свое действие;</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Прогнозировать результаты работы;</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t>Осуществлять пошаговый и итоговый контроль результатов.</w:t>
            </w:r>
          </w:p>
        </w:tc>
      </w:tr>
      <w:tr w:rsidR="00F711F4" w:rsidRPr="009648A0" w:rsidTr="00D52C59">
        <w:tc>
          <w:tcPr>
            <w:tcW w:w="2093" w:type="dxa"/>
          </w:tcPr>
          <w:p w:rsidR="00F711F4" w:rsidRPr="009648A0" w:rsidRDefault="00F711F4" w:rsidP="00F711F4">
            <w:pPr>
              <w:jc w:val="both"/>
              <w:rPr>
                <w:rFonts w:ascii="Times New Roman" w:hAnsi="Times New Roman" w:cs="Times New Roman"/>
                <w:sz w:val="24"/>
                <w:szCs w:val="24"/>
              </w:rPr>
            </w:pPr>
            <w:proofErr w:type="spellStart"/>
            <w:proofErr w:type="gramStart"/>
            <w:r w:rsidRPr="009648A0">
              <w:rPr>
                <w:rFonts w:ascii="Times New Roman" w:hAnsi="Times New Roman" w:cs="Times New Roman"/>
                <w:sz w:val="24"/>
                <w:szCs w:val="24"/>
              </w:rPr>
              <w:lastRenderedPageBreak/>
              <w:t>Физкульт</w:t>
            </w:r>
            <w:proofErr w:type="spellEnd"/>
            <w:r w:rsidRPr="009648A0">
              <w:rPr>
                <w:rFonts w:ascii="Times New Roman" w:hAnsi="Times New Roman" w:cs="Times New Roman"/>
                <w:sz w:val="24"/>
                <w:szCs w:val="24"/>
              </w:rPr>
              <w:t xml:space="preserve"> минутка</w:t>
            </w:r>
            <w:proofErr w:type="gramEnd"/>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2 -3 мин</w:t>
            </w:r>
          </w:p>
          <w:p w:rsidR="000476F7" w:rsidRPr="009648A0" w:rsidRDefault="000476F7" w:rsidP="00F711F4">
            <w:pPr>
              <w:jc w:val="both"/>
              <w:rPr>
                <w:rFonts w:ascii="Times New Roman" w:hAnsi="Times New Roman" w:cs="Times New Roman"/>
                <w:sz w:val="24"/>
                <w:szCs w:val="24"/>
              </w:rPr>
            </w:pPr>
            <w:r w:rsidRPr="009648A0">
              <w:rPr>
                <w:rFonts w:ascii="Times New Roman" w:hAnsi="Times New Roman" w:cs="Times New Roman"/>
                <w:sz w:val="24"/>
                <w:szCs w:val="24"/>
              </w:rPr>
              <w:t>Выполнение упражнений для снятия утомления (глаза, шейно-плечевой отделы, кисти рук и др.)</w:t>
            </w:r>
          </w:p>
        </w:tc>
        <w:tc>
          <w:tcPr>
            <w:tcW w:w="3827" w:type="dxa"/>
          </w:tcPr>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sz w:val="24"/>
                <w:szCs w:val="24"/>
              </w:rPr>
              <w:lastRenderedPageBreak/>
              <w:t>Предлагает ученикам быть ведущими физкультминутки</w:t>
            </w:r>
          </w:p>
        </w:tc>
        <w:tc>
          <w:tcPr>
            <w:tcW w:w="3402" w:type="dxa"/>
          </w:tcPr>
          <w:p w:rsidR="00F711F4" w:rsidRPr="009648A0" w:rsidRDefault="00F711F4" w:rsidP="00F711F4">
            <w:pPr>
              <w:pStyle w:val="a3"/>
              <w:shd w:val="clear" w:color="auto" w:fill="FFFFFF"/>
              <w:spacing w:before="0" w:beforeAutospacing="0" w:after="0" w:afterAutospacing="0"/>
              <w:jc w:val="both"/>
              <w:rPr>
                <w:color w:val="000000" w:themeColor="text1"/>
              </w:rPr>
            </w:pPr>
            <w:r w:rsidRPr="009648A0">
              <w:rPr>
                <w:color w:val="000000" w:themeColor="text1"/>
              </w:rPr>
              <w:t>Ученик показывает упражнения.</w:t>
            </w:r>
          </w:p>
          <w:p w:rsidR="00F711F4" w:rsidRPr="009648A0" w:rsidRDefault="00F711F4" w:rsidP="00F711F4">
            <w:pPr>
              <w:jc w:val="both"/>
              <w:rPr>
                <w:rFonts w:ascii="Times New Roman" w:hAnsi="Times New Roman" w:cs="Times New Roman"/>
                <w:sz w:val="24"/>
                <w:szCs w:val="24"/>
              </w:rPr>
            </w:pPr>
            <w:r w:rsidRPr="009648A0">
              <w:rPr>
                <w:rFonts w:ascii="Times New Roman" w:hAnsi="Times New Roman" w:cs="Times New Roman"/>
                <w:color w:val="000000" w:themeColor="text1"/>
                <w:sz w:val="24"/>
                <w:szCs w:val="24"/>
              </w:rPr>
              <w:lastRenderedPageBreak/>
              <w:t>Дети выполняют упражнения.</w:t>
            </w:r>
          </w:p>
        </w:tc>
        <w:tc>
          <w:tcPr>
            <w:tcW w:w="5464" w:type="dxa"/>
          </w:tcPr>
          <w:p w:rsidR="00F711F4" w:rsidRPr="009648A0" w:rsidRDefault="000476F7" w:rsidP="00D52C59">
            <w:pPr>
              <w:rPr>
                <w:rFonts w:ascii="Times New Roman" w:hAnsi="Times New Roman" w:cs="Times New Roman"/>
                <w:sz w:val="24"/>
                <w:szCs w:val="24"/>
              </w:rPr>
            </w:pPr>
            <w:r w:rsidRPr="009648A0">
              <w:rPr>
                <w:rFonts w:ascii="Times New Roman" w:hAnsi="Times New Roman" w:cs="Times New Roman"/>
                <w:sz w:val="24"/>
                <w:szCs w:val="24"/>
              </w:rPr>
              <w:lastRenderedPageBreak/>
              <w:t>Сохранение здоровья. Освоение упражнений, способствующих сохранению здоровья.</w:t>
            </w:r>
          </w:p>
          <w:p w:rsidR="000476F7" w:rsidRPr="009648A0" w:rsidRDefault="000476F7" w:rsidP="00D52C59">
            <w:pPr>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lastRenderedPageBreak/>
              <w:t>Формируемые УУД</w:t>
            </w:r>
            <w:r w:rsidR="00D52C59" w:rsidRPr="009648A0">
              <w:rPr>
                <w:rFonts w:ascii="Times New Roman" w:eastAsia="Times New Roman" w:hAnsi="Times New Roman" w:cs="Times New Roman"/>
                <w:b/>
                <w:color w:val="000000"/>
                <w:sz w:val="24"/>
                <w:szCs w:val="24"/>
                <w:lang w:eastAsia="ru-RU"/>
              </w:rPr>
              <w:t>:</w:t>
            </w:r>
          </w:p>
          <w:p w:rsidR="000476F7" w:rsidRPr="009648A0" w:rsidRDefault="000476F7" w:rsidP="00D52C59">
            <w:pPr>
              <w:rPr>
                <w:rFonts w:ascii="Times New Roman" w:hAnsi="Times New Roman" w:cs="Times New Roman"/>
                <w:b/>
                <w:sz w:val="24"/>
                <w:szCs w:val="24"/>
              </w:rPr>
            </w:pPr>
            <w:r w:rsidRPr="009648A0">
              <w:rPr>
                <w:rFonts w:ascii="Times New Roman" w:hAnsi="Times New Roman" w:cs="Times New Roman"/>
                <w:b/>
                <w:sz w:val="24"/>
                <w:szCs w:val="24"/>
              </w:rPr>
              <w:t>Личностные:</w:t>
            </w:r>
          </w:p>
          <w:p w:rsidR="000476F7" w:rsidRPr="009648A0" w:rsidRDefault="000476F7" w:rsidP="00D52C59">
            <w:pPr>
              <w:rPr>
                <w:rFonts w:ascii="Times New Roman" w:hAnsi="Times New Roman" w:cs="Times New Roman"/>
                <w:sz w:val="24"/>
                <w:szCs w:val="24"/>
              </w:rPr>
            </w:pPr>
            <w:r w:rsidRPr="009648A0">
              <w:rPr>
                <w:rFonts w:ascii="Times New Roman" w:hAnsi="Times New Roman" w:cs="Times New Roman"/>
                <w:sz w:val="24"/>
                <w:szCs w:val="24"/>
              </w:rPr>
              <w:t>Сохранение здоровья;</w:t>
            </w:r>
          </w:p>
          <w:p w:rsidR="000476F7" w:rsidRPr="009648A0" w:rsidRDefault="000476F7" w:rsidP="00D52C59">
            <w:pPr>
              <w:rPr>
                <w:rFonts w:ascii="Times New Roman" w:hAnsi="Times New Roman" w:cs="Times New Roman"/>
                <w:sz w:val="24"/>
                <w:szCs w:val="24"/>
              </w:rPr>
            </w:pPr>
            <w:r w:rsidRPr="009648A0">
              <w:rPr>
                <w:rFonts w:ascii="Times New Roman" w:hAnsi="Times New Roman" w:cs="Times New Roman"/>
                <w:sz w:val="24"/>
                <w:szCs w:val="24"/>
              </w:rPr>
              <w:t>Формирование здорового образа жизни.</w:t>
            </w:r>
          </w:p>
          <w:p w:rsidR="000476F7" w:rsidRPr="009648A0" w:rsidRDefault="000476F7" w:rsidP="00D52C59">
            <w:pPr>
              <w:rPr>
                <w:rFonts w:ascii="Times New Roman" w:hAnsi="Times New Roman" w:cs="Times New Roman"/>
                <w:sz w:val="24"/>
                <w:szCs w:val="24"/>
              </w:rPr>
            </w:pPr>
          </w:p>
        </w:tc>
      </w:tr>
      <w:tr w:rsidR="00F711F4" w:rsidRPr="009648A0" w:rsidTr="000476F7">
        <w:tc>
          <w:tcPr>
            <w:tcW w:w="2093" w:type="dxa"/>
          </w:tcPr>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lastRenderedPageBreak/>
              <w:t>Рефлексия деятельности</w:t>
            </w:r>
          </w:p>
          <w:p w:rsidR="00F711F4"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10-15 мин</w:t>
            </w:r>
          </w:p>
        </w:tc>
        <w:tc>
          <w:tcPr>
            <w:tcW w:w="3827" w:type="dxa"/>
          </w:tcPr>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Организация анализа работы на уроке и самооценки учащимися собственной учебной деятельности;</w:t>
            </w:r>
          </w:p>
          <w:p w:rsidR="00F711F4" w:rsidRPr="009648A0" w:rsidRDefault="00D52C59" w:rsidP="00D52C59">
            <w:pPr>
              <w:jc w:val="both"/>
              <w:rPr>
                <w:rFonts w:ascii="Times New Roman" w:hAnsi="Times New Roman" w:cs="Times New Roman"/>
                <w:sz w:val="24"/>
                <w:szCs w:val="24"/>
              </w:rPr>
            </w:pPr>
            <w:r w:rsidRPr="009648A0">
              <w:rPr>
                <w:rFonts w:ascii="Times New Roman" w:hAnsi="Times New Roman" w:cs="Times New Roman"/>
                <w:sz w:val="24"/>
                <w:szCs w:val="24"/>
              </w:rPr>
              <w:t>с</w:t>
            </w:r>
            <w:r w:rsidR="000476F7" w:rsidRPr="009648A0">
              <w:rPr>
                <w:rFonts w:ascii="Times New Roman" w:hAnsi="Times New Roman" w:cs="Times New Roman"/>
                <w:sz w:val="24"/>
                <w:szCs w:val="24"/>
              </w:rPr>
              <w:t>оотношение цели и ее результатов, фиксация степени их соответствия и планирование дальнейших целей деятельности</w:t>
            </w:r>
            <w:r w:rsidRPr="009648A0">
              <w:rPr>
                <w:rFonts w:ascii="Times New Roman" w:hAnsi="Times New Roman" w:cs="Times New Roman"/>
                <w:sz w:val="24"/>
                <w:szCs w:val="24"/>
              </w:rPr>
              <w:t>.</w:t>
            </w:r>
          </w:p>
        </w:tc>
        <w:tc>
          <w:tcPr>
            <w:tcW w:w="3402" w:type="dxa"/>
          </w:tcPr>
          <w:p w:rsidR="000476F7" w:rsidRPr="009648A0" w:rsidRDefault="000476F7" w:rsidP="000476F7">
            <w:pPr>
              <w:pStyle w:val="a3"/>
              <w:shd w:val="clear" w:color="auto" w:fill="FFFFFF"/>
              <w:spacing w:before="0" w:beforeAutospacing="0" w:after="0" w:afterAutospacing="0"/>
              <w:jc w:val="both"/>
              <w:rPr>
                <w:color w:val="000000" w:themeColor="text1"/>
              </w:rPr>
            </w:pPr>
            <w:r w:rsidRPr="009648A0">
              <w:rPr>
                <w:color w:val="000000" w:themeColor="text1"/>
              </w:rPr>
              <w:t>Дают оценку своей и общей  учебной деятельности.</w:t>
            </w:r>
          </w:p>
          <w:p w:rsidR="000476F7" w:rsidRPr="009648A0" w:rsidRDefault="000476F7" w:rsidP="000476F7">
            <w:pPr>
              <w:pStyle w:val="a3"/>
              <w:shd w:val="clear" w:color="auto" w:fill="FFFFFF"/>
              <w:spacing w:before="0" w:beforeAutospacing="0" w:after="0" w:afterAutospacing="0"/>
              <w:jc w:val="both"/>
              <w:rPr>
                <w:color w:val="000000" w:themeColor="text1"/>
              </w:rPr>
            </w:pPr>
            <w:r w:rsidRPr="009648A0">
              <w:rPr>
                <w:color w:val="000000" w:themeColor="text1"/>
              </w:rPr>
              <w:t>Фиксируют цель последующей деятельности.</w:t>
            </w:r>
          </w:p>
          <w:p w:rsidR="00F711F4" w:rsidRPr="009648A0" w:rsidRDefault="00F711F4" w:rsidP="00F711F4">
            <w:pPr>
              <w:jc w:val="both"/>
              <w:rPr>
                <w:rFonts w:ascii="Times New Roman" w:hAnsi="Times New Roman" w:cs="Times New Roman"/>
                <w:sz w:val="24"/>
                <w:szCs w:val="24"/>
              </w:rPr>
            </w:pPr>
          </w:p>
        </w:tc>
        <w:tc>
          <w:tcPr>
            <w:tcW w:w="5464" w:type="dxa"/>
            <w:vAlign w:val="center"/>
          </w:tcPr>
          <w:p w:rsidR="00F711F4" w:rsidRPr="009648A0" w:rsidRDefault="000476F7" w:rsidP="00F711F4">
            <w:pPr>
              <w:jc w:val="both"/>
              <w:rPr>
                <w:rFonts w:ascii="Times New Roman" w:hAnsi="Times New Roman" w:cs="Times New Roman"/>
                <w:sz w:val="24"/>
                <w:szCs w:val="24"/>
              </w:rPr>
            </w:pPr>
            <w:r w:rsidRPr="009648A0">
              <w:rPr>
                <w:rFonts w:ascii="Times New Roman" w:hAnsi="Times New Roman" w:cs="Times New Roman"/>
                <w:sz w:val="24"/>
                <w:szCs w:val="24"/>
              </w:rPr>
              <w:t>Осознание учащимися того, что уже усвоено и что ещё подлежит усвоению</w:t>
            </w:r>
            <w:r w:rsidR="00D52C59" w:rsidRPr="009648A0">
              <w:rPr>
                <w:rFonts w:ascii="Times New Roman" w:hAnsi="Times New Roman" w:cs="Times New Roman"/>
                <w:sz w:val="24"/>
                <w:szCs w:val="24"/>
              </w:rPr>
              <w:t>.</w:t>
            </w:r>
          </w:p>
          <w:p w:rsidR="000476F7" w:rsidRPr="009648A0" w:rsidRDefault="000476F7" w:rsidP="00F711F4">
            <w:pPr>
              <w:jc w:val="both"/>
              <w:rPr>
                <w:rFonts w:ascii="Times New Roman" w:eastAsia="Times New Roman" w:hAnsi="Times New Roman" w:cs="Times New Roman"/>
                <w:b/>
                <w:color w:val="000000"/>
                <w:sz w:val="24"/>
                <w:szCs w:val="24"/>
                <w:lang w:eastAsia="ru-RU"/>
              </w:rPr>
            </w:pPr>
            <w:r w:rsidRPr="009648A0">
              <w:rPr>
                <w:rFonts w:ascii="Times New Roman" w:eastAsia="Times New Roman" w:hAnsi="Times New Roman" w:cs="Times New Roman"/>
                <w:b/>
                <w:color w:val="000000"/>
                <w:sz w:val="24"/>
                <w:szCs w:val="24"/>
                <w:lang w:eastAsia="ru-RU"/>
              </w:rPr>
              <w:t>Формируемые УУД</w:t>
            </w:r>
            <w:r w:rsidR="00D52C59" w:rsidRPr="009648A0">
              <w:rPr>
                <w:rFonts w:ascii="Times New Roman" w:eastAsia="Times New Roman" w:hAnsi="Times New Roman" w:cs="Times New Roman"/>
                <w:b/>
                <w:color w:val="000000"/>
                <w:sz w:val="24"/>
                <w:szCs w:val="24"/>
                <w:lang w:eastAsia="ru-RU"/>
              </w:rPr>
              <w:t>:</w:t>
            </w:r>
          </w:p>
          <w:p w:rsidR="000476F7" w:rsidRPr="009648A0" w:rsidRDefault="000476F7" w:rsidP="00F711F4">
            <w:pPr>
              <w:jc w:val="both"/>
              <w:rPr>
                <w:rFonts w:ascii="Times New Roman" w:eastAsia="Times New Roman" w:hAnsi="Times New Roman" w:cs="Times New Roman"/>
                <w:b/>
                <w:color w:val="000000"/>
                <w:sz w:val="24"/>
                <w:szCs w:val="24"/>
                <w:lang w:eastAsia="ru-RU"/>
              </w:rPr>
            </w:pPr>
            <w:r w:rsidRPr="009648A0">
              <w:rPr>
                <w:rFonts w:ascii="Times New Roman" w:hAnsi="Times New Roman" w:cs="Times New Roman"/>
                <w:b/>
                <w:sz w:val="24"/>
                <w:szCs w:val="24"/>
              </w:rPr>
              <w:t>Личностные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Самооценка на основе критерия успешности;</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Адекватное понимание причин успеха, неуспеха в учебной деятельности.</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 xml:space="preserve">Систематизировать, обобщать </w:t>
            </w:r>
            <w:proofErr w:type="gramStart"/>
            <w:r w:rsidRPr="009648A0">
              <w:rPr>
                <w:rFonts w:ascii="Times New Roman" w:hAnsi="Times New Roman" w:cs="Times New Roman"/>
                <w:sz w:val="24"/>
                <w:szCs w:val="24"/>
              </w:rPr>
              <w:t>изученное</w:t>
            </w:r>
            <w:proofErr w:type="gramEnd"/>
            <w:r w:rsidRPr="009648A0">
              <w:rPr>
                <w:rFonts w:ascii="Times New Roman" w:hAnsi="Times New Roman" w:cs="Times New Roman"/>
                <w:sz w:val="24"/>
                <w:szCs w:val="24"/>
              </w:rPr>
              <w:t>, делать выводы;</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Рефлексия способов и условий действия;</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Контроль и оценка процесса и результатов деятельности.</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Строить монологическое высказывание;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Адекватно использовать речевые средства для решения коммуникативных задач;</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Оформлять свои мысли в устной форме, отвечать на вопросы учителя, слышать и понимать речь других;</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Выражать свои мысли с достаточной полнотой и точностью;</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Формулировать и аргументировать свое мнение, учитывать разные мнения;</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Использовать критерии для обоснования своего суждения;</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Планировать учебное сотрудничество.</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Регулятивные: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lastRenderedPageBreak/>
              <w:t>Соотносить цели и результаты собственной деятельности;</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Анализировать и осмысливать свои достижения;</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Осуществлять самоконтроль;</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Совместно с учителем и одноклассниками давать оценку деятельности на уроке;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 xml:space="preserve">Выделять и осознавать то, что уже усвоено и что нужно еще </w:t>
            </w:r>
            <w:proofErr w:type="gramStart"/>
            <w:r w:rsidRPr="009648A0">
              <w:rPr>
                <w:rFonts w:ascii="Times New Roman" w:hAnsi="Times New Roman" w:cs="Times New Roman"/>
                <w:sz w:val="24"/>
                <w:szCs w:val="24"/>
              </w:rPr>
              <w:t>усвоить</w:t>
            </w:r>
            <w:proofErr w:type="gramEnd"/>
            <w:r w:rsidRPr="009648A0">
              <w:rPr>
                <w:rFonts w:ascii="Times New Roman" w:hAnsi="Times New Roman" w:cs="Times New Roman"/>
                <w:sz w:val="24"/>
                <w:szCs w:val="24"/>
              </w:rPr>
              <w:t>;</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Осуществлять итоговый и пошаговый контроль.</w:t>
            </w:r>
          </w:p>
        </w:tc>
      </w:tr>
      <w:tr w:rsidR="00F711F4" w:rsidRPr="009648A0" w:rsidTr="000476F7">
        <w:tc>
          <w:tcPr>
            <w:tcW w:w="2093" w:type="dxa"/>
          </w:tcPr>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lastRenderedPageBreak/>
              <w:t>Информация о домашнем задании.</w:t>
            </w:r>
          </w:p>
          <w:p w:rsidR="00F711F4"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5 мин</w:t>
            </w:r>
          </w:p>
        </w:tc>
        <w:tc>
          <w:tcPr>
            <w:tcW w:w="3827" w:type="dxa"/>
          </w:tcPr>
          <w:p w:rsidR="00F711F4" w:rsidRPr="009648A0" w:rsidRDefault="000476F7" w:rsidP="00F711F4">
            <w:pPr>
              <w:jc w:val="both"/>
              <w:rPr>
                <w:rFonts w:ascii="Times New Roman" w:hAnsi="Times New Roman" w:cs="Times New Roman"/>
                <w:sz w:val="24"/>
                <w:szCs w:val="24"/>
              </w:rPr>
            </w:pPr>
            <w:r w:rsidRPr="009648A0">
              <w:rPr>
                <w:rFonts w:ascii="Times New Roman" w:hAnsi="Times New Roman" w:cs="Times New Roman"/>
                <w:sz w:val="24"/>
                <w:szCs w:val="24"/>
              </w:rPr>
              <w:t>Учитель диктует задание.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Обеспечи</w:t>
            </w:r>
            <w:r w:rsidR="00D52C59" w:rsidRPr="009648A0">
              <w:rPr>
                <w:rFonts w:ascii="Times New Roman" w:hAnsi="Times New Roman" w:cs="Times New Roman"/>
                <w:sz w:val="24"/>
                <w:szCs w:val="24"/>
              </w:rPr>
              <w:t>вает</w:t>
            </w:r>
            <w:r w:rsidRPr="009648A0">
              <w:rPr>
                <w:rFonts w:ascii="Times New Roman" w:hAnsi="Times New Roman" w:cs="Times New Roman"/>
                <w:sz w:val="24"/>
                <w:szCs w:val="24"/>
              </w:rPr>
              <w:t xml:space="preserve"> понимание учащимися цели, содержания и способов выполнения домашнего задания.</w:t>
            </w:r>
          </w:p>
          <w:p w:rsidR="000476F7" w:rsidRPr="009648A0" w:rsidRDefault="000476F7" w:rsidP="00D52C59">
            <w:pPr>
              <w:jc w:val="both"/>
              <w:rPr>
                <w:rFonts w:ascii="Times New Roman" w:hAnsi="Times New Roman" w:cs="Times New Roman"/>
                <w:sz w:val="24"/>
                <w:szCs w:val="24"/>
              </w:rPr>
            </w:pPr>
            <w:r w:rsidRPr="009648A0">
              <w:rPr>
                <w:rFonts w:ascii="Times New Roman" w:hAnsi="Times New Roman" w:cs="Times New Roman"/>
                <w:sz w:val="24"/>
                <w:szCs w:val="24"/>
              </w:rPr>
              <w:t>Организов</w:t>
            </w:r>
            <w:r w:rsidR="00D52C59" w:rsidRPr="009648A0">
              <w:rPr>
                <w:rFonts w:ascii="Times New Roman" w:hAnsi="Times New Roman" w:cs="Times New Roman"/>
                <w:sz w:val="24"/>
                <w:szCs w:val="24"/>
              </w:rPr>
              <w:t>ыв</w:t>
            </w:r>
            <w:r w:rsidRPr="009648A0">
              <w:rPr>
                <w:rFonts w:ascii="Times New Roman" w:hAnsi="Times New Roman" w:cs="Times New Roman"/>
                <w:sz w:val="24"/>
                <w:szCs w:val="24"/>
              </w:rPr>
              <w:t>а</w:t>
            </w:r>
            <w:r w:rsidR="00D52C59" w:rsidRPr="009648A0">
              <w:rPr>
                <w:rFonts w:ascii="Times New Roman" w:hAnsi="Times New Roman" w:cs="Times New Roman"/>
                <w:sz w:val="24"/>
                <w:szCs w:val="24"/>
              </w:rPr>
              <w:t>е</w:t>
            </w:r>
            <w:r w:rsidRPr="009648A0">
              <w:rPr>
                <w:rFonts w:ascii="Times New Roman" w:hAnsi="Times New Roman" w:cs="Times New Roman"/>
                <w:sz w:val="24"/>
                <w:szCs w:val="24"/>
              </w:rPr>
              <w:t>т обсуждение и запись домашнего задания</w:t>
            </w:r>
          </w:p>
        </w:tc>
        <w:tc>
          <w:tcPr>
            <w:tcW w:w="3402" w:type="dxa"/>
          </w:tcPr>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Обсуждают домашнее задание. Задают вопросы.</w:t>
            </w:r>
          </w:p>
          <w:p w:rsidR="00F711F4"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Записывают домашнее задание в дневник.</w:t>
            </w:r>
          </w:p>
        </w:tc>
        <w:tc>
          <w:tcPr>
            <w:tcW w:w="5464" w:type="dxa"/>
            <w:vAlign w:val="center"/>
          </w:tcPr>
          <w:p w:rsidR="000476F7" w:rsidRPr="009648A0" w:rsidRDefault="000476F7" w:rsidP="000476F7">
            <w:pPr>
              <w:jc w:val="both"/>
              <w:rPr>
                <w:rFonts w:ascii="Times New Roman" w:hAnsi="Times New Roman" w:cs="Times New Roman"/>
                <w:b/>
                <w:sz w:val="24"/>
                <w:szCs w:val="24"/>
              </w:rPr>
            </w:pPr>
            <w:r w:rsidRPr="009648A0">
              <w:rPr>
                <w:rFonts w:ascii="Times New Roman" w:eastAsia="Times New Roman" w:hAnsi="Times New Roman" w:cs="Times New Roman"/>
                <w:b/>
                <w:color w:val="000000"/>
                <w:sz w:val="24"/>
                <w:szCs w:val="24"/>
                <w:lang w:eastAsia="ru-RU"/>
              </w:rPr>
              <w:t>Формируемые УУД</w:t>
            </w:r>
            <w:r w:rsidR="00D52C59" w:rsidRPr="009648A0">
              <w:rPr>
                <w:rFonts w:ascii="Times New Roman" w:eastAsia="Times New Roman" w:hAnsi="Times New Roman" w:cs="Times New Roman"/>
                <w:b/>
                <w:color w:val="000000"/>
                <w:sz w:val="24"/>
                <w:szCs w:val="24"/>
                <w:lang w:eastAsia="ru-RU"/>
              </w:rPr>
              <w:t>:</w:t>
            </w:r>
            <w:r w:rsidRPr="009648A0">
              <w:rPr>
                <w:rFonts w:ascii="Times New Roman" w:hAnsi="Times New Roman" w:cs="Times New Roman"/>
                <w:b/>
                <w:sz w:val="24"/>
                <w:szCs w:val="24"/>
              </w:rPr>
              <w:t xml:space="preserve"> </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 xml:space="preserve">Личностные: </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Познавательные: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 xml:space="preserve">Извлечение необходимой информации </w:t>
            </w:r>
            <w:proofErr w:type="gramStart"/>
            <w:r w:rsidRPr="009648A0">
              <w:rPr>
                <w:rFonts w:ascii="Times New Roman" w:hAnsi="Times New Roman" w:cs="Times New Roman"/>
                <w:sz w:val="24"/>
                <w:szCs w:val="24"/>
              </w:rPr>
              <w:t>из</w:t>
            </w:r>
            <w:proofErr w:type="gramEnd"/>
            <w:r w:rsidRPr="009648A0">
              <w:rPr>
                <w:rFonts w:ascii="Times New Roman" w:hAnsi="Times New Roman" w:cs="Times New Roman"/>
                <w:sz w:val="24"/>
                <w:szCs w:val="24"/>
              </w:rPr>
              <w:t xml:space="preserve"> предложенной;</w:t>
            </w:r>
          </w:p>
          <w:p w:rsidR="000476F7" w:rsidRPr="009648A0" w:rsidRDefault="000476F7" w:rsidP="000476F7">
            <w:pPr>
              <w:jc w:val="both"/>
              <w:rPr>
                <w:rFonts w:ascii="Times New Roman" w:hAnsi="Times New Roman" w:cs="Times New Roman"/>
                <w:b/>
                <w:sz w:val="24"/>
                <w:szCs w:val="24"/>
              </w:rPr>
            </w:pPr>
            <w:r w:rsidRPr="009648A0">
              <w:rPr>
                <w:rFonts w:ascii="Times New Roman" w:hAnsi="Times New Roman" w:cs="Times New Roman"/>
                <w:b/>
                <w:sz w:val="24"/>
                <w:szCs w:val="24"/>
              </w:rPr>
              <w:t>Коммуникативные:</w:t>
            </w:r>
          </w:p>
          <w:p w:rsidR="00D52C59"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Планирование учебного сотруднич</w:t>
            </w:r>
            <w:r w:rsidR="00D52C59" w:rsidRPr="009648A0">
              <w:rPr>
                <w:rFonts w:ascii="Times New Roman" w:hAnsi="Times New Roman" w:cs="Times New Roman"/>
                <w:sz w:val="24"/>
                <w:szCs w:val="24"/>
              </w:rPr>
              <w:t>ества с учителем и сверстниками.</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b/>
                <w:sz w:val="24"/>
                <w:szCs w:val="24"/>
              </w:rPr>
              <w:t>Регулятивные:</w:t>
            </w:r>
          </w:p>
          <w:p w:rsidR="000476F7" w:rsidRPr="009648A0" w:rsidRDefault="000476F7" w:rsidP="000476F7">
            <w:pPr>
              <w:jc w:val="both"/>
              <w:rPr>
                <w:rFonts w:ascii="Times New Roman" w:hAnsi="Times New Roman" w:cs="Times New Roman"/>
                <w:sz w:val="24"/>
                <w:szCs w:val="24"/>
              </w:rPr>
            </w:pPr>
            <w:r w:rsidRPr="009648A0">
              <w:rPr>
                <w:rFonts w:ascii="Times New Roman" w:hAnsi="Times New Roman" w:cs="Times New Roman"/>
                <w:sz w:val="24"/>
                <w:szCs w:val="24"/>
              </w:rPr>
              <w:t>Самостоятельн</w:t>
            </w:r>
            <w:r w:rsidR="00D52C59" w:rsidRPr="009648A0">
              <w:rPr>
                <w:rFonts w:ascii="Times New Roman" w:hAnsi="Times New Roman" w:cs="Times New Roman"/>
                <w:sz w:val="24"/>
                <w:szCs w:val="24"/>
              </w:rPr>
              <w:t>ая</w:t>
            </w:r>
            <w:r w:rsidRPr="009648A0">
              <w:rPr>
                <w:rFonts w:ascii="Times New Roman" w:hAnsi="Times New Roman" w:cs="Times New Roman"/>
                <w:sz w:val="24"/>
                <w:szCs w:val="24"/>
              </w:rPr>
              <w:t xml:space="preserve"> организа</w:t>
            </w:r>
            <w:r w:rsidR="00D52C59" w:rsidRPr="009648A0">
              <w:rPr>
                <w:rFonts w:ascii="Times New Roman" w:hAnsi="Times New Roman" w:cs="Times New Roman"/>
                <w:sz w:val="24"/>
                <w:szCs w:val="24"/>
              </w:rPr>
              <w:t>ция</w:t>
            </w:r>
            <w:r w:rsidRPr="009648A0">
              <w:rPr>
                <w:rFonts w:ascii="Times New Roman" w:hAnsi="Times New Roman" w:cs="Times New Roman"/>
                <w:sz w:val="24"/>
                <w:szCs w:val="24"/>
              </w:rPr>
              <w:t xml:space="preserve"> </w:t>
            </w:r>
            <w:proofErr w:type="spellStart"/>
            <w:r w:rsidRPr="009648A0">
              <w:rPr>
                <w:rFonts w:ascii="Times New Roman" w:hAnsi="Times New Roman" w:cs="Times New Roman"/>
                <w:sz w:val="24"/>
                <w:szCs w:val="24"/>
              </w:rPr>
              <w:t>сво</w:t>
            </w:r>
            <w:r w:rsidR="00D52C59" w:rsidRPr="009648A0">
              <w:rPr>
                <w:rFonts w:ascii="Times New Roman" w:hAnsi="Times New Roman" w:cs="Times New Roman"/>
                <w:sz w:val="24"/>
                <w:szCs w:val="24"/>
              </w:rPr>
              <w:t>го</w:t>
            </w:r>
            <w:proofErr w:type="spellEnd"/>
            <w:r w:rsidRPr="009648A0">
              <w:rPr>
                <w:rFonts w:ascii="Times New Roman" w:hAnsi="Times New Roman" w:cs="Times New Roman"/>
                <w:sz w:val="24"/>
                <w:szCs w:val="24"/>
              </w:rPr>
              <w:t xml:space="preserve"> рабоче</w:t>
            </w:r>
            <w:r w:rsidR="00D52C59" w:rsidRPr="009648A0">
              <w:rPr>
                <w:rFonts w:ascii="Times New Roman" w:hAnsi="Times New Roman" w:cs="Times New Roman"/>
                <w:sz w:val="24"/>
                <w:szCs w:val="24"/>
              </w:rPr>
              <w:t>го</w:t>
            </w:r>
            <w:r w:rsidRPr="009648A0">
              <w:rPr>
                <w:rFonts w:ascii="Times New Roman" w:hAnsi="Times New Roman" w:cs="Times New Roman"/>
                <w:sz w:val="24"/>
                <w:szCs w:val="24"/>
              </w:rPr>
              <w:t xml:space="preserve"> врем</w:t>
            </w:r>
            <w:r w:rsidR="00D52C59" w:rsidRPr="009648A0">
              <w:rPr>
                <w:rFonts w:ascii="Times New Roman" w:hAnsi="Times New Roman" w:cs="Times New Roman"/>
                <w:sz w:val="24"/>
                <w:szCs w:val="24"/>
              </w:rPr>
              <w:t>ени</w:t>
            </w:r>
            <w:r w:rsidRPr="009648A0">
              <w:rPr>
                <w:rFonts w:ascii="Times New Roman" w:hAnsi="Times New Roman" w:cs="Times New Roman"/>
                <w:sz w:val="24"/>
                <w:szCs w:val="24"/>
              </w:rPr>
              <w:t>;</w:t>
            </w:r>
          </w:p>
          <w:p w:rsidR="00F711F4" w:rsidRPr="009648A0" w:rsidRDefault="000476F7" w:rsidP="00D52C59">
            <w:pPr>
              <w:jc w:val="both"/>
              <w:rPr>
                <w:rFonts w:ascii="Times New Roman" w:hAnsi="Times New Roman" w:cs="Times New Roman"/>
                <w:sz w:val="24"/>
                <w:szCs w:val="24"/>
              </w:rPr>
            </w:pPr>
            <w:r w:rsidRPr="009648A0">
              <w:rPr>
                <w:rFonts w:ascii="Times New Roman" w:hAnsi="Times New Roman" w:cs="Times New Roman"/>
                <w:sz w:val="24"/>
                <w:szCs w:val="24"/>
              </w:rPr>
              <w:t>Планирова</w:t>
            </w:r>
            <w:r w:rsidR="00D52C59" w:rsidRPr="009648A0">
              <w:rPr>
                <w:rFonts w:ascii="Times New Roman" w:hAnsi="Times New Roman" w:cs="Times New Roman"/>
                <w:sz w:val="24"/>
                <w:szCs w:val="24"/>
              </w:rPr>
              <w:t>ние</w:t>
            </w:r>
            <w:r w:rsidRPr="009648A0">
              <w:rPr>
                <w:rFonts w:ascii="Times New Roman" w:hAnsi="Times New Roman" w:cs="Times New Roman"/>
                <w:sz w:val="24"/>
                <w:szCs w:val="24"/>
              </w:rPr>
              <w:t xml:space="preserve"> сво</w:t>
            </w:r>
            <w:r w:rsidR="00D52C59" w:rsidRPr="009648A0">
              <w:rPr>
                <w:rFonts w:ascii="Times New Roman" w:hAnsi="Times New Roman" w:cs="Times New Roman"/>
                <w:sz w:val="24"/>
                <w:szCs w:val="24"/>
              </w:rPr>
              <w:t>ей</w:t>
            </w:r>
            <w:r w:rsidRPr="009648A0">
              <w:rPr>
                <w:rFonts w:ascii="Times New Roman" w:hAnsi="Times New Roman" w:cs="Times New Roman"/>
                <w:sz w:val="24"/>
                <w:szCs w:val="24"/>
              </w:rPr>
              <w:t xml:space="preserve"> деятельност</w:t>
            </w:r>
            <w:r w:rsidR="00D52C59" w:rsidRPr="009648A0">
              <w:rPr>
                <w:rFonts w:ascii="Times New Roman" w:hAnsi="Times New Roman" w:cs="Times New Roman"/>
                <w:sz w:val="24"/>
                <w:szCs w:val="24"/>
              </w:rPr>
              <w:t>и</w:t>
            </w:r>
            <w:r w:rsidRPr="009648A0">
              <w:rPr>
                <w:rFonts w:ascii="Times New Roman" w:hAnsi="Times New Roman" w:cs="Times New Roman"/>
                <w:sz w:val="24"/>
                <w:szCs w:val="24"/>
              </w:rPr>
              <w:t xml:space="preserve"> в соответствии с предъявленной информацией.</w:t>
            </w:r>
          </w:p>
        </w:tc>
      </w:tr>
    </w:tbl>
    <w:p w:rsidR="0078697C" w:rsidRPr="00E85C1C" w:rsidRDefault="0078697C" w:rsidP="0078697C">
      <w:pPr>
        <w:spacing w:after="0" w:line="240" w:lineRule="auto"/>
        <w:ind w:firstLine="567"/>
        <w:jc w:val="both"/>
        <w:rPr>
          <w:rStyle w:val="fontstyle01"/>
          <w:sz w:val="28"/>
          <w:szCs w:val="28"/>
        </w:rPr>
      </w:pPr>
    </w:p>
    <w:p w:rsidR="003A0E27" w:rsidRDefault="003A0E27" w:rsidP="00F35C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Фотографии и тексты взяты из </w:t>
      </w:r>
      <w:proofErr w:type="gramStart"/>
      <w:r>
        <w:rPr>
          <w:rFonts w:ascii="Times New Roman" w:hAnsi="Times New Roman" w:cs="Times New Roman"/>
          <w:sz w:val="28"/>
          <w:szCs w:val="28"/>
        </w:rPr>
        <w:t>открытых</w:t>
      </w:r>
      <w:proofErr w:type="gramEnd"/>
      <w:r>
        <w:rPr>
          <w:rFonts w:ascii="Times New Roman" w:hAnsi="Times New Roman" w:cs="Times New Roman"/>
          <w:sz w:val="28"/>
          <w:szCs w:val="28"/>
        </w:rPr>
        <w:t xml:space="preserve"> интернет-источников, в том числе</w:t>
      </w:r>
    </w:p>
    <w:p w:rsidR="003A0E27" w:rsidRDefault="00B74372" w:rsidP="00F35C48">
      <w:pPr>
        <w:spacing w:after="0" w:line="240" w:lineRule="auto"/>
        <w:jc w:val="both"/>
        <w:rPr>
          <w:rFonts w:ascii="Times New Roman" w:hAnsi="Times New Roman" w:cs="Times New Roman"/>
          <w:sz w:val="28"/>
          <w:szCs w:val="28"/>
        </w:rPr>
      </w:pPr>
      <w:hyperlink r:id="rId9" w:history="1">
        <w:r w:rsidR="003A0E27" w:rsidRPr="00D6080B">
          <w:rPr>
            <w:rStyle w:val="a5"/>
            <w:rFonts w:ascii="Times New Roman" w:hAnsi="Times New Roman" w:cs="Times New Roman"/>
            <w:sz w:val="28"/>
            <w:szCs w:val="28"/>
          </w:rPr>
          <w:t>https://kungur-adm.ru/O-gorode/istorija_goroda/</w:t>
        </w:r>
      </w:hyperlink>
    </w:p>
    <w:p w:rsidR="006D69BB" w:rsidRDefault="00B74372" w:rsidP="003A0E27">
      <w:pPr>
        <w:spacing w:after="0" w:line="240" w:lineRule="auto"/>
        <w:jc w:val="both"/>
        <w:rPr>
          <w:rFonts w:ascii="Times New Roman" w:hAnsi="Times New Roman" w:cs="Times New Roman"/>
          <w:sz w:val="28"/>
          <w:szCs w:val="28"/>
        </w:rPr>
      </w:pPr>
      <w:hyperlink r:id="rId10" w:history="1">
        <w:r w:rsidR="003A0E27" w:rsidRPr="00D6080B">
          <w:rPr>
            <w:rStyle w:val="a5"/>
            <w:rFonts w:ascii="Times New Roman" w:hAnsi="Times New Roman" w:cs="Times New Roman"/>
            <w:sz w:val="28"/>
            <w:szCs w:val="28"/>
          </w:rPr>
          <w:t>https://ru.wikipedia.org/</w:t>
        </w:r>
      </w:hyperlink>
    </w:p>
    <w:p w:rsidR="00CE4548" w:rsidRDefault="00CE4548" w:rsidP="006D69BB">
      <w:pPr>
        <w:rPr>
          <w:rFonts w:ascii="Times New Roman" w:hAnsi="Times New Roman" w:cs="Times New Roman"/>
          <w:sz w:val="28"/>
          <w:szCs w:val="28"/>
        </w:rPr>
        <w:sectPr w:rsidR="00CE4548" w:rsidSect="006D69BB">
          <w:pgSz w:w="16838" w:h="11906" w:orient="landscape"/>
          <w:pgMar w:top="851" w:right="1134" w:bottom="1134" w:left="1134" w:header="709" w:footer="709" w:gutter="0"/>
          <w:cols w:space="708"/>
          <w:docGrid w:linePitch="360"/>
        </w:sectPr>
      </w:pPr>
    </w:p>
    <w:p w:rsidR="006D69BB" w:rsidRDefault="006D69BB" w:rsidP="006D69BB">
      <w:pPr>
        <w:rPr>
          <w:rFonts w:ascii="Times New Roman" w:hAnsi="Times New Roman" w:cs="Times New Roman"/>
          <w:sz w:val="28"/>
          <w:szCs w:val="28"/>
        </w:rPr>
      </w:pPr>
      <w:r w:rsidRPr="00CE4548">
        <w:rPr>
          <w:rFonts w:ascii="Times New Roman" w:hAnsi="Times New Roman" w:cs="Times New Roman"/>
          <w:b/>
          <w:sz w:val="28"/>
          <w:szCs w:val="28"/>
        </w:rPr>
        <w:lastRenderedPageBreak/>
        <w:t>Приложение 1</w:t>
      </w:r>
      <w:r w:rsidR="00CE4548">
        <w:rPr>
          <w:rFonts w:ascii="Times New Roman" w:hAnsi="Times New Roman" w:cs="Times New Roman"/>
          <w:b/>
          <w:sz w:val="28"/>
          <w:szCs w:val="28"/>
        </w:rPr>
        <w:t xml:space="preserve">. </w:t>
      </w:r>
      <w:r>
        <w:rPr>
          <w:rFonts w:ascii="Times New Roman" w:hAnsi="Times New Roman" w:cs="Times New Roman"/>
          <w:sz w:val="28"/>
          <w:szCs w:val="28"/>
        </w:rPr>
        <w:t>Задание детям</w:t>
      </w:r>
    </w:p>
    <w:p w:rsidR="00CE4548" w:rsidRDefault="00CE4548"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9835" cy="2537093"/>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299835" cy="2537093"/>
                    </a:xfrm>
                    <a:prstGeom prst="rect">
                      <a:avLst/>
                    </a:prstGeom>
                    <a:noFill/>
                    <a:ln w="9525">
                      <a:noFill/>
                      <a:miter lim="800000"/>
                      <a:headEnd/>
                      <a:tailEnd/>
                    </a:ln>
                  </pic:spPr>
                </pic:pic>
              </a:graphicData>
            </a:graphic>
          </wp:inline>
        </w:drawing>
      </w:r>
    </w:p>
    <w:p w:rsidR="006D69BB" w:rsidRDefault="006D69BB" w:rsidP="006D69BB">
      <w:pPr>
        <w:rPr>
          <w:rFonts w:ascii="Times New Roman" w:hAnsi="Times New Roman" w:cs="Times New Roman"/>
          <w:sz w:val="28"/>
          <w:szCs w:val="28"/>
        </w:rPr>
      </w:pPr>
      <w:r w:rsidRPr="00CE4548">
        <w:rPr>
          <w:rFonts w:ascii="Times New Roman" w:hAnsi="Times New Roman" w:cs="Times New Roman"/>
          <w:b/>
          <w:sz w:val="28"/>
          <w:szCs w:val="28"/>
        </w:rPr>
        <w:t>Приложение 2</w:t>
      </w:r>
      <w:r w:rsidR="00CE4548">
        <w:rPr>
          <w:rFonts w:ascii="Times New Roman" w:hAnsi="Times New Roman" w:cs="Times New Roman"/>
          <w:b/>
          <w:sz w:val="28"/>
          <w:szCs w:val="28"/>
        </w:rPr>
        <w:t xml:space="preserve">. </w:t>
      </w:r>
      <w:r>
        <w:rPr>
          <w:rFonts w:ascii="Times New Roman" w:hAnsi="Times New Roman" w:cs="Times New Roman"/>
          <w:sz w:val="28"/>
          <w:szCs w:val="28"/>
        </w:rPr>
        <w:t>Файл «Кунгур»</w:t>
      </w:r>
    </w:p>
    <w:p w:rsidR="006D69BB" w:rsidRPr="00D76893" w:rsidRDefault="006D69BB" w:rsidP="006D69BB">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D76893">
        <w:rPr>
          <w:rFonts w:ascii="Times New Roman" w:eastAsia="Times New Roman" w:hAnsi="Times New Roman" w:cs="Times New Roman"/>
          <w:color w:val="000000" w:themeColor="text1"/>
          <w:sz w:val="24"/>
          <w:szCs w:val="24"/>
          <w:lang w:eastAsia="ru-RU"/>
        </w:rPr>
        <w:t>Кунгур был основан в 1648 году близ места впадения речки Кунгур в </w:t>
      </w:r>
      <w:r w:rsidRPr="00BF092D">
        <w:rPr>
          <w:rFonts w:ascii="Times New Roman" w:eastAsia="Times New Roman" w:hAnsi="Times New Roman" w:cs="Times New Roman"/>
          <w:color w:val="000000" w:themeColor="text1"/>
          <w:sz w:val="24"/>
          <w:szCs w:val="24"/>
          <w:lang w:eastAsia="ru-RU"/>
        </w:rPr>
        <w:t>реку Ирень</w:t>
      </w:r>
      <w:r w:rsidRPr="00D76893">
        <w:rPr>
          <w:rFonts w:ascii="Times New Roman" w:eastAsia="Times New Roman" w:hAnsi="Times New Roman" w:cs="Times New Roman"/>
          <w:color w:val="000000" w:themeColor="text1"/>
          <w:sz w:val="24"/>
          <w:szCs w:val="24"/>
          <w:lang w:eastAsia="ru-RU"/>
        </w:rPr>
        <w:t xml:space="preserve">, в 15 км к юго-западу от современного города, – на «порожней земле, купленной русскими людьми у </w:t>
      </w:r>
      <w:proofErr w:type="spellStart"/>
      <w:r w:rsidRPr="00D76893">
        <w:rPr>
          <w:rFonts w:ascii="Times New Roman" w:eastAsia="Times New Roman" w:hAnsi="Times New Roman" w:cs="Times New Roman"/>
          <w:color w:val="000000" w:themeColor="text1"/>
          <w:sz w:val="24"/>
          <w:szCs w:val="24"/>
          <w:lang w:eastAsia="ru-RU"/>
        </w:rPr>
        <w:t>Иренских</w:t>
      </w:r>
      <w:proofErr w:type="spellEnd"/>
      <w:r w:rsidRPr="00D76893">
        <w:rPr>
          <w:rFonts w:ascii="Times New Roman" w:eastAsia="Times New Roman" w:hAnsi="Times New Roman" w:cs="Times New Roman"/>
          <w:color w:val="000000" w:themeColor="text1"/>
          <w:sz w:val="24"/>
          <w:szCs w:val="24"/>
          <w:lang w:eastAsia="ru-RU"/>
        </w:rPr>
        <w:t xml:space="preserve"> татар». Название, данное по реке, как полагают, произошло от тюркского слова «</w:t>
      </w:r>
      <w:proofErr w:type="spellStart"/>
      <w:r w:rsidRPr="00D76893">
        <w:rPr>
          <w:rFonts w:ascii="Times New Roman" w:eastAsia="Times New Roman" w:hAnsi="Times New Roman" w:cs="Times New Roman"/>
          <w:color w:val="000000" w:themeColor="text1"/>
          <w:sz w:val="24"/>
          <w:szCs w:val="24"/>
          <w:lang w:eastAsia="ru-RU"/>
        </w:rPr>
        <w:t>ункур</w:t>
      </w:r>
      <w:proofErr w:type="spellEnd"/>
      <w:r w:rsidRPr="00D76893">
        <w:rPr>
          <w:rFonts w:ascii="Times New Roman" w:eastAsia="Times New Roman" w:hAnsi="Times New Roman" w:cs="Times New Roman"/>
          <w:color w:val="000000" w:themeColor="text1"/>
          <w:sz w:val="24"/>
          <w:szCs w:val="24"/>
          <w:lang w:eastAsia="ru-RU"/>
        </w:rPr>
        <w:t>» или «</w:t>
      </w:r>
      <w:proofErr w:type="spellStart"/>
      <w:r w:rsidRPr="00D76893">
        <w:rPr>
          <w:rFonts w:ascii="Times New Roman" w:eastAsia="Times New Roman" w:hAnsi="Times New Roman" w:cs="Times New Roman"/>
          <w:color w:val="000000" w:themeColor="text1"/>
          <w:sz w:val="24"/>
          <w:szCs w:val="24"/>
          <w:lang w:eastAsia="ru-RU"/>
        </w:rPr>
        <w:t>унгур</w:t>
      </w:r>
      <w:proofErr w:type="spellEnd"/>
      <w:r w:rsidRPr="00D76893">
        <w:rPr>
          <w:rFonts w:ascii="Times New Roman" w:eastAsia="Times New Roman" w:hAnsi="Times New Roman" w:cs="Times New Roman"/>
          <w:color w:val="000000" w:themeColor="text1"/>
          <w:sz w:val="24"/>
          <w:szCs w:val="24"/>
          <w:lang w:eastAsia="ru-RU"/>
        </w:rPr>
        <w:t>» – «пещера, теснина, щель в скалах». По другой версии название переводится как «</w:t>
      </w:r>
      <w:proofErr w:type="gramStart"/>
      <w:r w:rsidRPr="00D76893">
        <w:rPr>
          <w:rFonts w:ascii="Times New Roman" w:eastAsia="Times New Roman" w:hAnsi="Times New Roman" w:cs="Times New Roman"/>
          <w:color w:val="000000" w:themeColor="text1"/>
          <w:sz w:val="24"/>
          <w:szCs w:val="24"/>
          <w:lang w:eastAsia="ru-RU"/>
        </w:rPr>
        <w:t>темный</w:t>
      </w:r>
      <w:proofErr w:type="gramEnd"/>
      <w:r w:rsidRPr="00D76893">
        <w:rPr>
          <w:rFonts w:ascii="Times New Roman" w:eastAsia="Times New Roman" w:hAnsi="Times New Roman" w:cs="Times New Roman"/>
          <w:color w:val="000000" w:themeColor="text1"/>
          <w:sz w:val="24"/>
          <w:szCs w:val="24"/>
          <w:lang w:eastAsia="ru-RU"/>
        </w:rPr>
        <w:t>, бурый, смуглый».</w:t>
      </w:r>
    </w:p>
    <w:p w:rsidR="006D69BB" w:rsidRPr="00D76893" w:rsidRDefault="006D69BB" w:rsidP="006D69BB">
      <w:pPr>
        <w:pStyle w:val="a3"/>
        <w:shd w:val="clear" w:color="auto" w:fill="FFFFFF"/>
        <w:spacing w:before="0" w:beforeAutospacing="0" w:after="0" w:afterAutospacing="0"/>
        <w:ind w:firstLine="567"/>
        <w:jc w:val="both"/>
        <w:rPr>
          <w:color w:val="000000" w:themeColor="text1"/>
        </w:rPr>
      </w:pPr>
      <w:r w:rsidRPr="00D76893">
        <w:rPr>
          <w:color w:val="000000" w:themeColor="text1"/>
        </w:rPr>
        <w:t>В 1662 году во время восстания башкир поселение было уничтожено, а большинство жителей убито. В 1663 году Кунгур был заложен повторно, но уже на другом месте – в междуречье </w:t>
      </w:r>
      <w:r w:rsidRPr="00BF092D">
        <w:rPr>
          <w:color w:val="000000" w:themeColor="text1"/>
        </w:rPr>
        <w:t>рек Сылва</w:t>
      </w:r>
      <w:r w:rsidRPr="00D76893">
        <w:rPr>
          <w:color w:val="000000" w:themeColor="text1"/>
        </w:rPr>
        <w:t> и Ирень</w:t>
      </w:r>
      <w:r>
        <w:rPr>
          <w:color w:val="000000" w:themeColor="text1"/>
        </w:rPr>
        <w:t>.</w:t>
      </w:r>
      <w:r w:rsidRPr="00D76893">
        <w:rPr>
          <w:color w:val="000000" w:themeColor="text1"/>
        </w:rPr>
        <w:t xml:space="preserve"> </w:t>
      </w:r>
      <w:r w:rsidRPr="00BF092D">
        <w:rPr>
          <w:color w:val="000000" w:themeColor="text1"/>
        </w:rPr>
        <w:t xml:space="preserve">Высокий и крутой подъём представлял естественную защиту при нападении. С 1673 по 1675 год Кунгур обнесли деревянным кремлём, в который встроили 8 башен, две из которых — </w:t>
      </w:r>
      <w:proofErr w:type="gramStart"/>
      <w:r w:rsidRPr="00BF092D">
        <w:rPr>
          <w:color w:val="000000" w:themeColor="text1"/>
        </w:rPr>
        <w:t>Спасская</w:t>
      </w:r>
      <w:proofErr w:type="gramEnd"/>
      <w:r w:rsidRPr="00BF092D">
        <w:rPr>
          <w:color w:val="000000" w:themeColor="text1"/>
        </w:rPr>
        <w:t xml:space="preserve"> и Тихвинская — оборудовались воротами и были проезжими. Высота стен кремля в некоторых местах достигала трёх саженей (около 6,5 м). </w:t>
      </w:r>
      <w:r w:rsidRPr="00D76893">
        <w:rPr>
          <w:color w:val="000000" w:themeColor="text1"/>
        </w:rPr>
        <w:t>Внутри размещались воеводский дом, канцелярия, церковь и др.</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sidRPr="00BF092D">
        <w:rPr>
          <w:color w:val="000000" w:themeColor="text1"/>
        </w:rPr>
        <w:t>В 1704 году, в Кунгуре закончили постройку и освятили первый в селе каменный храм — Благовещенский. На возведение храма с каждого горожанина было собрано по 25 копеек. Храм был взорван в конце 1930-х годов.</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sidRPr="00BF092D">
        <w:rPr>
          <w:color w:val="000000" w:themeColor="text1"/>
        </w:rPr>
        <w:t>В 1720 году в городе выделаны первые 140 кож, а в 1724 году открыт кожевенный завод, занявшийся производством юфти.</w:t>
      </w:r>
    </w:p>
    <w:p w:rsidR="006D69BB" w:rsidRPr="00BF092D" w:rsidRDefault="006D69BB" w:rsidP="006D69BB">
      <w:pPr>
        <w:spacing w:after="0" w:line="240" w:lineRule="auto"/>
        <w:ind w:firstLine="567"/>
        <w:jc w:val="both"/>
        <w:rPr>
          <w:rFonts w:ascii="Times New Roman" w:hAnsi="Times New Roman" w:cs="Times New Roman"/>
          <w:color w:val="000000" w:themeColor="text1"/>
          <w:sz w:val="24"/>
          <w:szCs w:val="24"/>
          <w:shd w:val="clear" w:color="auto" w:fill="FFFFFF"/>
        </w:rPr>
      </w:pPr>
      <w:r w:rsidRPr="00BF092D">
        <w:rPr>
          <w:rFonts w:ascii="Times New Roman" w:hAnsi="Times New Roman" w:cs="Times New Roman"/>
          <w:color w:val="000000" w:themeColor="text1"/>
          <w:sz w:val="24"/>
          <w:szCs w:val="24"/>
          <w:shd w:val="clear" w:color="auto" w:fill="FFFFFF"/>
        </w:rPr>
        <w:t xml:space="preserve">В 1720 году В.Н. Татищев открыл в Кунгуре первую на Урале горнозаводскую школу, а также горную канцелярию, ставшую в 1725 году Кунгурским </w:t>
      </w:r>
      <w:proofErr w:type="spellStart"/>
      <w:r w:rsidRPr="00BF092D">
        <w:rPr>
          <w:rFonts w:ascii="Times New Roman" w:hAnsi="Times New Roman" w:cs="Times New Roman"/>
          <w:color w:val="000000" w:themeColor="text1"/>
          <w:sz w:val="24"/>
          <w:szCs w:val="24"/>
          <w:shd w:val="clear" w:color="auto" w:fill="FFFFFF"/>
        </w:rPr>
        <w:t>бергамтом</w:t>
      </w:r>
      <w:proofErr w:type="spellEnd"/>
      <w:r w:rsidRPr="00BF092D">
        <w:rPr>
          <w:rFonts w:ascii="Times New Roman" w:hAnsi="Times New Roman" w:cs="Times New Roman"/>
          <w:color w:val="000000" w:themeColor="text1"/>
          <w:sz w:val="24"/>
          <w:szCs w:val="24"/>
          <w:shd w:val="clear" w:color="auto" w:fill="FFFFFF"/>
        </w:rPr>
        <w:t>. Это было первое горнозаводское управление на Урале.</w:t>
      </w:r>
    </w:p>
    <w:p w:rsidR="006D69BB" w:rsidRPr="00BF092D" w:rsidRDefault="006D69BB" w:rsidP="00CE4548">
      <w:pPr>
        <w:pStyle w:val="a3"/>
        <w:shd w:val="clear" w:color="auto" w:fill="FFFFFF"/>
        <w:spacing w:before="0" w:beforeAutospacing="0" w:after="0" w:afterAutospacing="0"/>
        <w:ind w:firstLine="567"/>
        <w:jc w:val="both"/>
        <w:rPr>
          <w:color w:val="000000" w:themeColor="text1"/>
          <w:shd w:val="clear" w:color="auto" w:fill="FFFFFF"/>
        </w:rPr>
      </w:pPr>
      <w:r w:rsidRPr="00BF092D">
        <w:rPr>
          <w:color w:val="000000" w:themeColor="text1"/>
        </w:rPr>
        <w:t>В 1781 году Кунгур получил статус города. В 1783 году через него прошел Сибирский тракт, что дало дополнительный стимул для развития города. Три раза в год здесь проходили крупные ярмарки.</w:t>
      </w:r>
      <w:r w:rsidR="00CE4548">
        <w:rPr>
          <w:color w:val="000000" w:themeColor="text1"/>
        </w:rPr>
        <w:t xml:space="preserve"> </w:t>
      </w:r>
      <w:r w:rsidRPr="00BF092D">
        <w:rPr>
          <w:color w:val="000000" w:themeColor="text1"/>
          <w:shd w:val="clear" w:color="auto" w:fill="FFFFFF"/>
        </w:rPr>
        <w:t xml:space="preserve">В 1786 году город стал центром Кунгурского уезда Пермского наместничества (а </w:t>
      </w:r>
      <w:proofErr w:type="gramStart"/>
      <w:r w:rsidRPr="00BF092D">
        <w:rPr>
          <w:color w:val="000000" w:themeColor="text1"/>
          <w:shd w:val="clear" w:color="auto" w:fill="FFFFFF"/>
        </w:rPr>
        <w:t>в последствии</w:t>
      </w:r>
      <w:proofErr w:type="gramEnd"/>
      <w:r w:rsidRPr="00BF092D">
        <w:rPr>
          <w:color w:val="000000" w:themeColor="text1"/>
          <w:shd w:val="clear" w:color="auto" w:fill="FFFFFF"/>
        </w:rPr>
        <w:t xml:space="preserve"> Пермской губернии). В Кунгуре активно развивалась торговля. Также действовали кожевенные и мыловаренные предприятия, различные промыслы. Была развита чаеторговля. Купцы Губкины, Кузнецовы, </w:t>
      </w:r>
      <w:proofErr w:type="spellStart"/>
      <w:r w:rsidRPr="00BF092D">
        <w:rPr>
          <w:color w:val="000000" w:themeColor="text1"/>
          <w:shd w:val="clear" w:color="auto" w:fill="FFFFFF"/>
        </w:rPr>
        <w:t>Грибушины</w:t>
      </w:r>
      <w:proofErr w:type="spellEnd"/>
      <w:r w:rsidRPr="00BF092D">
        <w:rPr>
          <w:color w:val="000000" w:themeColor="text1"/>
          <w:shd w:val="clear" w:color="auto" w:fill="FFFFFF"/>
        </w:rPr>
        <w:t xml:space="preserve"> обозами везли чай из Китая. Алексей Семенович Губкин считался крупнейшим чаеторговцем в стране, а Кунгур называли чайной столицей России. Именно Губкин первым стал продавать чай сначала на развес, а потом стал расфасовывать в небольшие, красивые упаковки.</w:t>
      </w:r>
    </w:p>
    <w:p w:rsidR="006D69BB" w:rsidRPr="00D76893" w:rsidRDefault="006D69BB" w:rsidP="006D69BB">
      <w:pPr>
        <w:shd w:val="clear" w:color="auto" w:fill="FFFFFF"/>
        <w:tabs>
          <w:tab w:val="left" w:pos="567"/>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76893">
        <w:rPr>
          <w:rFonts w:ascii="Times New Roman" w:eastAsia="Times New Roman" w:hAnsi="Times New Roman" w:cs="Times New Roman"/>
          <w:color w:val="000000" w:themeColor="text1"/>
          <w:sz w:val="24"/>
          <w:szCs w:val="24"/>
          <w:lang w:eastAsia="ru-RU"/>
        </w:rPr>
        <w:t>В 1840 году в Кунгуре была открыта первая в городе публичная библиотека, составленная из книг </w:t>
      </w:r>
      <w:r w:rsidRPr="00BF092D">
        <w:rPr>
          <w:rFonts w:ascii="Times New Roman" w:eastAsia="Times New Roman" w:hAnsi="Times New Roman" w:cs="Times New Roman"/>
          <w:color w:val="000000" w:themeColor="text1"/>
          <w:sz w:val="24"/>
          <w:szCs w:val="24"/>
          <w:lang w:eastAsia="ru-RU"/>
        </w:rPr>
        <w:t>К. Т. Хлебникова</w:t>
      </w:r>
      <w:r w:rsidRPr="00D76893">
        <w:rPr>
          <w:rFonts w:ascii="Times New Roman" w:eastAsia="Times New Roman" w:hAnsi="Times New Roman" w:cs="Times New Roman"/>
          <w:color w:val="000000" w:themeColor="text1"/>
          <w:sz w:val="24"/>
          <w:szCs w:val="24"/>
          <w:lang w:eastAsia="ru-RU"/>
        </w:rPr>
        <w:t>, исследователя </w:t>
      </w:r>
      <w:r w:rsidRPr="00BF092D">
        <w:rPr>
          <w:rFonts w:ascii="Times New Roman" w:eastAsia="Times New Roman" w:hAnsi="Times New Roman" w:cs="Times New Roman"/>
          <w:color w:val="000000" w:themeColor="text1"/>
          <w:sz w:val="24"/>
          <w:szCs w:val="24"/>
          <w:lang w:eastAsia="ru-RU"/>
        </w:rPr>
        <w:t>Камчатки</w:t>
      </w:r>
      <w:r w:rsidRPr="00D76893">
        <w:rPr>
          <w:rFonts w:ascii="Times New Roman" w:eastAsia="Times New Roman" w:hAnsi="Times New Roman" w:cs="Times New Roman"/>
          <w:color w:val="000000" w:themeColor="text1"/>
          <w:sz w:val="24"/>
          <w:szCs w:val="24"/>
          <w:lang w:eastAsia="ru-RU"/>
        </w:rPr>
        <w:t> и </w:t>
      </w:r>
      <w:r w:rsidRPr="00BF092D">
        <w:rPr>
          <w:rFonts w:ascii="Times New Roman" w:eastAsia="Times New Roman" w:hAnsi="Times New Roman" w:cs="Times New Roman"/>
          <w:color w:val="000000" w:themeColor="text1"/>
          <w:sz w:val="24"/>
          <w:szCs w:val="24"/>
          <w:lang w:eastAsia="ru-RU"/>
        </w:rPr>
        <w:t>Русской Америки</w:t>
      </w:r>
      <w:r w:rsidRPr="00D76893">
        <w:rPr>
          <w:rFonts w:ascii="Times New Roman" w:eastAsia="Times New Roman" w:hAnsi="Times New Roman" w:cs="Times New Roman"/>
          <w:color w:val="000000" w:themeColor="text1"/>
          <w:sz w:val="24"/>
          <w:szCs w:val="24"/>
          <w:lang w:eastAsia="ru-RU"/>
        </w:rPr>
        <w:t>, подаренных городу. В том же году купец Алексей Губкин основал в Кунгуре чайную торговлю, которая стараниями его и других кунгурских предпринимателей вскоре превратила город в крупный центр </w:t>
      </w:r>
      <w:r w:rsidRPr="00BF092D">
        <w:rPr>
          <w:rFonts w:ascii="Times New Roman" w:eastAsia="Times New Roman" w:hAnsi="Times New Roman" w:cs="Times New Roman"/>
          <w:color w:val="000000" w:themeColor="text1"/>
          <w:sz w:val="24"/>
          <w:szCs w:val="24"/>
          <w:lang w:eastAsia="ru-RU"/>
        </w:rPr>
        <w:t>оптовой торговли</w:t>
      </w:r>
      <w:r w:rsidRPr="00D76893">
        <w:rPr>
          <w:rFonts w:ascii="Times New Roman" w:eastAsia="Times New Roman" w:hAnsi="Times New Roman" w:cs="Times New Roman"/>
          <w:color w:val="000000" w:themeColor="text1"/>
          <w:sz w:val="24"/>
          <w:szCs w:val="24"/>
          <w:lang w:eastAsia="ru-RU"/>
        </w:rPr>
        <w:t> чаем.</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sidRPr="00BF092D">
        <w:rPr>
          <w:color w:val="000000" w:themeColor="text1"/>
        </w:rPr>
        <w:t>Посетивший Кунгур в 1875 году В.И. Немирович-Данченко писал в книге «Кама и Урал»:</w:t>
      </w:r>
    </w:p>
    <w:p w:rsidR="006D69BB" w:rsidRPr="00BF092D" w:rsidRDefault="006D69BB" w:rsidP="006D69BB">
      <w:pPr>
        <w:pStyle w:val="a3"/>
        <w:shd w:val="clear" w:color="auto" w:fill="F8F9FA"/>
        <w:spacing w:before="0" w:beforeAutospacing="0" w:after="0" w:afterAutospacing="0"/>
        <w:ind w:firstLine="567"/>
        <w:jc w:val="both"/>
        <w:rPr>
          <w:i/>
          <w:iCs/>
          <w:color w:val="000000" w:themeColor="text1"/>
        </w:rPr>
      </w:pPr>
      <w:r w:rsidRPr="00BF092D">
        <w:rPr>
          <w:i/>
          <w:iCs/>
          <w:color w:val="000000" w:themeColor="text1"/>
        </w:rPr>
        <w:lastRenderedPageBreak/>
        <w:t>«Кунгур играет громадную роль в торговле этого края. Едва ли это не самый богатый город. Одного перечисления фирм его довольно, чтобы получить некоторое понятие о значении Кунгура</w:t>
      </w:r>
      <w:r w:rsidRPr="00BF092D">
        <w:rPr>
          <w:color w:val="000000" w:themeColor="text1"/>
        </w:rPr>
        <w:t xml:space="preserve"> в </w:t>
      </w:r>
      <w:r w:rsidRPr="00BF092D">
        <w:rPr>
          <w:i/>
          <w:iCs/>
          <w:color w:val="000000" w:themeColor="text1"/>
        </w:rPr>
        <w:t>Пермской губернии. &lt;…&gt; Кунгур — по преимуществу купеческий город. Все тут живут тем, что даст купец. Он даёт тон городу, он первый и в городской, и в земской управе. В клубе чиновники перед ним млеют, в соборе батюшка о его благотворениях произносит краткие слова. Мещане смотрят ему в глаза и ещё издали снимают шапки».</w:t>
      </w:r>
    </w:p>
    <w:p w:rsidR="006D69BB" w:rsidRPr="00BF092D" w:rsidRDefault="006D69BB" w:rsidP="006D69BB">
      <w:pPr>
        <w:spacing w:after="0" w:line="240" w:lineRule="auto"/>
        <w:ind w:firstLine="567"/>
        <w:jc w:val="both"/>
        <w:rPr>
          <w:rFonts w:ascii="Times New Roman" w:hAnsi="Times New Roman" w:cs="Times New Roman"/>
          <w:color w:val="000000" w:themeColor="text1"/>
          <w:sz w:val="24"/>
          <w:szCs w:val="24"/>
          <w:shd w:val="clear" w:color="auto" w:fill="FFFFFF"/>
        </w:rPr>
      </w:pPr>
      <w:r w:rsidRPr="00BF092D">
        <w:rPr>
          <w:rFonts w:ascii="Times New Roman" w:hAnsi="Times New Roman" w:cs="Times New Roman"/>
          <w:color w:val="000000" w:themeColor="text1"/>
          <w:sz w:val="24"/>
          <w:szCs w:val="24"/>
          <w:shd w:val="clear" w:color="auto" w:fill="FFFFFF"/>
        </w:rPr>
        <w:t>В июле 1877 года Алексей Губкин открыл в городе Кунгурское техническое училище, при котором находились механические мастерские, послужившие после событий 1917 года основой для создания Кунгурского машиностроительного завода. В 1887 году было устроено срочное пассажирское пароходство между Пермью и Кунгуром по рекам Каме, Чусовой и Сылве, а в 1909 году была открыта железнодорожная станция Кунгур на участке Пермь — Екатеринбург, который является составной частью Транссибирской магистрали. В том же 1909 году начали функционировать городской водопровод и краеведческий музей. Двумя годами раньше, в 1907 году, в Кунгуре появилась телефонная связь.</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Pr>
          <w:color w:val="000000" w:themeColor="text1"/>
        </w:rPr>
        <w:t>В Кунгуре</w:t>
      </w:r>
      <w:r w:rsidRPr="00BF092D">
        <w:rPr>
          <w:color w:val="000000" w:themeColor="text1"/>
        </w:rPr>
        <w:t xml:space="preserve"> было развито и сельское хозяйство. Не зря на гербе города изображен «рог изобилия с сыплющимися из него колосьями разного хлеба, означающие </w:t>
      </w:r>
      <w:proofErr w:type="spellStart"/>
      <w:r w:rsidRPr="00BF092D">
        <w:rPr>
          <w:color w:val="000000" w:themeColor="text1"/>
        </w:rPr>
        <w:t>плодоносие</w:t>
      </w:r>
      <w:proofErr w:type="spellEnd"/>
      <w:r w:rsidRPr="00BF092D">
        <w:rPr>
          <w:color w:val="000000" w:themeColor="text1"/>
        </w:rPr>
        <w:t xml:space="preserve"> вокруг оного города».</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sidRPr="00BF092D">
        <w:rPr>
          <w:color w:val="000000" w:themeColor="text1"/>
        </w:rPr>
        <w:t>1887 года по реке Сылве между Кунгуром и Пермью ходили пароходы. В 1909 году через Кунгур прошла железная дорога, напрямую связавшая Пермь и Екатеринбург.</w:t>
      </w:r>
    </w:p>
    <w:p w:rsidR="006D69BB" w:rsidRPr="00BF092D" w:rsidRDefault="006D69BB" w:rsidP="006D69BB">
      <w:pPr>
        <w:pStyle w:val="a3"/>
        <w:shd w:val="clear" w:color="auto" w:fill="FFFFFF"/>
        <w:spacing w:before="0" w:beforeAutospacing="0" w:after="0" w:afterAutospacing="0"/>
        <w:ind w:firstLine="567"/>
        <w:jc w:val="both"/>
        <w:rPr>
          <w:color w:val="000000" w:themeColor="text1"/>
        </w:rPr>
      </w:pPr>
      <w:r w:rsidRPr="00BF092D">
        <w:rPr>
          <w:color w:val="000000" w:themeColor="text1"/>
        </w:rPr>
        <w:t xml:space="preserve">Из уроженцев Кунгура стоит отметить предпринимателей </w:t>
      </w:r>
      <w:proofErr w:type="spellStart"/>
      <w:r w:rsidRPr="00BF092D">
        <w:rPr>
          <w:color w:val="000000" w:themeColor="text1"/>
        </w:rPr>
        <w:t>Грибушиных</w:t>
      </w:r>
      <w:proofErr w:type="spellEnd"/>
      <w:r w:rsidRPr="00BF092D">
        <w:rPr>
          <w:color w:val="000000" w:themeColor="text1"/>
        </w:rPr>
        <w:t xml:space="preserve">, купца-чаеторговца А.С. Губкина, первого городского голову Перми М.А. Попова, путешественника и этнографа К.Т. Хлебникова, политика начала XX века, лидера Союза русского народа, депутата </w:t>
      </w:r>
      <w:proofErr w:type="spellStart"/>
      <w:r w:rsidRPr="00BF092D">
        <w:rPr>
          <w:color w:val="000000" w:themeColor="text1"/>
        </w:rPr>
        <w:t>госдумы</w:t>
      </w:r>
      <w:proofErr w:type="spellEnd"/>
      <w:r w:rsidRPr="00BF092D">
        <w:rPr>
          <w:color w:val="000000" w:themeColor="text1"/>
        </w:rPr>
        <w:t xml:space="preserve"> А.И. Дубровина, революционера С.А. Черепанова, советского писателя Б.С. Рябинина.</w:t>
      </w:r>
    </w:p>
    <w:p w:rsidR="006D69BB" w:rsidRPr="00BF092D" w:rsidRDefault="006D69BB" w:rsidP="006D69BB">
      <w:pPr>
        <w:pStyle w:val="a3"/>
        <w:widowControl w:val="0"/>
        <w:shd w:val="clear" w:color="auto" w:fill="FFFFFF"/>
        <w:spacing w:before="0" w:beforeAutospacing="0" w:after="0" w:afterAutospacing="0"/>
        <w:ind w:firstLine="567"/>
        <w:jc w:val="both"/>
        <w:rPr>
          <w:color w:val="000000" w:themeColor="text1"/>
        </w:rPr>
      </w:pPr>
      <w:r w:rsidRPr="00BF092D">
        <w:rPr>
          <w:color w:val="000000" w:themeColor="text1"/>
        </w:rPr>
        <w:t xml:space="preserve">В Кунгуре бывали многие известные люди: путешественник и мореплаватель </w:t>
      </w:r>
      <w:proofErr w:type="spellStart"/>
      <w:r w:rsidRPr="00BF092D">
        <w:rPr>
          <w:color w:val="000000" w:themeColor="text1"/>
        </w:rPr>
        <w:t>Витус</w:t>
      </w:r>
      <w:proofErr w:type="spellEnd"/>
      <w:r w:rsidRPr="00BF092D">
        <w:rPr>
          <w:color w:val="000000" w:themeColor="text1"/>
        </w:rPr>
        <w:t xml:space="preserve"> Беринг, писатель А.Н. Радищев, императоры Александр I и Александр II, ученый Александр Гумбольдт, первая российская женщина-офицер Н.А. Дурова, изобретатель радио А.С. Попов, минералог Е.С. Федоров, полководец Г.К. Жуков.</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В Кунгуре сохранилось много старинных купеческих особняков, церквей и других интересных памятников архитектуры прошлых веков. По этому городу, как по музею под открытым небом, можно гулять долго. На въезде в город со стороны Пермской трассы стоит </w:t>
      </w:r>
      <w:r w:rsidRPr="00CE4548">
        <w:rPr>
          <w:rStyle w:val="a4"/>
          <w:color w:val="000000" w:themeColor="text1"/>
        </w:rPr>
        <w:t>скульптурная композиция «Кунгур»</w:t>
      </w:r>
      <w:r w:rsidRPr="00CE4548">
        <w:rPr>
          <w:color w:val="000000" w:themeColor="text1"/>
        </w:rPr>
        <w:t xml:space="preserve">, установленная в 1985 году. Авторы проекта В. Н. </w:t>
      </w:r>
      <w:proofErr w:type="spellStart"/>
      <w:r w:rsidRPr="00CE4548">
        <w:rPr>
          <w:color w:val="000000" w:themeColor="text1"/>
        </w:rPr>
        <w:t>Каданцев</w:t>
      </w:r>
      <w:proofErr w:type="spellEnd"/>
      <w:r w:rsidRPr="00CE4548">
        <w:rPr>
          <w:color w:val="000000" w:themeColor="text1"/>
        </w:rPr>
        <w:t xml:space="preserve"> и А. П. Веснин. Кунгур показан в виде старого мастера, который в одной руке держит рог изобилия, изображенный на гербе города, а в другой – сталагмит, символ Ледяной пещеры. На скульптуре можно заметить рельефную фигуру медведя – символа Пермского края, а внизу – три волны, символизирующие реки Сылву, </w:t>
      </w:r>
      <w:proofErr w:type="spellStart"/>
      <w:r w:rsidRPr="00CE4548">
        <w:rPr>
          <w:color w:val="000000" w:themeColor="text1"/>
        </w:rPr>
        <w:t>Ирень</w:t>
      </w:r>
      <w:proofErr w:type="spellEnd"/>
      <w:r w:rsidRPr="00CE4548">
        <w:rPr>
          <w:color w:val="000000" w:themeColor="text1"/>
        </w:rPr>
        <w:t xml:space="preserve"> и </w:t>
      </w:r>
      <w:proofErr w:type="spellStart"/>
      <w:r w:rsidRPr="00CE4548">
        <w:rPr>
          <w:color w:val="000000" w:themeColor="text1"/>
        </w:rPr>
        <w:t>Шакву</w:t>
      </w:r>
      <w:proofErr w:type="spellEnd"/>
      <w:r w:rsidRPr="00CE4548">
        <w:rPr>
          <w:color w:val="000000" w:themeColor="text1"/>
        </w:rPr>
        <w:t>.</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Начать знакомство с городом можно с </w:t>
      </w:r>
      <w:r w:rsidRPr="00CE4548">
        <w:rPr>
          <w:rStyle w:val="a4"/>
          <w:color w:val="000000" w:themeColor="text1"/>
        </w:rPr>
        <w:t>Соборной площади</w:t>
      </w:r>
      <w:r w:rsidRPr="00CE4548">
        <w:rPr>
          <w:color w:val="000000" w:themeColor="text1"/>
        </w:rPr>
        <w:t> – главной площади Кунгура. Здесь стоит обширный </w:t>
      </w:r>
      <w:r w:rsidRPr="00CE4548">
        <w:rPr>
          <w:rStyle w:val="a4"/>
          <w:color w:val="000000" w:themeColor="text1"/>
        </w:rPr>
        <w:t>Гостиный двор</w:t>
      </w:r>
      <w:r w:rsidRPr="00CE4548">
        <w:rPr>
          <w:color w:val="000000" w:themeColor="text1"/>
        </w:rPr>
        <w:t xml:space="preserve">, построенный в 1865-76 годах по проекту архитектора Р.И. </w:t>
      </w:r>
      <w:proofErr w:type="spellStart"/>
      <w:r w:rsidRPr="00CE4548">
        <w:rPr>
          <w:color w:val="000000" w:themeColor="text1"/>
        </w:rPr>
        <w:t>Карвовского</w:t>
      </w:r>
      <w:proofErr w:type="spellEnd"/>
      <w:r w:rsidRPr="00CE4548">
        <w:rPr>
          <w:color w:val="000000" w:themeColor="text1"/>
        </w:rPr>
        <w:t xml:space="preserve"> в традициях классицизма. Это главный символ купеческого Кунгура. Он представляет собой многоугольное здание, по периметру которого размещались магазины. Снаружи вдоль торговых помещений идет крытая галерея. Через большие арки можно было проехать во внутренний двор, где также велась торговля. В официальных документах XIX века Гостиный двор называли «Верхними торговыми рядами». Имеет статус памятника архитектуры федерального значения. Его можно увидеть во многих художественных фильмах. По состоянию на начало 2019 года все магазины в Гостином дворе закрыты, а оконные и дверные проемы заколочены досками. Проводится неспешная реставрация здания. </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Рядом, на краю Соборной площади, стоит </w:t>
      </w:r>
      <w:r w:rsidRPr="00CE4548">
        <w:rPr>
          <w:rStyle w:val="a4"/>
          <w:color w:val="000000" w:themeColor="text1"/>
        </w:rPr>
        <w:t>обелиск в честь защитников Кунгура от войск Е.И. Пугачева в 1774 году</w:t>
      </w:r>
      <w:r w:rsidRPr="00CE4548">
        <w:rPr>
          <w:color w:val="000000" w:themeColor="text1"/>
        </w:rPr>
        <w:t xml:space="preserve">. Рядом с памятником стоят чугунные пушки. Памятник был открыт в далеком 1893 году, создан по проекту первого городового архитектора Кунгура Н.А. Воскресенского. </w:t>
      </w:r>
      <w:proofErr w:type="gramStart"/>
      <w:r w:rsidRPr="00CE4548">
        <w:rPr>
          <w:color w:val="000000" w:themeColor="text1"/>
        </w:rPr>
        <w:t>Изготовлен</w:t>
      </w:r>
      <w:proofErr w:type="gramEnd"/>
      <w:r w:rsidRPr="00CE4548">
        <w:rPr>
          <w:color w:val="000000" w:themeColor="text1"/>
        </w:rPr>
        <w:t xml:space="preserve"> из серого мрамора. На нем установлены плиты с вензелями Екатерины II и Александра III, а также плита с надписью «Благодарные потомки храбрым предкам». Большую часть средств на возведение памятника пожертвовал купец Я.А. Колпаков. В советское время памятник переименовали в честь Крестьянской войны и Емельяна Пугачева, а</w:t>
      </w:r>
      <w:r w:rsidRPr="00562CC5">
        <w:rPr>
          <w:color w:val="333333"/>
        </w:rPr>
        <w:t xml:space="preserve"> </w:t>
      </w:r>
      <w:r w:rsidRPr="00CE4548">
        <w:rPr>
          <w:color w:val="000000" w:themeColor="text1"/>
        </w:rPr>
        <w:lastRenderedPageBreak/>
        <w:t>вместо двуглавого орла установили красную звезду. В 2000 году ему вернули первоначальный вид.</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На пешеходной части улицы Карла Маркса расположен, пожалуй, самый популярный среди туристов современный памятник Кунгура – скульптура </w:t>
      </w:r>
      <w:r w:rsidRPr="00CE4548">
        <w:rPr>
          <w:rStyle w:val="a4"/>
          <w:color w:val="000000" w:themeColor="text1"/>
        </w:rPr>
        <w:t>Пуп Земли</w:t>
      </w:r>
      <w:r w:rsidRPr="00CE4548">
        <w:rPr>
          <w:color w:val="000000" w:themeColor="text1"/>
        </w:rPr>
        <w:t>. Этот памятник был открыт в 2007 году. Представляет собой гранитную полусферу. Вокруг «пупа» обозначена роза ветров, ориентированная по четырем сторонам света. Здесь обозначены расстояния от Кунгура до различных городов и столиц. Памятник напоминает, что Кунгур был центром Кунгурского уезда, здесь была развита торговля, а сейчас является туристическим центром, имеет экономические и культурные связи. Близ этого места пересекались Сибирский, Гороблагодатский и </w:t>
      </w:r>
      <w:proofErr w:type="spellStart"/>
      <w:r w:rsidRPr="00CE4548">
        <w:rPr>
          <w:color w:val="000000" w:themeColor="text1"/>
        </w:rPr>
        <w:t>Бирский</w:t>
      </w:r>
      <w:proofErr w:type="spellEnd"/>
      <w:r w:rsidRPr="00CE4548">
        <w:rPr>
          <w:color w:val="000000" w:themeColor="text1"/>
        </w:rPr>
        <w:t> тракты. По туристскому поверью «пуп» исполняет желания, нужно лишь загадать их и притронуться. В 2008 году Пуп Земли выиграл конкурс на самый необычный памятник Пермского края.</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Справа от Пупа Земли стоит </w:t>
      </w:r>
      <w:r w:rsidRPr="00CE4548">
        <w:rPr>
          <w:rStyle w:val="a4"/>
          <w:color w:val="000000" w:themeColor="text1"/>
        </w:rPr>
        <w:t>памятник первопроходцам Кунгурского края</w:t>
      </w:r>
      <w:r w:rsidRPr="00CE4548">
        <w:rPr>
          <w:color w:val="000000" w:themeColor="text1"/>
        </w:rPr>
        <w:t xml:space="preserve">. Он был открыт в 1991 году по проекту А.Ж. </w:t>
      </w:r>
      <w:proofErr w:type="spellStart"/>
      <w:r w:rsidRPr="00CE4548">
        <w:rPr>
          <w:color w:val="000000" w:themeColor="text1"/>
        </w:rPr>
        <w:t>Назирова</w:t>
      </w:r>
      <w:proofErr w:type="spellEnd"/>
      <w:r w:rsidRPr="00CE4548">
        <w:rPr>
          <w:color w:val="000000" w:themeColor="text1"/>
        </w:rPr>
        <w:t>. Выглядит как прямоугольный столб, на котором водружена символичная ладья Ермака.</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В сквере перед зданием музея в 2007 году установлен </w:t>
      </w:r>
      <w:r w:rsidRPr="00CE4548">
        <w:rPr>
          <w:rStyle w:val="a4"/>
          <w:color w:val="000000" w:themeColor="text1"/>
        </w:rPr>
        <w:t>памятник купцу А.С. Губкину</w:t>
      </w:r>
      <w:r w:rsidRPr="00CE4548">
        <w:rPr>
          <w:color w:val="000000" w:themeColor="text1"/>
        </w:rPr>
        <w:t xml:space="preserve">. Архитектор А.Н. </w:t>
      </w:r>
      <w:proofErr w:type="spellStart"/>
      <w:r w:rsidRPr="00CE4548">
        <w:rPr>
          <w:color w:val="000000" w:themeColor="text1"/>
        </w:rPr>
        <w:t>Шипигузов</w:t>
      </w:r>
      <w:proofErr w:type="spellEnd"/>
      <w:r w:rsidRPr="00CE4548">
        <w:rPr>
          <w:color w:val="000000" w:themeColor="text1"/>
        </w:rPr>
        <w:t>, скульптор Н.Н. Хромов. Кстати, впервые идея поставить памятник Губкину появилась еще в 1915 году, но воплотили ее в жизнь только в наши дни.</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 xml:space="preserve">В следующем квартале от краеведческого музея, на углу улиц Гоголя – </w:t>
      </w:r>
      <w:proofErr w:type="gramStart"/>
      <w:r w:rsidRPr="00CE4548">
        <w:rPr>
          <w:color w:val="000000" w:themeColor="text1"/>
        </w:rPr>
        <w:t>Советская</w:t>
      </w:r>
      <w:proofErr w:type="gramEnd"/>
      <w:r w:rsidRPr="00CE4548">
        <w:rPr>
          <w:color w:val="000000" w:themeColor="text1"/>
        </w:rPr>
        <w:t>, стоит </w:t>
      </w:r>
      <w:r w:rsidRPr="00CE4548">
        <w:rPr>
          <w:rStyle w:val="a4"/>
          <w:color w:val="000000" w:themeColor="text1"/>
        </w:rPr>
        <w:t>памятник самовару</w:t>
      </w:r>
      <w:r w:rsidRPr="00CE4548">
        <w:rPr>
          <w:color w:val="000000" w:themeColor="text1"/>
        </w:rPr>
        <w:t>. Он появился в том же 2009 году, автор – Г.Ю. Меркурьев. Верх самовара венчает заварочный чайник, а под краником – чайная кружка с блюдцем.</w:t>
      </w:r>
    </w:p>
    <w:p w:rsidR="006D69BB" w:rsidRPr="00CE4548" w:rsidRDefault="006D69BB" w:rsidP="006D69BB">
      <w:pPr>
        <w:pStyle w:val="a3"/>
        <w:shd w:val="clear" w:color="auto" w:fill="FFFFFF"/>
        <w:spacing w:before="0" w:beforeAutospacing="0" w:after="0" w:afterAutospacing="0"/>
        <w:ind w:firstLine="567"/>
        <w:jc w:val="both"/>
        <w:rPr>
          <w:color w:val="000000" w:themeColor="text1"/>
        </w:rPr>
      </w:pPr>
      <w:r w:rsidRPr="00CE4548">
        <w:rPr>
          <w:color w:val="000000" w:themeColor="text1"/>
        </w:rPr>
        <w:t>Чуть дальше по улице Гоголя расположен </w:t>
      </w:r>
      <w:r w:rsidRPr="00CE4548">
        <w:rPr>
          <w:rStyle w:val="a4"/>
          <w:color w:val="000000" w:themeColor="text1"/>
        </w:rPr>
        <w:t>Сквер воздухоплавателей</w:t>
      </w:r>
      <w:r w:rsidRPr="00CE4548">
        <w:rPr>
          <w:color w:val="000000" w:themeColor="text1"/>
        </w:rPr>
        <w:t xml:space="preserve"> (угол ул. Гоголя - </w:t>
      </w:r>
      <w:proofErr w:type="gramStart"/>
      <w:r w:rsidRPr="00CE4548">
        <w:rPr>
          <w:color w:val="000000" w:themeColor="text1"/>
        </w:rPr>
        <w:t>Октябрьская</w:t>
      </w:r>
      <w:proofErr w:type="gramEnd"/>
      <w:r w:rsidRPr="00CE4548">
        <w:rPr>
          <w:color w:val="000000" w:themeColor="text1"/>
        </w:rPr>
        <w:t>). В 2009 году тут был открыт </w:t>
      </w:r>
      <w:r w:rsidRPr="00CE4548">
        <w:rPr>
          <w:rStyle w:val="a4"/>
          <w:color w:val="000000" w:themeColor="text1"/>
        </w:rPr>
        <w:t>памятник Никитке-летуну</w:t>
      </w:r>
      <w:r w:rsidRPr="00CE4548">
        <w:rPr>
          <w:color w:val="000000" w:themeColor="text1"/>
        </w:rPr>
        <w:t>. По легенде мальчик Никита, изготовивший подобие крыльев, был первым русским покорителем неба. С такими крыльями он подобно птице планировал по воздуху, прыгая с возвышенностей, в том числе с колокольни. Однако по приказу Ивана Грозного подросток был казнен, чтобы неповадно было стремиться к небу. На постаменте памятника устанавливают медальоны с именами победителей соревнований по воздухоплаванию, которые каждое лето проводятся на фестивале «Небесная ярмарка Урала».</w:t>
      </w:r>
    </w:p>
    <w:p w:rsidR="006D69BB" w:rsidRPr="00F80032" w:rsidRDefault="006D69BB" w:rsidP="006D69BB">
      <w:pPr>
        <w:pStyle w:val="a3"/>
        <w:shd w:val="clear" w:color="auto" w:fill="FFFFFF"/>
        <w:spacing w:before="0" w:beforeAutospacing="0" w:after="0" w:afterAutospacing="0"/>
        <w:ind w:firstLine="567"/>
        <w:jc w:val="right"/>
        <w:rPr>
          <w:color w:val="333333"/>
        </w:rPr>
      </w:pPr>
      <w:r>
        <w:rPr>
          <w:color w:val="333333"/>
        </w:rPr>
        <w:t>(</w:t>
      </w:r>
      <w:hyperlink r:id="rId12" w:history="1">
        <w:r w:rsidRPr="00984FED">
          <w:rPr>
            <w:rStyle w:val="a5"/>
          </w:rPr>
          <w:t>https://uraloved.ru/goroda-i-sela/permskiy-krai/kungur</w:t>
        </w:r>
      </w:hyperlink>
      <w:proofErr w:type="gramStart"/>
      <w:r>
        <w:rPr>
          <w:color w:val="333333"/>
        </w:rPr>
        <w:t xml:space="preserve"> )</w:t>
      </w:r>
      <w:proofErr w:type="gramEnd"/>
    </w:p>
    <w:p w:rsidR="006D69BB" w:rsidRPr="00562CC5" w:rsidRDefault="006D69BB" w:rsidP="006D69BB">
      <w:pPr>
        <w:spacing w:after="0" w:line="240" w:lineRule="auto"/>
        <w:ind w:firstLine="567"/>
        <w:jc w:val="both"/>
        <w:rPr>
          <w:rFonts w:ascii="Times New Roman" w:hAnsi="Times New Roman" w:cs="Times New Roman"/>
          <w:color w:val="000000" w:themeColor="text1"/>
          <w:sz w:val="24"/>
          <w:szCs w:val="24"/>
        </w:rPr>
      </w:pPr>
    </w:p>
    <w:p w:rsidR="006D69BB" w:rsidRPr="00CE4548" w:rsidRDefault="006D69BB" w:rsidP="006D69BB">
      <w:pPr>
        <w:rPr>
          <w:rFonts w:ascii="Times New Roman" w:hAnsi="Times New Roman" w:cs="Times New Roman"/>
          <w:sz w:val="28"/>
          <w:szCs w:val="28"/>
        </w:rPr>
      </w:pPr>
      <w:r w:rsidRPr="00CE4548">
        <w:rPr>
          <w:rFonts w:ascii="Times New Roman" w:hAnsi="Times New Roman" w:cs="Times New Roman"/>
          <w:b/>
          <w:sz w:val="28"/>
          <w:szCs w:val="28"/>
        </w:rPr>
        <w:t>Приложение 3</w:t>
      </w:r>
      <w:r w:rsidR="00CE4548">
        <w:rPr>
          <w:rFonts w:ascii="Times New Roman" w:hAnsi="Times New Roman" w:cs="Times New Roman"/>
          <w:b/>
          <w:sz w:val="28"/>
          <w:szCs w:val="28"/>
        </w:rPr>
        <w:t xml:space="preserve">. </w:t>
      </w:r>
      <w:r w:rsidR="00CE4548">
        <w:rPr>
          <w:rFonts w:ascii="Times New Roman" w:hAnsi="Times New Roman" w:cs="Times New Roman"/>
          <w:sz w:val="28"/>
          <w:szCs w:val="28"/>
        </w:rPr>
        <w:t>Критерии оценки работы</w:t>
      </w:r>
    </w:p>
    <w:p w:rsidR="006D69BB" w:rsidRDefault="006D69BB"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71359" cy="33815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279581" cy="3385989"/>
                    </a:xfrm>
                    <a:prstGeom prst="rect">
                      <a:avLst/>
                    </a:prstGeom>
                    <a:noFill/>
                    <a:ln w="9525">
                      <a:noFill/>
                      <a:miter lim="800000"/>
                      <a:headEnd/>
                      <a:tailEnd/>
                    </a:ln>
                  </pic:spPr>
                </pic:pic>
              </a:graphicData>
            </a:graphic>
          </wp:inline>
        </w:drawing>
      </w:r>
    </w:p>
    <w:p w:rsidR="006D69BB" w:rsidRDefault="006D69BB" w:rsidP="006D69BB">
      <w:pPr>
        <w:rPr>
          <w:rFonts w:ascii="Times New Roman" w:hAnsi="Times New Roman" w:cs="Times New Roman"/>
          <w:sz w:val="28"/>
          <w:szCs w:val="28"/>
        </w:rPr>
      </w:pPr>
      <w:r w:rsidRPr="00CE4548">
        <w:rPr>
          <w:rFonts w:ascii="Times New Roman" w:hAnsi="Times New Roman" w:cs="Times New Roman"/>
          <w:b/>
          <w:sz w:val="28"/>
          <w:szCs w:val="28"/>
        </w:rPr>
        <w:lastRenderedPageBreak/>
        <w:t>Приложение 4</w:t>
      </w:r>
      <w:r w:rsidR="00CE4548" w:rsidRPr="00CE4548">
        <w:rPr>
          <w:rFonts w:ascii="Times New Roman" w:hAnsi="Times New Roman" w:cs="Times New Roman"/>
          <w:b/>
          <w:sz w:val="28"/>
          <w:szCs w:val="28"/>
        </w:rPr>
        <w:t>.</w:t>
      </w:r>
      <w:r w:rsidR="00CE4548">
        <w:rPr>
          <w:rFonts w:ascii="Times New Roman" w:hAnsi="Times New Roman" w:cs="Times New Roman"/>
          <w:sz w:val="28"/>
          <w:szCs w:val="28"/>
        </w:rPr>
        <w:t xml:space="preserve"> Памятка</w:t>
      </w:r>
    </w:p>
    <w:p w:rsidR="006D69BB" w:rsidRDefault="006D69BB"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5822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5822950"/>
                    </a:xfrm>
                    <a:prstGeom prst="rect">
                      <a:avLst/>
                    </a:prstGeom>
                    <a:noFill/>
                    <a:ln w="9525">
                      <a:noFill/>
                      <a:miter lim="800000"/>
                      <a:headEnd/>
                      <a:tailEnd/>
                    </a:ln>
                  </pic:spPr>
                </pic:pic>
              </a:graphicData>
            </a:graphic>
          </wp:inline>
        </w:drawing>
      </w:r>
    </w:p>
    <w:p w:rsidR="00CE4548" w:rsidRDefault="00CE4548" w:rsidP="006D69BB">
      <w:pPr>
        <w:rPr>
          <w:rFonts w:ascii="Times New Roman" w:hAnsi="Times New Roman" w:cs="Times New Roman"/>
          <w:sz w:val="28"/>
          <w:szCs w:val="28"/>
        </w:rPr>
      </w:pPr>
      <w:r>
        <w:rPr>
          <w:rFonts w:ascii="Times New Roman" w:hAnsi="Times New Roman" w:cs="Times New Roman"/>
          <w:sz w:val="28"/>
          <w:szCs w:val="28"/>
        </w:rPr>
        <w:t>Приложение 5. Фотографии для презентации</w:t>
      </w:r>
    </w:p>
    <w:p w:rsidR="00CE4548" w:rsidRDefault="00CE4548"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7713" cy="2671989"/>
            <wp:effectExtent l="19050" t="0" r="683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21530" cy="2673712"/>
                    </a:xfrm>
                    <a:prstGeom prst="rect">
                      <a:avLst/>
                    </a:prstGeom>
                    <a:noFill/>
                    <a:ln w="9525">
                      <a:noFill/>
                      <a:miter lim="800000"/>
                      <a:headEnd/>
                      <a:tailEnd/>
                    </a:ln>
                  </pic:spPr>
                </pic:pic>
              </a:graphicData>
            </a:graphic>
          </wp:inline>
        </w:drawing>
      </w:r>
    </w:p>
    <w:p w:rsidR="00607059" w:rsidRDefault="00607059" w:rsidP="006D69BB">
      <w:pPr>
        <w:rPr>
          <w:rFonts w:ascii="Times New Roman" w:hAnsi="Times New Roman" w:cs="Times New Roman"/>
          <w:sz w:val="28"/>
          <w:szCs w:val="28"/>
        </w:rPr>
      </w:pPr>
      <w:r w:rsidRPr="00607059">
        <w:rPr>
          <w:rFonts w:ascii="Times New Roman" w:hAnsi="Times New Roman" w:cs="Times New Roman"/>
          <w:b/>
          <w:sz w:val="28"/>
          <w:szCs w:val="28"/>
        </w:rPr>
        <w:lastRenderedPageBreak/>
        <w:t>Приложение 6</w:t>
      </w:r>
      <w:r>
        <w:rPr>
          <w:rFonts w:ascii="Times New Roman" w:hAnsi="Times New Roman" w:cs="Times New Roman"/>
          <w:sz w:val="28"/>
          <w:szCs w:val="28"/>
        </w:rPr>
        <w:t>.Примеры ученических работ</w:t>
      </w:r>
    </w:p>
    <w:p w:rsidR="00A20D8D" w:rsidRDefault="00A20D8D"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1333803"/>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480810" cy="1333803"/>
                    </a:xfrm>
                    <a:prstGeom prst="rect">
                      <a:avLst/>
                    </a:prstGeom>
                    <a:noFill/>
                    <a:ln w="9525">
                      <a:noFill/>
                      <a:miter lim="800000"/>
                      <a:headEnd/>
                      <a:tailEnd/>
                    </a:ln>
                  </pic:spPr>
                </pic:pic>
              </a:graphicData>
            </a:graphic>
          </wp:inline>
        </w:drawing>
      </w:r>
    </w:p>
    <w:p w:rsidR="00607059" w:rsidRDefault="00623923"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174735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480810" cy="1747358"/>
                    </a:xfrm>
                    <a:prstGeom prst="rect">
                      <a:avLst/>
                    </a:prstGeom>
                    <a:noFill/>
                    <a:ln w="9525">
                      <a:noFill/>
                      <a:miter lim="800000"/>
                      <a:headEnd/>
                      <a:tailEnd/>
                    </a:ln>
                  </pic:spPr>
                </pic:pic>
              </a:graphicData>
            </a:graphic>
          </wp:inline>
        </w:drawing>
      </w:r>
    </w:p>
    <w:p w:rsidR="00623923" w:rsidRDefault="00623923"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134699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480810" cy="1346992"/>
                    </a:xfrm>
                    <a:prstGeom prst="rect">
                      <a:avLst/>
                    </a:prstGeom>
                    <a:noFill/>
                    <a:ln w="9525">
                      <a:noFill/>
                      <a:miter lim="800000"/>
                      <a:headEnd/>
                      <a:tailEnd/>
                    </a:ln>
                  </pic:spPr>
                </pic:pic>
              </a:graphicData>
            </a:graphic>
          </wp:inline>
        </w:drawing>
      </w:r>
    </w:p>
    <w:p w:rsidR="00A20D8D" w:rsidRDefault="00A20D8D" w:rsidP="006D69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13563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6480810" cy="1356300"/>
                    </a:xfrm>
                    <a:prstGeom prst="rect">
                      <a:avLst/>
                    </a:prstGeom>
                    <a:noFill/>
                    <a:ln w="9525">
                      <a:noFill/>
                      <a:miter lim="800000"/>
                      <a:headEnd/>
                      <a:tailEnd/>
                    </a:ln>
                  </pic:spPr>
                </pic:pic>
              </a:graphicData>
            </a:graphic>
          </wp:inline>
        </w:drawing>
      </w:r>
    </w:p>
    <w:p w:rsidR="00607059" w:rsidRDefault="00607059" w:rsidP="006D69BB">
      <w:pPr>
        <w:rPr>
          <w:rFonts w:ascii="Times New Roman" w:hAnsi="Times New Roman" w:cs="Times New Roman"/>
          <w:sz w:val="28"/>
          <w:szCs w:val="28"/>
        </w:rPr>
      </w:pPr>
    </w:p>
    <w:p w:rsidR="00607059" w:rsidRPr="006D69BB" w:rsidRDefault="00607059" w:rsidP="006D69BB">
      <w:pPr>
        <w:rPr>
          <w:rFonts w:ascii="Times New Roman" w:hAnsi="Times New Roman" w:cs="Times New Roman"/>
          <w:sz w:val="28"/>
          <w:szCs w:val="28"/>
        </w:rPr>
      </w:pPr>
    </w:p>
    <w:sectPr w:rsidR="00607059" w:rsidRPr="006D69BB" w:rsidSect="00CE4548">
      <w:pgSz w:w="11906" w:h="16838"/>
      <w:pgMar w:top="993" w:right="849"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372" w:rsidRDefault="00B74372" w:rsidP="007F18E4">
      <w:pPr>
        <w:spacing w:after="0" w:line="240" w:lineRule="auto"/>
      </w:pPr>
      <w:r>
        <w:separator/>
      </w:r>
    </w:p>
  </w:endnote>
  <w:endnote w:type="continuationSeparator" w:id="0">
    <w:p w:rsidR="00B74372" w:rsidRDefault="00B74372" w:rsidP="007F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372" w:rsidRDefault="00B74372" w:rsidP="007F18E4">
      <w:pPr>
        <w:spacing w:after="0" w:line="240" w:lineRule="auto"/>
      </w:pPr>
      <w:r>
        <w:separator/>
      </w:r>
    </w:p>
  </w:footnote>
  <w:footnote w:type="continuationSeparator" w:id="0">
    <w:p w:rsidR="00B74372" w:rsidRDefault="00B74372" w:rsidP="007F1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82012"/>
    <w:multiLevelType w:val="hybridMultilevel"/>
    <w:tmpl w:val="10BE9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E445E0"/>
    <w:multiLevelType w:val="multilevel"/>
    <w:tmpl w:val="C536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D48F4"/>
    <w:multiLevelType w:val="hybridMultilevel"/>
    <w:tmpl w:val="1934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452A45"/>
    <w:multiLevelType w:val="multilevel"/>
    <w:tmpl w:val="C98A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B44F3"/>
    <w:multiLevelType w:val="hybridMultilevel"/>
    <w:tmpl w:val="E7A8C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F405F2"/>
    <w:multiLevelType w:val="hybridMultilevel"/>
    <w:tmpl w:val="A03A6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9E47AF5"/>
    <w:multiLevelType w:val="hybridMultilevel"/>
    <w:tmpl w:val="64C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3178F6"/>
    <w:multiLevelType w:val="hybridMultilevel"/>
    <w:tmpl w:val="AB36A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B40E67"/>
    <w:multiLevelType w:val="hybridMultilevel"/>
    <w:tmpl w:val="5C6C0A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33D06A4"/>
    <w:multiLevelType w:val="hybridMultilevel"/>
    <w:tmpl w:val="D646E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3FA6075"/>
    <w:multiLevelType w:val="hybridMultilevel"/>
    <w:tmpl w:val="7A9E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C60311"/>
    <w:multiLevelType w:val="hybridMultilevel"/>
    <w:tmpl w:val="C96CB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C75C70"/>
    <w:multiLevelType w:val="multilevel"/>
    <w:tmpl w:val="DF34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7B0283"/>
    <w:multiLevelType w:val="hybridMultilevel"/>
    <w:tmpl w:val="64C0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6"/>
  </w:num>
  <w:num w:numId="5">
    <w:abstractNumId w:val="13"/>
  </w:num>
  <w:num w:numId="6">
    <w:abstractNumId w:val="11"/>
  </w:num>
  <w:num w:numId="7">
    <w:abstractNumId w:val="10"/>
  </w:num>
  <w:num w:numId="8">
    <w:abstractNumId w:val="4"/>
  </w:num>
  <w:num w:numId="9">
    <w:abstractNumId w:val="2"/>
  </w:num>
  <w:num w:numId="10">
    <w:abstractNumId w:val="0"/>
  </w:num>
  <w:num w:numId="11">
    <w:abstractNumId w:val="7"/>
  </w:num>
  <w:num w:numId="12">
    <w:abstractNumId w:val="5"/>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5C13"/>
    <w:rsid w:val="00011BCA"/>
    <w:rsid w:val="000476F7"/>
    <w:rsid w:val="00055BE2"/>
    <w:rsid w:val="00092AA7"/>
    <w:rsid w:val="000D048B"/>
    <w:rsid w:val="000F04D9"/>
    <w:rsid w:val="001275CA"/>
    <w:rsid w:val="001506DB"/>
    <w:rsid w:val="001F042F"/>
    <w:rsid w:val="0023091A"/>
    <w:rsid w:val="00243BFD"/>
    <w:rsid w:val="0037220A"/>
    <w:rsid w:val="003A0E27"/>
    <w:rsid w:val="003D030F"/>
    <w:rsid w:val="00452C1E"/>
    <w:rsid w:val="00501C99"/>
    <w:rsid w:val="00513616"/>
    <w:rsid w:val="00580C27"/>
    <w:rsid w:val="005B4C4A"/>
    <w:rsid w:val="005F311D"/>
    <w:rsid w:val="00607059"/>
    <w:rsid w:val="00623923"/>
    <w:rsid w:val="006D69BB"/>
    <w:rsid w:val="006E5C8C"/>
    <w:rsid w:val="0078697C"/>
    <w:rsid w:val="007E4A86"/>
    <w:rsid w:val="007F18E4"/>
    <w:rsid w:val="008766B1"/>
    <w:rsid w:val="008C7411"/>
    <w:rsid w:val="00942F29"/>
    <w:rsid w:val="009648A0"/>
    <w:rsid w:val="009778D7"/>
    <w:rsid w:val="009F2D79"/>
    <w:rsid w:val="00A20D8D"/>
    <w:rsid w:val="00A6404B"/>
    <w:rsid w:val="00A72D1C"/>
    <w:rsid w:val="00A83168"/>
    <w:rsid w:val="00B669A8"/>
    <w:rsid w:val="00B74372"/>
    <w:rsid w:val="00B919E6"/>
    <w:rsid w:val="00B93172"/>
    <w:rsid w:val="00B96AA3"/>
    <w:rsid w:val="00BF012D"/>
    <w:rsid w:val="00C426DB"/>
    <w:rsid w:val="00C55D44"/>
    <w:rsid w:val="00CC5C13"/>
    <w:rsid w:val="00CE4548"/>
    <w:rsid w:val="00D250FB"/>
    <w:rsid w:val="00D52C59"/>
    <w:rsid w:val="00DF2248"/>
    <w:rsid w:val="00E85C1C"/>
    <w:rsid w:val="00E92D8C"/>
    <w:rsid w:val="00E95B15"/>
    <w:rsid w:val="00EB3692"/>
    <w:rsid w:val="00F3326A"/>
    <w:rsid w:val="00F35C48"/>
    <w:rsid w:val="00F711F4"/>
    <w:rsid w:val="00F80882"/>
    <w:rsid w:val="00FF1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D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5C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5C13"/>
    <w:rPr>
      <w:b/>
      <w:bCs/>
    </w:rPr>
  </w:style>
  <w:style w:type="character" w:styleId="a5">
    <w:name w:val="Hyperlink"/>
    <w:basedOn w:val="a0"/>
    <w:uiPriority w:val="99"/>
    <w:unhideWhenUsed/>
    <w:rsid w:val="00CC5C13"/>
    <w:rPr>
      <w:color w:val="0000FF"/>
      <w:u w:val="single"/>
    </w:rPr>
  </w:style>
  <w:style w:type="table" w:styleId="a6">
    <w:name w:val="Table Grid"/>
    <w:basedOn w:val="a1"/>
    <w:uiPriority w:val="39"/>
    <w:rsid w:val="00F3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3326A"/>
    <w:pPr>
      <w:ind w:left="720"/>
      <w:contextualSpacing/>
    </w:pPr>
  </w:style>
  <w:style w:type="paragraph" w:styleId="a8">
    <w:name w:val="header"/>
    <w:basedOn w:val="a"/>
    <w:link w:val="a9"/>
    <w:uiPriority w:val="99"/>
    <w:semiHidden/>
    <w:unhideWhenUsed/>
    <w:rsid w:val="007F18E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18E4"/>
  </w:style>
  <w:style w:type="paragraph" w:styleId="aa">
    <w:name w:val="footer"/>
    <w:basedOn w:val="a"/>
    <w:link w:val="ab"/>
    <w:uiPriority w:val="99"/>
    <w:semiHidden/>
    <w:unhideWhenUsed/>
    <w:rsid w:val="007F18E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F18E4"/>
  </w:style>
  <w:style w:type="character" w:customStyle="1" w:styleId="fontstyle01">
    <w:name w:val="fontstyle01"/>
    <w:basedOn w:val="a0"/>
    <w:rsid w:val="005B4C4A"/>
    <w:rPr>
      <w:rFonts w:ascii="TimesNewRoman" w:hAnsi="TimesNewRoman" w:hint="default"/>
      <w:b w:val="0"/>
      <w:bCs w:val="0"/>
      <w:i w:val="0"/>
      <w:iCs w:val="0"/>
      <w:color w:val="000000"/>
      <w:sz w:val="20"/>
      <w:szCs w:val="20"/>
    </w:rPr>
  </w:style>
  <w:style w:type="character" w:customStyle="1" w:styleId="fontstyle21">
    <w:name w:val="fontstyle21"/>
    <w:basedOn w:val="a0"/>
    <w:rsid w:val="005B4C4A"/>
    <w:rPr>
      <w:rFonts w:ascii="Symbol" w:hAnsi="Symbol" w:hint="default"/>
      <w:b w:val="0"/>
      <w:bCs w:val="0"/>
      <w:i w:val="0"/>
      <w:iCs w:val="0"/>
      <w:color w:val="000000"/>
      <w:sz w:val="20"/>
      <w:szCs w:val="20"/>
    </w:rPr>
  </w:style>
  <w:style w:type="paragraph" w:styleId="ac">
    <w:name w:val="Balloon Text"/>
    <w:basedOn w:val="a"/>
    <w:link w:val="ad"/>
    <w:uiPriority w:val="99"/>
    <w:semiHidden/>
    <w:unhideWhenUsed/>
    <w:rsid w:val="006D69B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D69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552359">
      <w:bodyDiv w:val="1"/>
      <w:marLeft w:val="0"/>
      <w:marRight w:val="0"/>
      <w:marTop w:val="0"/>
      <w:marBottom w:val="0"/>
      <w:divBdr>
        <w:top w:val="none" w:sz="0" w:space="0" w:color="auto"/>
        <w:left w:val="none" w:sz="0" w:space="0" w:color="auto"/>
        <w:bottom w:val="none" w:sz="0" w:space="0" w:color="auto"/>
        <w:right w:val="none" w:sz="0" w:space="0" w:color="auto"/>
      </w:divBdr>
    </w:div>
    <w:div w:id="795023936">
      <w:bodyDiv w:val="1"/>
      <w:marLeft w:val="0"/>
      <w:marRight w:val="0"/>
      <w:marTop w:val="0"/>
      <w:marBottom w:val="0"/>
      <w:divBdr>
        <w:top w:val="none" w:sz="0" w:space="0" w:color="auto"/>
        <w:left w:val="none" w:sz="0" w:space="0" w:color="auto"/>
        <w:bottom w:val="none" w:sz="0" w:space="0" w:color="auto"/>
        <w:right w:val="none" w:sz="0" w:space="0" w:color="auto"/>
      </w:divBdr>
    </w:div>
    <w:div w:id="1555771250">
      <w:bodyDiv w:val="1"/>
      <w:marLeft w:val="0"/>
      <w:marRight w:val="0"/>
      <w:marTop w:val="0"/>
      <w:marBottom w:val="0"/>
      <w:divBdr>
        <w:top w:val="none" w:sz="0" w:space="0" w:color="auto"/>
        <w:left w:val="none" w:sz="0" w:space="0" w:color="auto"/>
        <w:bottom w:val="none" w:sz="0" w:space="0" w:color="auto"/>
        <w:right w:val="none" w:sz="0" w:space="0" w:color="auto"/>
      </w:divBdr>
    </w:div>
    <w:div w:id="1796679107">
      <w:bodyDiv w:val="1"/>
      <w:marLeft w:val="0"/>
      <w:marRight w:val="0"/>
      <w:marTop w:val="0"/>
      <w:marBottom w:val="0"/>
      <w:divBdr>
        <w:top w:val="none" w:sz="0" w:space="0" w:color="auto"/>
        <w:left w:val="none" w:sz="0" w:space="0" w:color="auto"/>
        <w:bottom w:val="none" w:sz="0" w:space="0" w:color="auto"/>
        <w:right w:val="none" w:sz="0" w:space="0" w:color="auto"/>
      </w:divBdr>
    </w:div>
    <w:div w:id="181333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raloved.ru/goroda-i-sela/permskiy-krai/kungu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ru.wikipedia.org/"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kungur-adm.ru/O-gorode/istorija_goroda/"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54CC5-D4AD-4C18-B3E4-CB6EB4D7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2828</Words>
  <Characters>16124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Запись</dc:creator>
  <cp:lastModifiedBy>Надежда</cp:lastModifiedBy>
  <cp:revision>2</cp:revision>
  <dcterms:created xsi:type="dcterms:W3CDTF">2021-06-10T14:37:00Z</dcterms:created>
  <dcterms:modified xsi:type="dcterms:W3CDTF">2021-06-10T14:37:00Z</dcterms:modified>
</cp:coreProperties>
</file>