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87" w:rsidRDefault="00576387" w:rsidP="00E31965">
      <w:pPr>
        <w:spacing w:after="0"/>
        <w:ind w:left="1418" w:hanging="1418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01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386"/>
        <w:gridCol w:w="2064"/>
      </w:tblGrid>
      <w:tr w:rsidR="00576387" w:rsidRPr="00083620" w:rsidTr="00083620">
        <w:tc>
          <w:tcPr>
            <w:tcW w:w="2694" w:type="dxa"/>
          </w:tcPr>
          <w:p w:rsidR="00576387" w:rsidRPr="00083620" w:rsidRDefault="00576387" w:rsidP="00083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386" w:type="dxa"/>
          </w:tcPr>
          <w:p w:rsidR="00576387" w:rsidRPr="00083620" w:rsidRDefault="00576387" w:rsidP="00083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Работа учителя</w:t>
            </w:r>
          </w:p>
        </w:tc>
        <w:tc>
          <w:tcPr>
            <w:tcW w:w="2064" w:type="dxa"/>
          </w:tcPr>
          <w:p w:rsidR="00576387" w:rsidRPr="00083620" w:rsidRDefault="00576387" w:rsidP="00083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Работа учащихся</w:t>
            </w:r>
          </w:p>
        </w:tc>
      </w:tr>
      <w:tr w:rsidR="00576387" w:rsidRPr="00083620" w:rsidTr="00083620">
        <w:tc>
          <w:tcPr>
            <w:tcW w:w="2694" w:type="dxa"/>
          </w:tcPr>
          <w:p w:rsidR="00576387" w:rsidRPr="00083620" w:rsidRDefault="00576387" w:rsidP="000836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Организационный  момент.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Актуализация и активация знаний учащихся.</w:t>
            </w: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 w:rsidRPr="00083620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083620">
              <w:rPr>
                <w:rFonts w:ascii="Times New Roman" w:hAnsi="Times New Roman"/>
                <w:sz w:val="24"/>
                <w:szCs w:val="24"/>
              </w:rPr>
              <w:t>. материала.</w:t>
            </w: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 слайд 2</w:t>
            </w: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Работа карточка№1</w:t>
            </w: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Слайд 6 -8</w:t>
            </w: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Карточка №2 Объяснение учителя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Слайд 10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Слайд 12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Карточки №3,4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Слайд 13-18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Карточка №5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Творческая    практическая часть.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Слайд 19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Презентация «Путь к творчеству» 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Демонстрация примеров работ.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83620">
              <w:rPr>
                <w:rFonts w:ascii="Times New Roman" w:hAnsi="Times New Roman"/>
                <w:sz w:val="24"/>
                <w:szCs w:val="24"/>
              </w:rPr>
              <w:t xml:space="preserve">.Заключение. 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386" w:type="dxa"/>
          </w:tcPr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ИЗО и географии.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Проверка готовности. Приветствие. Настрой на урок.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0836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83620">
              <w:rPr>
                <w:rFonts w:ascii="Times New Roman" w:hAnsi="Times New Roman"/>
                <w:sz w:val="24"/>
                <w:szCs w:val="24"/>
              </w:rPr>
              <w:t>Ребята, ваша реакция на известие о нашем с Оксаной Николаевной уроке подвигло меня на такое стихотворение: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Урок сегодня необычный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Скорее даже непривычный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Так в нашем расписании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Вообще-то не случалось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Что бы искусство с географией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Совместно изучались.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Узнав об этом за 2 дня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Вы не воскликнули – Ура!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Вас это сильно удивило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Вопросов много породило.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Вы дружно начали гадать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Как два предмета вам связать…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Предложений было много,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Но Григорян сказал: «Довольно!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Когда мы на урок придем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Тогда,  наверное, поймем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>. Вот и настал тот самый, не понятный (ещё пока) для вас урок. Надеемся, он будет не последним.</w:t>
            </w:r>
          </w:p>
          <w:p w:rsidR="00576387" w:rsidRPr="00083620" w:rsidRDefault="00576387" w:rsidP="00083620">
            <w:pPr>
              <w:spacing w:after="0" w:line="240" w:lineRule="auto"/>
              <w:ind w:firstLine="42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Для начала, давайте ознакомимся с планом – схемой нашего урока.</w:t>
            </w:r>
          </w:p>
          <w:p w:rsidR="00576387" w:rsidRPr="00083620" w:rsidRDefault="00576387" w:rsidP="0008362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Восхитимся вашими глубокими знаниями.</w:t>
            </w:r>
          </w:p>
          <w:p w:rsidR="00576387" w:rsidRPr="00083620" w:rsidRDefault="00576387" w:rsidP="0008362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Попробуем ответить на вопрос: «Какова тема урока?»</w:t>
            </w:r>
          </w:p>
          <w:p w:rsidR="00576387" w:rsidRPr="00083620" w:rsidRDefault="00576387" w:rsidP="0008362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Потренируем мозги – изучая новые темы, понятия и примеры.</w:t>
            </w:r>
          </w:p>
          <w:p w:rsidR="00576387" w:rsidRPr="00083620" w:rsidRDefault="00576387" w:rsidP="0008362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Вытащим из тайников воображение и вдохновение и выполним творческую работу.</w:t>
            </w:r>
          </w:p>
          <w:p w:rsidR="00576387" w:rsidRPr="00083620" w:rsidRDefault="00576387" w:rsidP="00083620">
            <w:pPr>
              <w:pStyle w:val="a3"/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Но для того, что бы урок понять-</w:t>
            </w:r>
          </w:p>
          <w:p w:rsidR="00576387" w:rsidRPr="00083620" w:rsidRDefault="00576387" w:rsidP="00083620">
            <w:pPr>
              <w:pStyle w:val="a3"/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Вам для начала  нужно тему отгадать.</w:t>
            </w:r>
          </w:p>
          <w:p w:rsidR="00576387" w:rsidRPr="00083620" w:rsidRDefault="00576387" w:rsidP="00083620">
            <w:pPr>
              <w:pStyle w:val="a3"/>
              <w:spacing w:after="0" w:line="240" w:lineRule="auto"/>
              <w:ind w:left="33" w:firstLine="748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  <w:r w:rsidRPr="00083620">
              <w:rPr>
                <w:rFonts w:ascii="Times New Roman" w:hAnsi="Times New Roman"/>
                <w:sz w:val="24"/>
                <w:szCs w:val="24"/>
              </w:rPr>
              <w:t>. Демонстрирует слайд 2 Круговорот воды в природе. Проводиться параллель в значении крови для организма человека и воды для организма Земли. Выводится первая составляющая темы «Вода, кровеносная система Земли в контексте…»</w:t>
            </w:r>
          </w:p>
          <w:p w:rsidR="00576387" w:rsidRPr="00083620" w:rsidRDefault="00576387" w:rsidP="00083620">
            <w:pPr>
              <w:pStyle w:val="a3"/>
              <w:spacing w:after="0" w:line="240" w:lineRule="auto"/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>. Посмотрите на доску справа. Что значит слово КОНТЕКСТ?</w:t>
            </w:r>
          </w:p>
          <w:p w:rsidR="00576387" w:rsidRPr="00083620" w:rsidRDefault="00576387" w:rsidP="00083620">
            <w:pPr>
              <w:pStyle w:val="a3"/>
              <w:spacing w:after="0" w:line="240" w:lineRule="auto"/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С чем же мы соединим Воду, как кровеносную систему Земли. Учитель подводит через чтение эпиграфа урока ко второй составляющей урока.</w:t>
            </w:r>
          </w:p>
          <w:p w:rsidR="00576387" w:rsidRPr="00083620" w:rsidRDefault="00576387" w:rsidP="00083620">
            <w:pPr>
              <w:pStyle w:val="a3"/>
              <w:spacing w:after="0" w:line="240" w:lineRule="auto"/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Таким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образом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ребята (с помощью учителей) определяют тему интегрированного урока.</w:t>
            </w:r>
          </w:p>
          <w:p w:rsidR="00576387" w:rsidRPr="00083620" w:rsidRDefault="00576387" w:rsidP="00083620">
            <w:pPr>
              <w:pStyle w:val="a3"/>
              <w:spacing w:after="0" w:line="240" w:lineRule="auto"/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lastRenderedPageBreak/>
              <w:t>Переход на новое содержание урока.</w:t>
            </w:r>
          </w:p>
          <w:p w:rsidR="00576387" w:rsidRPr="00083620" w:rsidRDefault="00576387" w:rsidP="00083620">
            <w:pPr>
              <w:pStyle w:val="a3"/>
              <w:spacing w:after="0" w:line="240" w:lineRule="auto"/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На экране слайд со схемой реки. Анализ этой схемы.</w:t>
            </w:r>
          </w:p>
          <w:p w:rsidR="00576387" w:rsidRPr="00083620" w:rsidRDefault="00576387" w:rsidP="00083620">
            <w:pPr>
              <w:pStyle w:val="a3"/>
              <w:spacing w:after="0" w:line="240" w:lineRule="auto"/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pStyle w:val="a3"/>
              <w:spacing w:after="0" w:line="240" w:lineRule="auto"/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географии.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Режимы реки.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Ребята посмотрите на рис.134,135 учебника и запишите в тетради определение, что называется бассейном реки.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Питание рек.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Речной поток всегда движется от истока к устью. На пути к морю характер течения рек частично меняется. Как вы думаете, глядя на эту схему, чем различается внешний вид реки и окружающей её местности?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Течение рек.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А скорость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реки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где больше?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По каким признакам вы это определили?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После ответов учеников идет просмотр слайда с изображением порогов и водопадов. Объяснение как они образуются.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Возьмите карточки с номерами 3,4 и выполните указанные в них задания.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Работа по физическим картам и атласам.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Вопрос к ученикам: если вода, кровеносная система Земли, то, что можно назвать глазами?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Да, это озёра! Работа со слайдами, и фронтально с классом идет обзор материала по видам озер, их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происхождении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и расположении. Показ на карте их нахождение в атласе.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Озера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бывают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>? (горные, равнинные, пресные, соленые, мелкие, глубокие).</w:t>
            </w:r>
          </w:p>
          <w:p w:rsidR="00576387" w:rsidRPr="00083620" w:rsidRDefault="00576387" w:rsidP="00083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Происхождение озер</w:t>
            </w:r>
          </w:p>
          <w:p w:rsidR="00576387" w:rsidRPr="00083620" w:rsidRDefault="006039E2" w:rsidP="000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3.75pt;margin-top:-.1pt;width:.75pt;height:28.5pt;flip:x;z-index: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168.5pt;margin-top:-.1pt;width:30pt;height:28.5pt;z-index:3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28.25pt;margin-top:-.1pt;width:44.25pt;height:28.5pt;flip:x;z-index:1" o:connectortype="straight">
                  <v:stroke endarrow="block"/>
                </v:shape>
              </w:pict>
            </w:r>
          </w:p>
          <w:p w:rsidR="00576387" w:rsidRPr="00083620" w:rsidRDefault="00576387" w:rsidP="000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форма             состав воды          растительность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и животный мир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Что нужно чтобы образовалось озеро?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Просмотр слайдов с изображение озер.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0836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Посмотрите на карточку №5</w:t>
            </w:r>
            <w:r w:rsidRPr="00083620">
              <w:rPr>
                <w:rFonts w:ascii="Times New Roman" w:hAnsi="Times New Roman"/>
                <w:sz w:val="24"/>
                <w:szCs w:val="24"/>
              </w:rPr>
              <w:t>, на ней представлены репродукции картин художников, на которых мы видим изображение озер. Ваша задача выполнить данные там задания.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Посмотрим на тему урока, прочитаем её еще раз. Итак, вы только что определили, что пресная вода </w:t>
            </w:r>
            <w:proofErr w:type="spellStart"/>
            <w:r w:rsidRPr="00083620">
              <w:rPr>
                <w:rFonts w:ascii="Times New Roman" w:hAnsi="Times New Roman"/>
                <w:sz w:val="24"/>
                <w:szCs w:val="24"/>
              </w:rPr>
              <w:t>исчерпаема</w:t>
            </w:r>
            <w:proofErr w:type="spell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, её запасы на Земле в реках, озерах, под землей. Вода – это кровеносная система, она нам жизненно необходима. И в творчестве всех </w:t>
            </w:r>
            <w:r w:rsidRPr="00083620">
              <w:rPr>
                <w:rFonts w:ascii="Times New Roman" w:hAnsi="Times New Roman"/>
                <w:sz w:val="24"/>
                <w:szCs w:val="24"/>
              </w:rPr>
              <w:lastRenderedPageBreak/>
              <w:t>художников занимает значительное место. Скажите, что будет являться предметом нашей пейзажной живописи?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Да, это пейзажи с рекой. 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Посмотрите, что помогает нам изображать пространство на плоскости?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Какие виды перспективы изображены на </w:t>
            </w:r>
            <w:proofErr w:type="spellStart"/>
            <w:r w:rsidRPr="00083620">
              <w:rPr>
                <w:rFonts w:ascii="Times New Roman" w:hAnsi="Times New Roman"/>
                <w:sz w:val="24"/>
                <w:szCs w:val="24"/>
              </w:rPr>
              <w:t>рис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83620">
              <w:rPr>
                <w:rFonts w:ascii="Times New Roman" w:hAnsi="Times New Roman"/>
                <w:sz w:val="24"/>
                <w:szCs w:val="24"/>
              </w:rPr>
              <w:t>рис.Б</w:t>
            </w:r>
            <w:proofErr w:type="spellEnd"/>
            <w:r w:rsidRPr="000836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Мы сегодня с вами обязательно отразим в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работа всё, о чем говорили. Начнем.</w:t>
            </w:r>
          </w:p>
          <w:p w:rsidR="00576387" w:rsidRPr="00083620" w:rsidRDefault="00576387" w:rsidP="000836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Тема работы «Путь реки».</w:t>
            </w:r>
          </w:p>
          <w:p w:rsidR="00576387" w:rsidRPr="00083620" w:rsidRDefault="00576387" w:rsidP="000836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Как можно назвать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путь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по которому «идет» река?</w:t>
            </w:r>
          </w:p>
          <w:p w:rsidR="00576387" w:rsidRPr="00083620" w:rsidRDefault="00576387" w:rsidP="000836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Каким может быть русло реки, от чего это зависит?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Что река может встретить на своем пути?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И наконец – какие берега?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Хочется прочитать стихотворение, но уже не моё, я нашла его на странице художника Сергея </w:t>
            </w:r>
            <w:proofErr w:type="spellStart"/>
            <w:r w:rsidRPr="00083620">
              <w:rPr>
                <w:rFonts w:ascii="Times New Roman" w:hAnsi="Times New Roman"/>
                <w:sz w:val="24"/>
                <w:szCs w:val="24"/>
              </w:rPr>
              <w:t>Ухача</w:t>
            </w:r>
            <w:proofErr w:type="spellEnd"/>
          </w:p>
          <w:p w:rsidR="00576387" w:rsidRPr="00083620" w:rsidRDefault="00576387" w:rsidP="000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МОНО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Что за тип придумал моно?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Ведь оно было всегда.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Говорят, что итальянец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Много, много лет тогда.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Видно тип тот был занятный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Монотонность не любил.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И пока ни кто не видел,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Взял и моно учудил.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Он не очень много думал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Просто красок намесил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И к весёлому замесу,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Лист бумаги приложил.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Быстро, весело, задорно,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Много оттиск получил.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Потому,  что этот </w:t>
            </w:r>
            <w:proofErr w:type="spellStart"/>
            <w:r w:rsidRPr="00083620">
              <w:rPr>
                <w:rFonts w:ascii="Times New Roman" w:hAnsi="Times New Roman"/>
                <w:sz w:val="24"/>
                <w:szCs w:val="24"/>
              </w:rPr>
              <w:t>тупус</w:t>
            </w:r>
            <w:proofErr w:type="spellEnd"/>
            <w:r w:rsidRPr="000836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 перерывы не курил.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И пока другие типы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Дым пускали во дворе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Он успел за это время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Моно тиснуть, даже две.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Их давно соединили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Типа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моно и сейчас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620">
              <w:rPr>
                <w:rFonts w:ascii="Times New Roman" w:hAnsi="Times New Roman"/>
                <w:sz w:val="24"/>
                <w:szCs w:val="24"/>
              </w:rPr>
              <w:t>Монотопия</w:t>
            </w:r>
            <w:proofErr w:type="spell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известна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Во всем мире и у нас.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И теперь мы знаем точно,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Что придумал моно,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Итальянец </w:t>
            </w:r>
            <w:proofErr w:type="spellStart"/>
            <w:r w:rsidRPr="00083620">
              <w:rPr>
                <w:rFonts w:ascii="Times New Roman" w:hAnsi="Times New Roman"/>
                <w:sz w:val="24"/>
                <w:szCs w:val="24"/>
              </w:rPr>
              <w:t>Кастильоне</w:t>
            </w:r>
            <w:proofErr w:type="spellEnd"/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Много, много лет тогда.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Обратите внимание еще раз, слово</w:t>
            </w:r>
            <w:r w:rsidRPr="00083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620">
              <w:rPr>
                <w:rFonts w:ascii="Times New Roman" w:hAnsi="Times New Roman"/>
                <w:b/>
                <w:sz w:val="24"/>
                <w:szCs w:val="24"/>
              </w:rPr>
              <w:t>монотопия</w:t>
            </w:r>
            <w:proofErr w:type="spellEnd"/>
            <w:r w:rsidRPr="000836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62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Monos</w:t>
            </w:r>
            <w:proofErr w:type="spell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в переводе с греческого- это один, единый. Мы сегодня будем осваивать необычную, но интересную технику МОНОТИПИЯ.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Запишите в тетради определение этого слова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Дальше знакомство с создателем этого способа изображения и приемами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А теперь я вам покажу, как это делается на практике.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Ну, что ребята, пусть ваш творческий путь совпадает с течением рек, которые вы сейчас изобразите.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Перед вами слайд шоу из картин художников и фотографий рек. А песня, которая вам поможет выполнить работу – эта песня «Камушки» композитор Александр Морозов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поэт Михаил Рябинин.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Выполнение работ и оформление.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§41, задания в индивидуальных листах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Уголь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>арандаш М6, альбом, рамки.</w:t>
            </w:r>
          </w:p>
        </w:tc>
        <w:tc>
          <w:tcPr>
            <w:tcW w:w="2064" w:type="dxa"/>
          </w:tcPr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Ответы учащихся.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620">
              <w:rPr>
                <w:rFonts w:ascii="Times New Roman" w:hAnsi="Times New Roman"/>
                <w:sz w:val="24"/>
                <w:szCs w:val="24"/>
              </w:rPr>
              <w:t>Словарное</w:t>
            </w:r>
            <w:proofErr w:type="gram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слова КОНТЕКСТ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Тема урока и эпиграф </w:t>
            </w:r>
            <w:proofErr w:type="spellStart"/>
            <w:r w:rsidRPr="00083620">
              <w:rPr>
                <w:rFonts w:ascii="Times New Roman" w:hAnsi="Times New Roman"/>
                <w:sz w:val="24"/>
                <w:szCs w:val="24"/>
              </w:rPr>
              <w:t>запис-ся</w:t>
            </w:r>
            <w:proofErr w:type="spellEnd"/>
            <w:r w:rsidRPr="00083620">
              <w:rPr>
                <w:rFonts w:ascii="Times New Roman" w:hAnsi="Times New Roman"/>
                <w:sz w:val="24"/>
                <w:szCs w:val="24"/>
              </w:rPr>
              <w:t xml:space="preserve"> в тетради.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lastRenderedPageBreak/>
              <w:t>Зарисовка схемы реки в тетрадь.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Выполнения задания на карточке№2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Ответ учащихся.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1. дождевое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2.снеговое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3.подземное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4.ледниковое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Учащиеся выполняют задание с карточки №3,4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Ответ учащихся.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 ходе объяснения ребята отвечают на вопросы учителя.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выполняют задание с карточки №5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с карточки №5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Ответ учащихся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Ответы учащихся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Линейной перспективы, воздушной перспективы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 xml:space="preserve">Ответ учащихся - 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русло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рельеф местности, от породы в русле реки (твердые или менее твердые)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пороги, обрывы, горы.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20">
              <w:rPr>
                <w:rFonts w:ascii="Times New Roman" w:hAnsi="Times New Roman"/>
                <w:sz w:val="24"/>
                <w:szCs w:val="24"/>
              </w:rPr>
              <w:t>Записывают определение</w:t>
            </w: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387" w:rsidRPr="00083620" w:rsidRDefault="00576387" w:rsidP="000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387" w:rsidRPr="004D5D1A" w:rsidRDefault="00576387" w:rsidP="004D5D1A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</w:p>
    <w:sectPr w:rsidR="00576387" w:rsidRPr="004D5D1A" w:rsidSect="00B03A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E77"/>
    <w:multiLevelType w:val="hybridMultilevel"/>
    <w:tmpl w:val="D2409D58"/>
    <w:lvl w:ilvl="0" w:tplc="4EB837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4EE9"/>
    <w:multiLevelType w:val="hybridMultilevel"/>
    <w:tmpl w:val="E546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D63F5"/>
    <w:multiLevelType w:val="hybridMultilevel"/>
    <w:tmpl w:val="F10AA3B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69473AD"/>
    <w:multiLevelType w:val="hybridMultilevel"/>
    <w:tmpl w:val="E4B6C2CA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>
    <w:nsid w:val="32B804E3"/>
    <w:multiLevelType w:val="hybridMultilevel"/>
    <w:tmpl w:val="6414AEDA"/>
    <w:lvl w:ilvl="0" w:tplc="2AF09360">
      <w:start w:val="1"/>
      <w:numFmt w:val="decimal"/>
      <w:lvlText w:val="%1."/>
      <w:lvlJc w:val="left"/>
      <w:pPr>
        <w:ind w:left="7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5">
    <w:nsid w:val="5A425E5B"/>
    <w:multiLevelType w:val="hybridMultilevel"/>
    <w:tmpl w:val="0DDC0B34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>
    <w:nsid w:val="61CE6C77"/>
    <w:multiLevelType w:val="hybridMultilevel"/>
    <w:tmpl w:val="CD4C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0218E0"/>
    <w:multiLevelType w:val="hybridMultilevel"/>
    <w:tmpl w:val="159A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879BC"/>
    <w:multiLevelType w:val="hybridMultilevel"/>
    <w:tmpl w:val="EF1EE90E"/>
    <w:lvl w:ilvl="0" w:tplc="84F2DD4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>
    <w:nsid w:val="758B1F22"/>
    <w:multiLevelType w:val="hybridMultilevel"/>
    <w:tmpl w:val="4AFCFA4E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A87"/>
    <w:rsid w:val="00081B23"/>
    <w:rsid w:val="00083620"/>
    <w:rsid w:val="000A7A04"/>
    <w:rsid w:val="001A4B27"/>
    <w:rsid w:val="001D5CA7"/>
    <w:rsid w:val="003002A0"/>
    <w:rsid w:val="00355A38"/>
    <w:rsid w:val="003B25E4"/>
    <w:rsid w:val="003E1072"/>
    <w:rsid w:val="003F20A5"/>
    <w:rsid w:val="00433BEF"/>
    <w:rsid w:val="00471421"/>
    <w:rsid w:val="004D5D1A"/>
    <w:rsid w:val="00515CFC"/>
    <w:rsid w:val="00535871"/>
    <w:rsid w:val="005364C6"/>
    <w:rsid w:val="0056414D"/>
    <w:rsid w:val="00576387"/>
    <w:rsid w:val="005D5E34"/>
    <w:rsid w:val="006039E2"/>
    <w:rsid w:val="006176E9"/>
    <w:rsid w:val="006D6284"/>
    <w:rsid w:val="007B158C"/>
    <w:rsid w:val="00821551"/>
    <w:rsid w:val="00823024"/>
    <w:rsid w:val="00884DA2"/>
    <w:rsid w:val="008D65D6"/>
    <w:rsid w:val="00992C5D"/>
    <w:rsid w:val="009B69D1"/>
    <w:rsid w:val="00A210CF"/>
    <w:rsid w:val="00AE1099"/>
    <w:rsid w:val="00B03A87"/>
    <w:rsid w:val="00B4525C"/>
    <w:rsid w:val="00BC58A3"/>
    <w:rsid w:val="00C44948"/>
    <w:rsid w:val="00E13122"/>
    <w:rsid w:val="00E31965"/>
    <w:rsid w:val="00E32D3C"/>
    <w:rsid w:val="00E9570D"/>
    <w:rsid w:val="00F23D15"/>
    <w:rsid w:val="00F977A9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0CF"/>
    <w:pPr>
      <w:ind w:left="720"/>
      <w:contextualSpacing/>
    </w:pPr>
  </w:style>
  <w:style w:type="table" w:styleId="a4">
    <w:name w:val="Table Grid"/>
    <w:basedOn w:val="a1"/>
    <w:uiPriority w:val="99"/>
    <w:rsid w:val="004D5D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uiPriority w:val="99"/>
    <w:semiHidden/>
    <w:rsid w:val="00E319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1B3CCF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Надежда</cp:lastModifiedBy>
  <cp:revision>2</cp:revision>
  <dcterms:created xsi:type="dcterms:W3CDTF">2021-06-09T13:54:00Z</dcterms:created>
  <dcterms:modified xsi:type="dcterms:W3CDTF">2021-06-09T13:54:00Z</dcterms:modified>
</cp:coreProperties>
</file>