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A05" w:rsidRDefault="00641A05" w:rsidP="00641A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Приложение 1</w:t>
      </w:r>
    </w:p>
    <w:p w:rsidR="00641A05" w:rsidRPr="00641A05" w:rsidRDefault="00641A05" w:rsidP="00641A0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  <w:bookmarkStart w:id="0" w:name="_GoBack"/>
      <w:bookmarkEnd w:id="0"/>
    </w:p>
    <w:p w:rsidR="00641A05" w:rsidRDefault="00641A05" w:rsidP="00641A05">
      <w:pPr>
        <w:tabs>
          <w:tab w:val="left" w:pos="1883"/>
          <w:tab w:val="left" w:pos="3210"/>
          <w:tab w:val="left" w:pos="4293"/>
          <w:tab w:val="left" w:pos="6419"/>
          <w:tab w:val="left" w:pos="8120"/>
        </w:tabs>
        <w:ind w:left="360"/>
        <w:contextualSpacing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5B63E4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Дидактический материал «Мазки-препараты из материала (или культур)»</w:t>
      </w:r>
    </w:p>
    <w:p w:rsidR="00641A05" w:rsidRPr="005B63E4" w:rsidRDefault="00641A05" w:rsidP="00641A05">
      <w:pPr>
        <w:tabs>
          <w:tab w:val="left" w:pos="1883"/>
          <w:tab w:val="left" w:pos="3210"/>
          <w:tab w:val="left" w:pos="4293"/>
          <w:tab w:val="left" w:pos="6419"/>
          <w:tab w:val="left" w:pos="8120"/>
        </w:tabs>
        <w:ind w:left="360"/>
        <w:contextualSpacing/>
        <w:rPr>
          <w:rFonts w:ascii="Calibri" w:eastAsia="Times New Roman" w:hAnsi="Calibri" w:cs="Times New Roman"/>
          <w:b/>
          <w:lang w:eastAsia="ru-RU"/>
        </w:rPr>
      </w:pPr>
    </w:p>
    <w:p w:rsidR="00641A05" w:rsidRPr="005B63E4" w:rsidRDefault="00641A05" w:rsidP="00641A05">
      <w:pPr>
        <w:keepNext/>
        <w:keepLines/>
        <w:spacing w:before="200" w:after="0"/>
        <w:outlineLvl w:val="4"/>
        <w:rPr>
          <w:rFonts w:ascii="Times New Roman" w:eastAsia="Times New Roman" w:hAnsi="Times New Roman" w:cs="Times New Roman"/>
          <w:color w:val="243F60"/>
          <w:sz w:val="24"/>
          <w:szCs w:val="24"/>
          <w:lang w:eastAsia="ru-RU"/>
        </w:rPr>
      </w:pPr>
      <w:r w:rsidRPr="005B63E4">
        <w:rPr>
          <w:rFonts w:ascii="Cambria" w:eastAsia="Times New Roman" w:hAnsi="Cambria" w:cs="Times New Roman"/>
          <w:noProof/>
          <w:color w:val="243F60"/>
          <w:lang w:eastAsia="ru-RU"/>
        </w:rPr>
        <w:drawing>
          <wp:inline distT="0" distB="0" distL="0" distR="0" wp14:anchorId="4AE39CC3" wp14:editId="1901C786">
            <wp:extent cx="3467100" cy="2276475"/>
            <wp:effectExtent l="19050" t="0" r="0" b="0"/>
            <wp:docPr id="16" name="Рисунок 48" descr="http://collegemicrob.narod.ru/parazitology/img/malari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collegemicrob.narod.ru/parazitology/img/malaria3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3E4">
        <w:rPr>
          <w:rFonts w:ascii="Cambria" w:eastAsia="Times New Roman" w:hAnsi="Cambria" w:cs="Times New Roman"/>
          <w:color w:val="243F60"/>
          <w:lang w:eastAsia="ru-RU"/>
        </w:rPr>
        <w:br/>
      </w:r>
      <w:r w:rsidRPr="005B6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 Малярийные плазмодии в эритроцитах (препарат-мазок крови больного малярие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й), стрелкой указан кольцевидная форма</w:t>
      </w:r>
      <w:r w:rsidRPr="005B6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эритроците</w:t>
      </w:r>
      <w:r w:rsidRPr="005B63E4">
        <w:rPr>
          <w:rFonts w:ascii="Times New Roman" w:eastAsia="Times New Roman" w:hAnsi="Times New Roman" w:cs="Times New Roman"/>
          <w:color w:val="243F60"/>
          <w:sz w:val="24"/>
          <w:szCs w:val="24"/>
          <w:lang w:eastAsia="ru-RU"/>
        </w:rPr>
        <w:br/>
      </w:r>
    </w:p>
    <w:p w:rsidR="00641A05" w:rsidRPr="005B63E4" w:rsidRDefault="00641A05" w:rsidP="00641A05">
      <w:pPr>
        <w:spacing w:after="13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3E4">
        <w:rPr>
          <w:rFonts w:ascii="Times New Roman" w:eastAsia="Times New Roman" w:hAnsi="Times New Roman" w:cs="Times New Roman"/>
          <w:noProof/>
          <w:color w:val="0033CC"/>
          <w:sz w:val="24"/>
          <w:szCs w:val="24"/>
          <w:lang w:eastAsia="ru-RU"/>
        </w:rPr>
        <w:drawing>
          <wp:inline distT="0" distB="0" distL="0" distR="0" wp14:anchorId="74501B9F" wp14:editId="40408897">
            <wp:extent cx="2571750" cy="2352675"/>
            <wp:effectExtent l="19050" t="0" r="0" b="0"/>
            <wp:docPr id="2" name="Рисунок 49" descr="http://collegemicrob.narod.ru/diagnostik/img/trichomonas2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collegemicrob.narod.ru/diagnostik/img/trichomonas2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7402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4DD01" wp14:editId="495F222A">
            <wp:extent cx="2505075" cy="1720850"/>
            <wp:effectExtent l="0" t="0" r="0" b="0"/>
            <wp:docPr id="62" name="Рисунок 50" descr="http://collegemicrob.narod.ru/diagnostik/img/lambl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collegemicrob.narod.ru/diagnostik/img/lambli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13968"/>
                    <a:stretch/>
                  </pic:blipFill>
                  <pic:spPr bwMode="auto">
                    <a:xfrm>
                      <a:off x="0" y="0"/>
                      <a:ext cx="250507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A05" w:rsidRPr="005B63E4" w:rsidRDefault="00641A05" w:rsidP="00641A05">
      <w:pPr>
        <w:keepNext/>
        <w:keepLines/>
        <w:spacing w:before="200" w:after="0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3E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 Трихомонады</w:t>
      </w:r>
      <w:r w:rsidRPr="00740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Pr="005B6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3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Цисты лямблии </w:t>
      </w:r>
    </w:p>
    <w:p w:rsidR="00641A05" w:rsidRPr="005B63E4" w:rsidRDefault="00641A05" w:rsidP="00641A05">
      <w:pPr>
        <w:rPr>
          <w:rFonts w:ascii="Calibri" w:eastAsia="Times New Roman" w:hAnsi="Calibri" w:cs="Times New Roman"/>
          <w:lang w:eastAsia="ru-RU"/>
        </w:rPr>
      </w:pPr>
    </w:p>
    <w:p w:rsidR="00641A05" w:rsidRPr="005B63E4" w:rsidRDefault="00641A05" w:rsidP="00641A05">
      <w:pPr>
        <w:rPr>
          <w:rFonts w:ascii="Calibri" w:eastAsia="Times New Roman" w:hAnsi="Calibri" w:cs="Times New Roman"/>
          <w:lang w:eastAsia="ru-RU"/>
        </w:rPr>
      </w:pPr>
      <w:r w:rsidRPr="005B63E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1AE84F1" wp14:editId="7F2EE9AA">
            <wp:extent cx="1590675" cy="1617866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64" cy="162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3E4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</w:t>
      </w:r>
      <w:r w:rsidRPr="005B63E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5C70FF9" wp14:editId="00BCAEFC">
            <wp:extent cx="1409700" cy="1423939"/>
            <wp:effectExtent l="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97" cy="143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3E4">
        <w:rPr>
          <w:rFonts w:ascii="Calibri" w:eastAsia="Times New Roman" w:hAnsi="Calibri" w:cs="Times New Roman"/>
          <w:lang w:eastAsia="ru-RU"/>
        </w:rPr>
        <w:t xml:space="preserve">                      </w:t>
      </w:r>
    </w:p>
    <w:p w:rsidR="00641A05" w:rsidRPr="005B63E4" w:rsidRDefault="00641A05" w:rsidP="00641A05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Рис. 4</w:t>
      </w:r>
      <w:r w:rsidRPr="005B63E4">
        <w:rPr>
          <w:rFonts w:ascii="Times New Roman" w:eastAsia="Times New Roman" w:hAnsi="Times New Roman" w:cs="Times New Roman"/>
          <w:lang w:eastAsia="ru-RU"/>
        </w:rPr>
        <w:t xml:space="preserve"> Дизентерийная амеба (зрелая циста)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Рис. 5</w:t>
      </w:r>
      <w:r w:rsidRPr="005B63E4">
        <w:rPr>
          <w:rFonts w:ascii="Times New Roman" w:eastAsia="Times New Roman" w:hAnsi="Times New Roman" w:cs="Times New Roman"/>
          <w:lang w:eastAsia="ru-RU"/>
        </w:rPr>
        <w:t xml:space="preserve"> Балантидий</w:t>
      </w:r>
    </w:p>
    <w:p w:rsidR="00641A05" w:rsidRPr="005B63E4" w:rsidRDefault="00641A05" w:rsidP="00641A05">
      <w:pPr>
        <w:rPr>
          <w:rFonts w:ascii="Calibri" w:eastAsia="Times New Roman" w:hAnsi="Calibri" w:cs="Times New Roman"/>
          <w:lang w:eastAsia="ru-RU"/>
        </w:rPr>
      </w:pPr>
      <w:r w:rsidRPr="005B63E4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61919FC2" wp14:editId="2AAAC7BF">
            <wp:extent cx="1485900" cy="1438275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3E4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</w:t>
      </w:r>
      <w:r w:rsidRPr="005B63E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4BDA966" wp14:editId="2B18A50B">
            <wp:extent cx="1352550" cy="1447800"/>
            <wp:effectExtent l="19050" t="0" r="0" b="0"/>
            <wp:docPr id="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05" w:rsidRPr="005B63E4" w:rsidRDefault="00641A05" w:rsidP="00641A05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Рис. 6</w:t>
      </w:r>
      <w:r w:rsidRPr="005B63E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B63E4">
        <w:rPr>
          <w:rFonts w:ascii="Times New Roman" w:eastAsia="Times New Roman" w:hAnsi="Times New Roman" w:cs="Times New Roman"/>
          <w:lang w:eastAsia="ru-RU"/>
        </w:rPr>
        <w:t>Лейшмании</w:t>
      </w:r>
      <w:proofErr w:type="spellEnd"/>
      <w:r w:rsidRPr="005B63E4">
        <w:rPr>
          <w:rFonts w:ascii="Times New Roman" w:eastAsia="Times New Roman" w:hAnsi="Times New Roman" w:cs="Times New Roman"/>
          <w:lang w:eastAsia="ru-RU"/>
        </w:rPr>
        <w:t xml:space="preserve"> (в культуре)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     Рис. 7 </w:t>
      </w:r>
      <w:r w:rsidRPr="005B63E4">
        <w:rPr>
          <w:rFonts w:ascii="Times New Roman" w:eastAsia="Times New Roman" w:hAnsi="Times New Roman" w:cs="Times New Roman"/>
          <w:lang w:eastAsia="ru-RU"/>
        </w:rPr>
        <w:t xml:space="preserve"> Трипаносомы африканские (в мазке крови)</w:t>
      </w:r>
    </w:p>
    <w:p w:rsidR="00641A05" w:rsidRPr="005B63E4" w:rsidRDefault="00641A05" w:rsidP="00641A05">
      <w:pPr>
        <w:rPr>
          <w:rFonts w:ascii="Calibri" w:eastAsia="Times New Roman" w:hAnsi="Calibri" w:cs="Times New Roman"/>
          <w:lang w:eastAsia="ru-RU"/>
        </w:rPr>
      </w:pPr>
      <w:r w:rsidRPr="005B63E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B805B8E" wp14:editId="36453825">
            <wp:extent cx="1009650" cy="1152525"/>
            <wp:effectExtent l="19050" t="0" r="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3E4">
        <w:rPr>
          <w:rFonts w:ascii="Calibri" w:eastAsia="Times New Roman" w:hAnsi="Calibri" w:cs="Times New Roman"/>
          <w:lang w:eastAsia="ru-RU"/>
        </w:rPr>
        <w:t xml:space="preserve">   -</w:t>
      </w:r>
      <w:r w:rsidRPr="005B63E4">
        <w:rPr>
          <w:rFonts w:ascii="Times New Roman" w:eastAsia="Times New Roman" w:hAnsi="Times New Roman" w:cs="Times New Roman"/>
          <w:lang w:eastAsia="ru-RU"/>
        </w:rPr>
        <w:t xml:space="preserve"> А</w:t>
      </w:r>
      <w:r w:rsidRPr="005B63E4">
        <w:rPr>
          <w:rFonts w:ascii="Calibri" w:eastAsia="Times New Roman" w:hAnsi="Calibri" w:cs="Times New Roman"/>
          <w:lang w:eastAsia="ru-RU"/>
        </w:rPr>
        <w:t xml:space="preserve">                </w:t>
      </w:r>
      <w:r w:rsidRPr="005B63E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887A9F4" wp14:editId="278FA632">
            <wp:extent cx="923925" cy="933450"/>
            <wp:effectExtent l="19050" t="0" r="9525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3E4">
        <w:rPr>
          <w:rFonts w:ascii="Calibri" w:eastAsia="Times New Roman" w:hAnsi="Calibri" w:cs="Times New Roman"/>
          <w:lang w:eastAsia="ru-RU"/>
        </w:rPr>
        <w:t xml:space="preserve">  </w:t>
      </w:r>
      <w:proofErr w:type="gramStart"/>
      <w:r w:rsidRPr="005B63E4">
        <w:rPr>
          <w:rFonts w:ascii="Calibri" w:eastAsia="Times New Roman" w:hAnsi="Calibri" w:cs="Times New Roman"/>
          <w:lang w:eastAsia="ru-RU"/>
        </w:rPr>
        <w:t>-</w:t>
      </w:r>
      <w:r w:rsidRPr="005B63E4">
        <w:rPr>
          <w:rFonts w:ascii="Times New Roman" w:eastAsia="Times New Roman" w:hAnsi="Times New Roman" w:cs="Times New Roman"/>
          <w:lang w:eastAsia="ru-RU"/>
        </w:rPr>
        <w:t>Б</w:t>
      </w:r>
      <w:proofErr w:type="gramEnd"/>
      <w:r w:rsidRPr="005B63E4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5B63E4">
        <w:rPr>
          <w:rFonts w:ascii="Calibri" w:eastAsia="Times New Roman" w:hAnsi="Calibri" w:cs="Times New Roman"/>
          <w:lang w:eastAsia="ru-RU"/>
        </w:rPr>
        <w:t xml:space="preserve">                                        </w:t>
      </w:r>
      <w:r w:rsidRPr="005B63E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CE79A9D" wp14:editId="6C2359B1">
            <wp:extent cx="1123950" cy="1504950"/>
            <wp:effectExtent l="19050" t="0" r="0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05" w:rsidRPr="005B63E4" w:rsidRDefault="00641A05" w:rsidP="00641A05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Рис. 8</w:t>
      </w:r>
      <w:r w:rsidRPr="005B63E4">
        <w:rPr>
          <w:rFonts w:ascii="Times New Roman" w:eastAsia="Times New Roman" w:hAnsi="Times New Roman" w:cs="Times New Roman"/>
          <w:lang w:eastAsia="ru-RU"/>
        </w:rPr>
        <w:t xml:space="preserve"> Лямблия (</w:t>
      </w:r>
      <w:proofErr w:type="gramStart"/>
      <w:r w:rsidRPr="005B63E4">
        <w:rPr>
          <w:rFonts w:ascii="Times New Roman" w:eastAsia="Times New Roman" w:hAnsi="Times New Roman" w:cs="Times New Roman"/>
          <w:lang w:eastAsia="ru-RU"/>
        </w:rPr>
        <w:t>А-</w:t>
      </w:r>
      <w:proofErr w:type="gramEnd"/>
      <w:r w:rsidRPr="005B63E4">
        <w:rPr>
          <w:rFonts w:ascii="Times New Roman" w:eastAsia="Times New Roman" w:hAnsi="Times New Roman" w:cs="Times New Roman"/>
          <w:lang w:eastAsia="ru-RU"/>
        </w:rPr>
        <w:t xml:space="preserve"> вегетативная форма, Б- циста)                        </w:t>
      </w:r>
      <w:r>
        <w:rPr>
          <w:rFonts w:ascii="Times New Roman" w:eastAsia="Times New Roman" w:hAnsi="Times New Roman" w:cs="Times New Roman"/>
          <w:lang w:eastAsia="ru-RU"/>
        </w:rPr>
        <w:t>Рис.9</w:t>
      </w:r>
      <w:r w:rsidRPr="005B63E4">
        <w:rPr>
          <w:rFonts w:ascii="Times New Roman" w:eastAsia="Times New Roman" w:hAnsi="Times New Roman" w:cs="Times New Roman"/>
          <w:lang w:eastAsia="ru-RU"/>
        </w:rPr>
        <w:t xml:space="preserve"> Трихомонада мочеполовая</w:t>
      </w:r>
    </w:p>
    <w:p w:rsidR="00641A05" w:rsidRPr="005B63E4" w:rsidRDefault="00641A05" w:rsidP="00641A05">
      <w:pPr>
        <w:rPr>
          <w:rFonts w:ascii="Calibri" w:eastAsia="Times New Roman" w:hAnsi="Calibri" w:cs="Times New Roman"/>
          <w:lang w:eastAsia="ru-RU"/>
        </w:rPr>
      </w:pPr>
    </w:p>
    <w:p w:rsidR="00641A05" w:rsidRPr="005B63E4" w:rsidRDefault="00641A05" w:rsidP="00641A05">
      <w:pPr>
        <w:rPr>
          <w:rFonts w:ascii="Calibri" w:eastAsia="Times New Roman" w:hAnsi="Calibri" w:cs="Times New Roman"/>
          <w:lang w:eastAsia="ru-RU"/>
        </w:rPr>
      </w:pPr>
      <w:r w:rsidRPr="005B63E4">
        <w:rPr>
          <w:rFonts w:ascii="Calibri" w:eastAsia="Times New Roman" w:hAnsi="Calibri" w:cs="Times New Roman"/>
          <w:lang w:eastAsia="ru-RU"/>
        </w:rPr>
        <w:t xml:space="preserve">  </w:t>
      </w:r>
    </w:p>
    <w:p w:rsidR="00641A05" w:rsidRPr="005B63E4" w:rsidRDefault="00641A05" w:rsidP="00641A05">
      <w:pPr>
        <w:rPr>
          <w:rFonts w:ascii="Calibri" w:eastAsia="Times New Roman" w:hAnsi="Calibri" w:cs="Times New Roman"/>
          <w:lang w:eastAsia="ru-RU"/>
        </w:rPr>
      </w:pPr>
      <w:r w:rsidRPr="005B63E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334C148" wp14:editId="39E7A2E0">
            <wp:extent cx="1724025" cy="12954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3E4">
        <w:rPr>
          <w:rFonts w:ascii="Calibri" w:eastAsia="Times New Roman" w:hAnsi="Calibri" w:cs="Times New Roman"/>
          <w:lang w:eastAsia="ru-RU"/>
        </w:rPr>
        <w:t xml:space="preserve">   - </w:t>
      </w:r>
      <w:r w:rsidRPr="005B63E4">
        <w:rPr>
          <w:rFonts w:ascii="Times New Roman" w:eastAsia="Times New Roman" w:hAnsi="Times New Roman" w:cs="Times New Roman"/>
          <w:lang w:eastAsia="ru-RU"/>
        </w:rPr>
        <w:t xml:space="preserve">А  </w:t>
      </w:r>
      <w:r w:rsidRPr="005B63E4">
        <w:rPr>
          <w:rFonts w:ascii="Calibri" w:eastAsia="Times New Roman" w:hAnsi="Calibri" w:cs="Times New Roman"/>
          <w:lang w:eastAsia="ru-RU"/>
        </w:rPr>
        <w:t xml:space="preserve">     </w:t>
      </w:r>
      <w:r w:rsidRPr="005B63E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6603C4D" wp14:editId="34F6100B">
            <wp:extent cx="1362075" cy="1257300"/>
            <wp:effectExtent l="19050" t="0" r="9525" b="0"/>
            <wp:docPr id="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3E4">
        <w:rPr>
          <w:rFonts w:ascii="Calibri" w:eastAsia="Times New Roman" w:hAnsi="Calibri" w:cs="Times New Roman"/>
          <w:lang w:eastAsia="ru-RU"/>
        </w:rPr>
        <w:t xml:space="preserve"> </w:t>
      </w:r>
      <w:r w:rsidRPr="005B63E4">
        <w:rPr>
          <w:rFonts w:ascii="Times New Roman" w:eastAsia="Times New Roman" w:hAnsi="Times New Roman" w:cs="Times New Roman"/>
          <w:lang w:eastAsia="ru-RU"/>
        </w:rPr>
        <w:t>- Б</w:t>
      </w:r>
    </w:p>
    <w:p w:rsidR="002B6B35" w:rsidRPr="00641A05" w:rsidRDefault="00641A05">
      <w:pPr>
        <w:rPr>
          <w:rFonts w:ascii="Times New Roman" w:eastAsia="Times New Roman" w:hAnsi="Times New Roman" w:cs="Times New Roman"/>
          <w:lang w:eastAsia="ru-RU"/>
        </w:rPr>
      </w:pPr>
      <w:r w:rsidRPr="005B63E4">
        <w:rPr>
          <w:rFonts w:ascii="Times New Roman" w:eastAsia="Times New Roman" w:hAnsi="Times New Roman" w:cs="Times New Roman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lang w:eastAsia="ru-RU"/>
        </w:rPr>
        <w:t>10</w:t>
      </w:r>
      <w:r w:rsidRPr="005B63E4">
        <w:rPr>
          <w:rFonts w:ascii="Times New Roman" w:eastAsia="Times New Roman" w:hAnsi="Times New Roman" w:cs="Times New Roman"/>
          <w:lang w:eastAsia="ru-RU"/>
        </w:rPr>
        <w:t xml:space="preserve"> Токсоплазма (</w:t>
      </w:r>
      <w:proofErr w:type="gramStart"/>
      <w:r w:rsidRPr="005B63E4">
        <w:rPr>
          <w:rFonts w:ascii="Times New Roman" w:eastAsia="Times New Roman" w:hAnsi="Times New Roman" w:cs="Times New Roman"/>
          <w:lang w:eastAsia="ru-RU"/>
        </w:rPr>
        <w:t>А-</w:t>
      </w:r>
      <w:proofErr w:type="gramEnd"/>
      <w:r w:rsidRPr="005B63E4">
        <w:rPr>
          <w:rFonts w:ascii="Times New Roman" w:eastAsia="Times New Roman" w:hAnsi="Times New Roman" w:cs="Times New Roman"/>
          <w:lang w:eastAsia="ru-RU"/>
        </w:rPr>
        <w:t xml:space="preserve"> вегетативная форма в околоплодной жидкости, Б- цисты в фекалиях кошки)</w:t>
      </w:r>
    </w:p>
    <w:sectPr w:rsidR="002B6B35" w:rsidRPr="00641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A05"/>
    <w:rsid w:val="003E33D9"/>
    <w:rsid w:val="00641A05"/>
    <w:rsid w:val="007C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collegemicrob.narod.ru/diagnostik/img/trichomonas2.gif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2022-09-15T08:56:00Z</dcterms:created>
  <dcterms:modified xsi:type="dcterms:W3CDTF">2022-09-15T08:56:00Z</dcterms:modified>
</cp:coreProperties>
</file>