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51" w:rsidRDefault="00BE3F51" w:rsidP="00BE3F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ПРИЛОЖЕНИЯ.</w:t>
      </w:r>
    </w:p>
    <w:p w:rsidR="00BE3F51" w:rsidRDefault="00BE3F51" w:rsidP="00BE3F5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D2F5594" wp14:editId="5BF2EA1A">
            <wp:extent cx="5205413" cy="3290888"/>
            <wp:effectExtent l="0" t="0" r="0" b="5080"/>
            <wp:docPr id="4098" name="Picture 2" descr="MSOfficePNG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MSOfficePNG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13" cy="329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BD166" wp14:editId="0D6CE364">
            <wp:extent cx="2170113" cy="2840037"/>
            <wp:effectExtent l="0" t="0" r="1905" b="0"/>
            <wp:docPr id="4099" name="Picture 3" descr="Владимир Иванович Д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Владимир Иванович Да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13" cy="28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E3F51" w:rsidRPr="001524A4" w:rsidRDefault="00BE3F51" w:rsidP="00BE3F51">
      <w:pPr>
        <w:pStyle w:val="a4"/>
        <w:rPr>
          <w:rFonts w:ascii="Times New Roman" w:hAnsi="Times New Roman"/>
          <w:sz w:val="24"/>
          <w:szCs w:val="24"/>
        </w:rPr>
      </w:pPr>
      <w:r w:rsidRPr="001524A4">
        <w:rPr>
          <w:rFonts w:ascii="Times New Roman" w:hAnsi="Times New Roman"/>
          <w:b/>
          <w:bCs/>
          <w:sz w:val="24"/>
          <w:szCs w:val="24"/>
        </w:rPr>
        <w:t>ГЛАГОЛ</w:t>
      </w:r>
      <w:r w:rsidRPr="001524A4">
        <w:rPr>
          <w:rFonts w:ascii="Times New Roman" w:hAnsi="Times New Roman"/>
          <w:sz w:val="24"/>
          <w:szCs w:val="24"/>
        </w:rPr>
        <w:t xml:space="preserve"> - слово, речь, мысль… </w:t>
      </w:r>
    </w:p>
    <w:p w:rsidR="00BE3F51" w:rsidRPr="001524A4" w:rsidRDefault="00BE3F51" w:rsidP="00BE3F5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524A4">
        <w:rPr>
          <w:rFonts w:ascii="Times New Roman" w:hAnsi="Times New Roman"/>
          <w:b/>
          <w:bCs/>
          <w:i/>
          <w:iCs/>
          <w:sz w:val="24"/>
          <w:szCs w:val="24"/>
        </w:rPr>
        <w:t>Глаголъ</w:t>
      </w:r>
      <w:proofErr w:type="spellEnd"/>
      <w:r w:rsidRPr="001524A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524A4">
        <w:rPr>
          <w:rFonts w:ascii="Times New Roman" w:hAnsi="Times New Roman"/>
          <w:i/>
          <w:iCs/>
          <w:sz w:val="24"/>
          <w:szCs w:val="24"/>
        </w:rPr>
        <w:t>- название буквы Г в славянской и русской азбуке</w:t>
      </w:r>
      <w:proofErr w:type="gramStart"/>
      <w:r w:rsidRPr="001524A4">
        <w:rPr>
          <w:rFonts w:ascii="Times New Roman" w:hAnsi="Times New Roman"/>
          <w:i/>
          <w:iCs/>
          <w:sz w:val="24"/>
          <w:szCs w:val="24"/>
        </w:rPr>
        <w:t>."</w:t>
      </w:r>
      <w:proofErr w:type="gramEnd"/>
    </w:p>
    <w:p w:rsidR="00BE3F51" w:rsidRPr="001524A4" w:rsidRDefault="00BE3F51" w:rsidP="00BE3F51">
      <w:pPr>
        <w:pStyle w:val="a4"/>
        <w:rPr>
          <w:rFonts w:ascii="Times New Roman" w:hAnsi="Times New Roman"/>
          <w:sz w:val="24"/>
          <w:szCs w:val="24"/>
        </w:rPr>
      </w:pPr>
      <w:r w:rsidRPr="001524A4">
        <w:rPr>
          <w:rFonts w:ascii="Times New Roman" w:hAnsi="Times New Roman"/>
          <w:sz w:val="24"/>
          <w:szCs w:val="24"/>
        </w:rPr>
        <w:t>Толковый словарь живого великорусского языка.</w:t>
      </w:r>
    </w:p>
    <w:p w:rsidR="00BE3F51" w:rsidRPr="002D0BCC" w:rsidRDefault="00BE3F51" w:rsidP="00BE3F51">
      <w:pPr>
        <w:pStyle w:val="a5"/>
        <w:spacing w:before="16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2D0BCC">
        <w:rPr>
          <w:rFonts w:eastAsiaTheme="minorEastAsia"/>
          <w:color w:val="000000" w:themeColor="text1"/>
          <w:sz w:val="28"/>
          <w:szCs w:val="28"/>
        </w:rPr>
        <w:t>Удивительные глаголы.</w:t>
      </w:r>
    </w:p>
    <w:p w:rsidR="00BE3F51" w:rsidRPr="002D0BCC" w:rsidRDefault="00BE3F51" w:rsidP="00BE3F51">
      <w:pPr>
        <w:pStyle w:val="a5"/>
        <w:spacing w:before="16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D0BCC">
        <w:rPr>
          <w:rFonts w:eastAsiaTheme="minorEastAsia"/>
          <w:color w:val="C0504D" w:themeColor="accent2"/>
          <w:sz w:val="28"/>
          <w:szCs w:val="28"/>
        </w:rPr>
        <w:t>Глагол –</w:t>
      </w:r>
      <w:r w:rsidRPr="002D0BCC">
        <w:rPr>
          <w:rFonts w:eastAsiaTheme="minorEastAsia"/>
          <w:color w:val="000000" w:themeColor="text1"/>
          <w:sz w:val="28"/>
          <w:szCs w:val="28"/>
        </w:rPr>
        <w:t xml:space="preserve"> это часть речи, которая   обозначает действие предмета. Задумывались ли вы о том, почему у этой части речи такое название? Оказывается, в древнерусском языке было слово </w:t>
      </w:r>
      <w:proofErr w:type="spellStart"/>
      <w:r w:rsidRPr="002D0BCC">
        <w:rPr>
          <w:rFonts w:eastAsiaTheme="minorEastAsia"/>
          <w:color w:val="C0504D" w:themeColor="accent2"/>
          <w:sz w:val="28"/>
          <w:szCs w:val="28"/>
        </w:rPr>
        <w:t>глаголить</w:t>
      </w:r>
      <w:proofErr w:type="spellEnd"/>
      <w:r w:rsidRPr="002D0BCC">
        <w:rPr>
          <w:rFonts w:eastAsiaTheme="minorEastAsia"/>
          <w:color w:val="C0504D" w:themeColor="accent2"/>
          <w:sz w:val="28"/>
          <w:szCs w:val="28"/>
        </w:rPr>
        <w:t xml:space="preserve"> </w:t>
      </w:r>
      <w:r w:rsidRPr="002D0BCC">
        <w:rPr>
          <w:rFonts w:eastAsiaTheme="minorEastAsia"/>
          <w:color w:val="000000" w:themeColor="text1"/>
          <w:sz w:val="28"/>
          <w:szCs w:val="28"/>
        </w:rPr>
        <w:t xml:space="preserve">– говорить. А часть речи, которая обозначает действие предмета, назвали </w:t>
      </w:r>
      <w:r w:rsidRPr="002D0BCC">
        <w:rPr>
          <w:rFonts w:eastAsiaTheme="minorEastAsia"/>
          <w:color w:val="C0504D" w:themeColor="accent2"/>
          <w:sz w:val="28"/>
          <w:szCs w:val="28"/>
        </w:rPr>
        <w:t>глаголом</w:t>
      </w:r>
      <w:r w:rsidRPr="002D0BCC">
        <w:rPr>
          <w:rFonts w:eastAsiaTheme="minorEastAsia"/>
          <w:color w:val="000000" w:themeColor="text1"/>
          <w:sz w:val="28"/>
          <w:szCs w:val="28"/>
        </w:rPr>
        <w:t>, ведь она рассказывает, «</w:t>
      </w:r>
      <w:proofErr w:type="spellStart"/>
      <w:r w:rsidRPr="002D0BCC">
        <w:rPr>
          <w:rFonts w:eastAsiaTheme="minorEastAsia"/>
          <w:color w:val="000000" w:themeColor="text1"/>
          <w:sz w:val="28"/>
          <w:szCs w:val="28"/>
        </w:rPr>
        <w:t>глаголит</w:t>
      </w:r>
      <w:proofErr w:type="spellEnd"/>
      <w:r w:rsidRPr="002D0BCC">
        <w:rPr>
          <w:rFonts w:eastAsiaTheme="minorEastAsia"/>
          <w:color w:val="000000" w:themeColor="text1"/>
          <w:sz w:val="28"/>
          <w:szCs w:val="28"/>
        </w:rPr>
        <w:t>» о предмете: что он делает, что делал или что будет делать. Глаголы бывают настоящего, прошедшего и будущего времени. По частоте употребления эта часть речи занимает второе месть после имён существительных.</w:t>
      </w:r>
    </w:p>
    <w:p w:rsidR="00BE3F51" w:rsidRDefault="00BE3F51" w:rsidP="00BE3F51">
      <w:pPr>
        <w:jc w:val="both"/>
        <w:rPr>
          <w:rFonts w:ascii="Times New Roman" w:hAnsi="Times New Roman"/>
          <w:sz w:val="28"/>
          <w:szCs w:val="28"/>
        </w:rPr>
      </w:pPr>
    </w:p>
    <w:p w:rsidR="00BE3F51" w:rsidRDefault="00BE3F51" w:rsidP="00BE3F51">
      <w:pPr>
        <w:jc w:val="both"/>
        <w:rPr>
          <w:rFonts w:ascii="Times New Roman" w:hAnsi="Times New Roman"/>
          <w:sz w:val="28"/>
          <w:szCs w:val="28"/>
        </w:rPr>
      </w:pPr>
    </w:p>
    <w:p w:rsidR="00BE3F51" w:rsidRDefault="00BE3F51" w:rsidP="00BE3F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аздаточный материал)</w:t>
      </w:r>
    </w:p>
    <w:p w:rsidR="00BE3F51" w:rsidRDefault="00BE3F51" w:rsidP="00BE3F51">
      <w:pPr>
        <w:jc w:val="both"/>
        <w:rPr>
          <w:rFonts w:ascii="Times New Roman" w:hAnsi="Times New Roman"/>
          <w:sz w:val="28"/>
          <w:szCs w:val="28"/>
        </w:rPr>
      </w:pPr>
    </w:p>
    <w:p w:rsidR="00BE3F51" w:rsidRDefault="00BE3F51" w:rsidP="00BE3F5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15E1">
        <w:rPr>
          <w:rFonts w:ascii="Times New Roman" w:hAnsi="Times New Roman"/>
          <w:sz w:val="28"/>
          <w:szCs w:val="28"/>
        </w:rPr>
        <w:t>Рисунок, рисует, красивый, бегал, большой, красить, мальчик, лампочка, читает, громадный, выполнил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3F51" w:rsidRPr="006415E1" w:rsidRDefault="00BE3F51" w:rsidP="00BE3F5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E3F51" w:rsidTr="005571B9">
        <w:tc>
          <w:tcPr>
            <w:tcW w:w="4928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</w:tr>
      <w:tr w:rsidR="00BE3F51" w:rsidTr="005571B9">
        <w:tc>
          <w:tcPr>
            <w:tcW w:w="4928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F51" w:rsidTr="005571B9">
        <w:tc>
          <w:tcPr>
            <w:tcW w:w="4928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F51" w:rsidTr="005571B9">
        <w:tc>
          <w:tcPr>
            <w:tcW w:w="4928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F51" w:rsidTr="005571B9">
        <w:tc>
          <w:tcPr>
            <w:tcW w:w="4928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F51" w:rsidTr="005571B9">
        <w:tc>
          <w:tcPr>
            <w:tcW w:w="4928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F51" w:rsidTr="005571B9">
        <w:tc>
          <w:tcPr>
            <w:tcW w:w="4928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3F51" w:rsidRDefault="00BE3F51" w:rsidP="00557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85A" w:rsidRDefault="00E5185A"/>
    <w:sectPr w:rsidR="00E5185A" w:rsidSect="000069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51"/>
    <w:rsid w:val="009F6DA1"/>
    <w:rsid w:val="00BE3F5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51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 Spacing"/>
    <w:uiPriority w:val="1"/>
    <w:qFormat/>
    <w:rsid w:val="00BE3F51"/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BE3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E3F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51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 Spacing"/>
    <w:uiPriority w:val="1"/>
    <w:qFormat/>
    <w:rsid w:val="00BE3F51"/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BE3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E3F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2021-02-25T13:01:00Z</dcterms:created>
  <dcterms:modified xsi:type="dcterms:W3CDTF">2021-02-25T13:02:00Z</dcterms:modified>
</cp:coreProperties>
</file>