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E2" w:rsidRPr="00AC293E" w:rsidRDefault="008523E2" w:rsidP="008523E2">
      <w:pPr>
        <w:tabs>
          <w:tab w:val="left" w:pos="980"/>
        </w:tabs>
        <w:rPr>
          <w:b/>
          <w:sz w:val="24"/>
          <w:szCs w:val="24"/>
        </w:rPr>
      </w:pPr>
      <w:r w:rsidRPr="00AC293E">
        <w:rPr>
          <w:b/>
          <w:sz w:val="24"/>
          <w:szCs w:val="24"/>
        </w:rPr>
        <w:t xml:space="preserve">Практический кейс  </w:t>
      </w:r>
      <w:r>
        <w:rPr>
          <w:b/>
          <w:sz w:val="24"/>
          <w:szCs w:val="24"/>
        </w:rPr>
        <w:t>при работе с родителями детей-</w:t>
      </w:r>
      <w:proofErr w:type="spellStart"/>
      <w:r w:rsidRPr="00AC293E">
        <w:rPr>
          <w:b/>
          <w:sz w:val="24"/>
          <w:szCs w:val="24"/>
        </w:rPr>
        <w:t>инофонов</w:t>
      </w:r>
      <w:proofErr w:type="spellEnd"/>
      <w:r w:rsidRPr="00AC293E">
        <w:rPr>
          <w:b/>
          <w:sz w:val="24"/>
          <w:szCs w:val="24"/>
        </w:rPr>
        <w:t xml:space="preserve">  в условия поликультурного образовательного пространства</w:t>
      </w:r>
    </w:p>
    <w:p w:rsidR="008523E2" w:rsidRDefault="008523E2" w:rsidP="008523E2">
      <w:pPr>
        <w:tabs>
          <w:tab w:val="left" w:pos="980"/>
        </w:tabs>
        <w:rPr>
          <w:b/>
          <w:sz w:val="24"/>
          <w:szCs w:val="24"/>
        </w:rPr>
      </w:pPr>
      <w:r w:rsidRPr="00AC293E">
        <w:rPr>
          <w:b/>
          <w:sz w:val="24"/>
          <w:szCs w:val="24"/>
        </w:rPr>
        <w:t>« Школьная форма и традиционная мусульманская одежда: родители и школьные требования»</w:t>
      </w:r>
    </w:p>
    <w:p w:rsidR="008523E2" w:rsidRPr="00AC293E" w:rsidRDefault="008523E2" w:rsidP="008523E2">
      <w:pPr>
        <w:numPr>
          <w:ilvl w:val="0"/>
          <w:numId w:val="2"/>
        </w:numPr>
        <w:tabs>
          <w:tab w:val="left" w:pos="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Знакомство с ситуацией.</w:t>
      </w:r>
    </w:p>
    <w:p w:rsidR="008523E2" w:rsidRPr="00AC293E" w:rsidRDefault="008523E2" w:rsidP="008523E2">
      <w:pPr>
        <w:shd w:val="clear" w:color="auto" w:fill="FFFFFF"/>
        <w:jc w:val="center"/>
        <w:rPr>
          <w:b/>
          <w:color w:val="222222"/>
          <w:sz w:val="24"/>
          <w:szCs w:val="24"/>
        </w:rPr>
      </w:pPr>
    </w:p>
    <w:p w:rsidR="008523E2" w:rsidRDefault="008523E2" w:rsidP="008523E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С</w:t>
      </w:r>
      <w:r w:rsidRPr="0045318E">
        <w:rPr>
          <w:color w:val="000000"/>
          <w:sz w:val="24"/>
          <w:szCs w:val="24"/>
          <w:bdr w:val="none" w:sz="0" w:space="0" w:color="auto" w:frame="1"/>
        </w:rPr>
        <w:t>итуация</w:t>
      </w:r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45318E">
        <w:rPr>
          <w:color w:val="000000"/>
          <w:sz w:val="24"/>
          <w:szCs w:val="24"/>
          <w:bdr w:val="none" w:sz="0" w:space="0" w:color="auto" w:frame="1"/>
        </w:rPr>
        <w:t>-</w:t>
      </w:r>
      <w:r>
        <w:rPr>
          <w:color w:val="000000"/>
          <w:sz w:val="24"/>
          <w:szCs w:val="24"/>
          <w:bdr w:val="none" w:sz="0" w:space="0" w:color="auto" w:frame="1"/>
        </w:rPr>
        <w:t xml:space="preserve"> новая </w:t>
      </w:r>
      <w:r w:rsidRPr="0045318E">
        <w:rPr>
          <w:color w:val="000000"/>
          <w:sz w:val="24"/>
          <w:szCs w:val="24"/>
          <w:bdr w:val="none" w:sz="0" w:space="0" w:color="auto" w:frame="1"/>
        </w:rPr>
        <w:t xml:space="preserve">ученица </w:t>
      </w:r>
      <w:r>
        <w:rPr>
          <w:color w:val="000000"/>
          <w:sz w:val="24"/>
          <w:szCs w:val="24"/>
          <w:bdr w:val="none" w:sz="0" w:space="0" w:color="auto" w:frame="1"/>
        </w:rPr>
        <w:t xml:space="preserve"> из  Таджикистана </w:t>
      </w:r>
      <w:r w:rsidRPr="0045318E">
        <w:rPr>
          <w:color w:val="000000"/>
          <w:sz w:val="24"/>
          <w:szCs w:val="24"/>
          <w:bdr w:val="none" w:sz="0" w:space="0" w:color="auto" w:frame="1"/>
        </w:rPr>
        <w:t>пришла</w:t>
      </w:r>
      <w:r>
        <w:rPr>
          <w:color w:val="000000"/>
          <w:sz w:val="24"/>
          <w:szCs w:val="24"/>
          <w:bdr w:val="none" w:sz="0" w:space="0" w:color="auto" w:frame="1"/>
        </w:rPr>
        <w:t xml:space="preserve"> 3 сентября  в школу в  </w:t>
      </w:r>
      <w:r w:rsidRPr="0045318E">
        <w:rPr>
          <w:color w:val="000000"/>
          <w:sz w:val="24"/>
          <w:szCs w:val="24"/>
          <w:bdr w:val="none" w:sz="0" w:space="0" w:color="auto" w:frame="1"/>
        </w:rPr>
        <w:t>7</w:t>
      </w:r>
      <w:r>
        <w:rPr>
          <w:color w:val="000000"/>
          <w:sz w:val="24"/>
          <w:szCs w:val="24"/>
          <w:bdr w:val="none" w:sz="0" w:space="0" w:color="auto" w:frame="1"/>
        </w:rPr>
        <w:t xml:space="preserve"> «Б» кла</w:t>
      </w:r>
      <w:proofErr w:type="gramStart"/>
      <w:r>
        <w:rPr>
          <w:color w:val="000000"/>
          <w:sz w:val="24"/>
          <w:szCs w:val="24"/>
          <w:bdr w:val="none" w:sz="0" w:space="0" w:color="auto" w:frame="1"/>
        </w:rPr>
        <w:t>сс</w:t>
      </w:r>
      <w:r w:rsidRPr="0045318E">
        <w:rPr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45318E">
        <w:rPr>
          <w:color w:val="000000"/>
          <w:sz w:val="24"/>
          <w:szCs w:val="24"/>
          <w:bdr w:val="none" w:sz="0" w:space="0" w:color="auto" w:frame="1"/>
        </w:rPr>
        <w:t>в тр</w:t>
      </w:r>
      <w:proofErr w:type="gramEnd"/>
      <w:r w:rsidRPr="0045318E">
        <w:rPr>
          <w:color w:val="000000"/>
          <w:sz w:val="24"/>
          <w:szCs w:val="24"/>
          <w:bdr w:val="none" w:sz="0" w:space="0" w:color="auto" w:frame="1"/>
        </w:rPr>
        <w:t>адиционной мусульманской одежде</w:t>
      </w:r>
      <w:r>
        <w:rPr>
          <w:color w:val="000000"/>
          <w:sz w:val="24"/>
          <w:szCs w:val="24"/>
          <w:bdr w:val="none" w:sz="0" w:space="0" w:color="auto" w:frame="1"/>
        </w:rPr>
        <w:t>, классный руководитель позвонил родителям ученицы с требованием приходить в школу  в  официальной  форме. Родители отнеслись к данному требованию отрицательно, они возмущены, так как их семья очень религиозна. Женщины традиционно носят мусульманскую одежду:</w:t>
      </w:r>
      <w:r w:rsidRPr="0075566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75566A">
        <w:rPr>
          <w:color w:val="000000"/>
          <w:sz w:val="24"/>
          <w:szCs w:val="24"/>
        </w:rPr>
        <w:t>носят длинные платья-рубахи (</w:t>
      </w:r>
      <w:proofErr w:type="spellStart"/>
      <w:r w:rsidRPr="0075566A">
        <w:rPr>
          <w:rStyle w:val="a4"/>
          <w:color w:val="000000"/>
          <w:sz w:val="24"/>
          <w:szCs w:val="24"/>
          <w:bdr w:val="none" w:sz="0" w:space="0" w:color="auto" w:frame="1"/>
        </w:rPr>
        <w:t>курты</w:t>
      </w:r>
      <w:proofErr w:type="spellEnd"/>
      <w:r w:rsidRPr="0075566A">
        <w:rPr>
          <w:color w:val="000000"/>
          <w:sz w:val="24"/>
          <w:szCs w:val="24"/>
        </w:rPr>
        <w:t>) и двухслойные шаровары свободного покроя</w:t>
      </w:r>
      <w:r>
        <w:rPr>
          <w:color w:val="000000"/>
          <w:sz w:val="24"/>
          <w:szCs w:val="24"/>
        </w:rPr>
        <w:t>, на голове у молодой девушки должен быть одет платок (</w:t>
      </w:r>
      <w:proofErr w:type="spellStart"/>
      <w:r>
        <w:rPr>
          <w:color w:val="000000"/>
          <w:sz w:val="24"/>
          <w:szCs w:val="24"/>
        </w:rPr>
        <w:t>хиджаб</w:t>
      </w:r>
      <w:proofErr w:type="spellEnd"/>
      <w:r>
        <w:rPr>
          <w:color w:val="000000"/>
          <w:sz w:val="24"/>
          <w:szCs w:val="24"/>
        </w:rPr>
        <w:t>), покрывающий волосы.  Учительница настаивает на ношении школьной формы, которая определена «Законом об образовании» и Уставом школы. Что делать в данной ситуации всем участникам образовательного процесса?</w:t>
      </w:r>
    </w:p>
    <w:p w:rsidR="008523E2" w:rsidRPr="006D7773" w:rsidRDefault="008523E2" w:rsidP="008523E2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Pr="006D7773">
        <w:rPr>
          <w:b/>
          <w:color w:val="000000"/>
          <w:sz w:val="24"/>
          <w:szCs w:val="24"/>
        </w:rPr>
        <w:t>2. Разделение на 2 группы</w:t>
      </w:r>
    </w:p>
    <w:p w:rsidR="008523E2" w:rsidRDefault="008523E2" w:rsidP="008523E2">
      <w:pPr>
        <w:rPr>
          <w:color w:val="000000"/>
          <w:sz w:val="24"/>
          <w:szCs w:val="24"/>
        </w:rPr>
      </w:pPr>
    </w:p>
    <w:p w:rsidR="008523E2" w:rsidRDefault="008523E2" w:rsidP="008523E2">
      <w:pPr>
        <w:rPr>
          <w:color w:val="000000"/>
          <w:sz w:val="24"/>
          <w:szCs w:val="24"/>
        </w:rPr>
      </w:pPr>
      <w:r w:rsidRPr="006D7773">
        <w:rPr>
          <w:b/>
          <w:color w:val="000000"/>
          <w:sz w:val="24"/>
          <w:szCs w:val="24"/>
        </w:rPr>
        <w:t>«Генераторы идей»-</w:t>
      </w:r>
      <w:r>
        <w:rPr>
          <w:color w:val="000000"/>
          <w:sz w:val="24"/>
          <w:szCs w:val="24"/>
        </w:rPr>
        <w:t xml:space="preserve"> предлагают варианты решения проблемы без обсуждения.</w:t>
      </w:r>
    </w:p>
    <w:p w:rsidR="008523E2" w:rsidRDefault="008523E2" w:rsidP="008523E2">
      <w:pPr>
        <w:spacing w:line="7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</w:p>
    <w:p w:rsidR="008523E2" w:rsidRDefault="008523E2" w:rsidP="008523E2">
      <w:pPr>
        <w:spacing w:line="7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</w:p>
    <w:p w:rsidR="008523E2" w:rsidRDefault="008523E2" w:rsidP="008523E2">
      <w:pPr>
        <w:spacing w:line="7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</w:p>
    <w:p w:rsidR="008523E2" w:rsidRDefault="008523E2" w:rsidP="008523E2">
      <w:pPr>
        <w:spacing w:line="7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</w:p>
    <w:p w:rsidR="008523E2" w:rsidRDefault="008523E2" w:rsidP="008523E2">
      <w:pPr>
        <w:spacing w:line="7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</w:p>
    <w:p w:rsidR="008523E2" w:rsidRDefault="008523E2" w:rsidP="008523E2">
      <w:pPr>
        <w:rPr>
          <w:color w:val="000000"/>
          <w:sz w:val="24"/>
          <w:szCs w:val="24"/>
        </w:rPr>
      </w:pPr>
    </w:p>
    <w:p w:rsidR="008523E2" w:rsidRDefault="008523E2" w:rsidP="008523E2">
      <w:pPr>
        <w:rPr>
          <w:color w:val="000000"/>
          <w:sz w:val="24"/>
          <w:szCs w:val="24"/>
        </w:rPr>
      </w:pPr>
      <w:r w:rsidRPr="006D7773">
        <w:rPr>
          <w:b/>
          <w:color w:val="000000"/>
          <w:sz w:val="24"/>
          <w:szCs w:val="24"/>
        </w:rPr>
        <w:t>«Аналитики</w:t>
      </w:r>
      <w:proofErr w:type="gramStart"/>
      <w:r w:rsidRPr="006D7773">
        <w:rPr>
          <w:b/>
          <w:color w:val="000000"/>
          <w:sz w:val="24"/>
          <w:szCs w:val="24"/>
        </w:rPr>
        <w:t>»-</w:t>
      </w:r>
      <w:proofErr w:type="gramEnd"/>
      <w:r>
        <w:rPr>
          <w:color w:val="000000"/>
          <w:sz w:val="24"/>
          <w:szCs w:val="24"/>
        </w:rPr>
        <w:t>обсуждают каждое решения первой группы.</w:t>
      </w:r>
    </w:p>
    <w:p w:rsidR="008523E2" w:rsidRDefault="008523E2" w:rsidP="008523E2">
      <w:pPr>
        <w:spacing w:line="7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</w:p>
    <w:p w:rsidR="008523E2" w:rsidRDefault="008523E2" w:rsidP="008523E2">
      <w:pPr>
        <w:spacing w:line="7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</w:p>
    <w:p w:rsidR="008523E2" w:rsidRDefault="008523E2" w:rsidP="008523E2">
      <w:pPr>
        <w:spacing w:line="7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</w:p>
    <w:p w:rsidR="008523E2" w:rsidRDefault="008523E2" w:rsidP="008523E2">
      <w:pPr>
        <w:spacing w:line="7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</w:p>
    <w:p w:rsidR="008523E2" w:rsidRDefault="008523E2" w:rsidP="008523E2">
      <w:pPr>
        <w:spacing w:line="7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</w:p>
    <w:p w:rsidR="008523E2" w:rsidRDefault="008523E2" w:rsidP="008523E2">
      <w:pPr>
        <w:spacing w:line="276" w:lineRule="auto"/>
        <w:rPr>
          <w:b/>
          <w:color w:val="000000"/>
          <w:sz w:val="24"/>
          <w:szCs w:val="24"/>
        </w:rPr>
      </w:pPr>
      <w:r w:rsidRPr="006D7773"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 w:rsidRPr="006D7773">
        <w:rPr>
          <w:b/>
          <w:color w:val="000000"/>
          <w:sz w:val="24"/>
          <w:szCs w:val="24"/>
        </w:rPr>
        <w:t>Создание «</w:t>
      </w:r>
      <w:r>
        <w:rPr>
          <w:b/>
          <w:color w:val="000000"/>
          <w:sz w:val="24"/>
          <w:szCs w:val="24"/>
        </w:rPr>
        <w:t>Стены иерархии проблем</w:t>
      </w:r>
      <w:r w:rsidRPr="006D7773">
        <w:rPr>
          <w:b/>
          <w:color w:val="000000"/>
          <w:sz w:val="24"/>
          <w:szCs w:val="24"/>
        </w:rPr>
        <w:t>»</w:t>
      </w:r>
    </w:p>
    <w:p w:rsidR="008523E2" w:rsidRDefault="008523E2" w:rsidP="008523E2">
      <w:pP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4. Деление на мини-группы</w:t>
      </w:r>
    </w:p>
    <w:p w:rsidR="008523E2" w:rsidRDefault="008523E2" w:rsidP="008523E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1C645E">
        <w:rPr>
          <w:b/>
          <w:bCs/>
          <w:sz w:val="24"/>
          <w:szCs w:val="24"/>
        </w:rPr>
        <w:t>Лист</w:t>
      </w:r>
      <w:r w:rsidRPr="001C645E">
        <w:rPr>
          <w:b/>
          <w:bCs/>
          <w:sz w:val="24"/>
          <w:szCs w:val="24"/>
          <w:lang w:val="en-US"/>
        </w:rPr>
        <w:t> </w:t>
      </w:r>
      <w:r w:rsidRPr="001C645E">
        <w:rPr>
          <w:b/>
          <w:bCs/>
          <w:sz w:val="24"/>
          <w:szCs w:val="24"/>
        </w:rPr>
        <w:t>для</w:t>
      </w:r>
      <w:r w:rsidRPr="001C645E">
        <w:rPr>
          <w:b/>
          <w:bCs/>
          <w:sz w:val="24"/>
          <w:szCs w:val="24"/>
          <w:lang w:val="en-US"/>
        </w:rPr>
        <w:t> </w:t>
      </w:r>
      <w:r w:rsidRPr="001C645E">
        <w:rPr>
          <w:b/>
          <w:bCs/>
          <w:sz w:val="24"/>
          <w:szCs w:val="24"/>
        </w:rPr>
        <w:t>решения</w:t>
      </w:r>
      <w:r w:rsidRPr="001C645E">
        <w:rPr>
          <w:b/>
          <w:bCs/>
          <w:sz w:val="24"/>
          <w:szCs w:val="24"/>
          <w:lang w:val="en-US"/>
        </w:rPr>
        <w:t> </w:t>
      </w:r>
      <w:r w:rsidRPr="001C645E">
        <w:rPr>
          <w:b/>
          <w:bCs/>
          <w:sz w:val="24"/>
          <w:szCs w:val="24"/>
        </w:rPr>
        <w:t>проблем</w:t>
      </w:r>
    </w:p>
    <w:tbl>
      <w:tblPr>
        <w:tblW w:w="10386" w:type="dxa"/>
        <w:tblInd w:w="-9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5193"/>
      </w:tblGrid>
      <w:tr w:rsidR="008523E2" w:rsidRPr="001C645E" w:rsidTr="006C174F">
        <w:trPr>
          <w:trHeight w:val="1565"/>
        </w:trPr>
        <w:tc>
          <w:tcPr>
            <w:tcW w:w="5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auto"/>
            <w:hideMark/>
          </w:tcPr>
          <w:p w:rsidR="008523E2" w:rsidRPr="001C645E" w:rsidRDefault="008523E2" w:rsidP="006C174F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1C645E">
              <w:rPr>
                <w:sz w:val="24"/>
                <w:szCs w:val="24"/>
              </w:rPr>
              <w:t> </w:t>
            </w:r>
            <w:r w:rsidRPr="001C645E">
              <w:rPr>
                <w:bCs/>
                <w:sz w:val="24"/>
                <w:szCs w:val="24"/>
              </w:rPr>
              <w:t>Какую главную проблему Вы должны решить?</w:t>
            </w:r>
            <w:r w:rsidRPr="001C645E">
              <w:rPr>
                <w:sz w:val="24"/>
                <w:szCs w:val="24"/>
              </w:rPr>
              <w:t> </w:t>
            </w:r>
          </w:p>
        </w:tc>
        <w:tc>
          <w:tcPr>
            <w:tcW w:w="5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8523E2" w:rsidRPr="001C645E" w:rsidRDefault="008523E2" w:rsidP="006C174F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1C645E">
              <w:rPr>
                <w:bCs/>
                <w:sz w:val="24"/>
                <w:szCs w:val="24"/>
              </w:rPr>
              <w:t>Какой важной информацией Вы владеете? (Укажите источники информации)</w:t>
            </w:r>
            <w:r w:rsidRPr="001C645E">
              <w:rPr>
                <w:sz w:val="24"/>
                <w:szCs w:val="24"/>
              </w:rPr>
              <w:t> </w:t>
            </w:r>
          </w:p>
        </w:tc>
      </w:tr>
      <w:tr w:rsidR="008523E2" w:rsidRPr="001C645E" w:rsidTr="006C174F">
        <w:trPr>
          <w:trHeight w:val="391"/>
        </w:trPr>
        <w:tc>
          <w:tcPr>
            <w:tcW w:w="5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auto"/>
            <w:hideMark/>
          </w:tcPr>
          <w:p w:rsidR="008523E2" w:rsidRPr="001C645E" w:rsidRDefault="008523E2" w:rsidP="006C174F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1C645E">
              <w:rPr>
                <w:sz w:val="24"/>
                <w:szCs w:val="24"/>
              </w:rPr>
              <w:t>    </w:t>
            </w:r>
          </w:p>
        </w:tc>
        <w:tc>
          <w:tcPr>
            <w:tcW w:w="5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8523E2" w:rsidRPr="001C645E" w:rsidRDefault="008523E2" w:rsidP="006C174F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1C645E">
              <w:rPr>
                <w:sz w:val="24"/>
                <w:szCs w:val="24"/>
              </w:rPr>
              <w:t>    </w:t>
            </w:r>
          </w:p>
        </w:tc>
      </w:tr>
      <w:tr w:rsidR="008523E2" w:rsidRPr="001C645E" w:rsidTr="006C174F">
        <w:trPr>
          <w:trHeight w:val="1565"/>
        </w:trPr>
        <w:tc>
          <w:tcPr>
            <w:tcW w:w="5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auto"/>
            <w:hideMark/>
          </w:tcPr>
          <w:p w:rsidR="008523E2" w:rsidRPr="001C645E" w:rsidRDefault="008523E2" w:rsidP="006C174F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1C645E">
              <w:rPr>
                <w:sz w:val="24"/>
                <w:szCs w:val="24"/>
              </w:rPr>
              <w:t> </w:t>
            </w:r>
            <w:r w:rsidRPr="001C645E">
              <w:rPr>
                <w:bCs/>
                <w:sz w:val="24"/>
                <w:szCs w:val="24"/>
              </w:rPr>
              <w:t>Какие дополнительные сведения Вы получили в группе?</w:t>
            </w:r>
            <w:r w:rsidRPr="001C645E">
              <w:rPr>
                <w:sz w:val="24"/>
                <w:szCs w:val="24"/>
              </w:rPr>
              <w:t> </w:t>
            </w:r>
          </w:p>
        </w:tc>
        <w:tc>
          <w:tcPr>
            <w:tcW w:w="5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8523E2" w:rsidRPr="001C645E" w:rsidRDefault="008523E2" w:rsidP="006C174F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1C645E">
              <w:rPr>
                <w:bCs/>
                <w:sz w:val="24"/>
                <w:szCs w:val="24"/>
              </w:rPr>
              <w:t>Какие три способа вы знаете для решения проблемы?</w:t>
            </w:r>
            <w:r w:rsidRPr="001C645E">
              <w:rPr>
                <w:sz w:val="24"/>
                <w:szCs w:val="24"/>
              </w:rPr>
              <w:t> </w:t>
            </w:r>
          </w:p>
        </w:tc>
      </w:tr>
      <w:tr w:rsidR="008523E2" w:rsidRPr="001C645E" w:rsidTr="006C174F">
        <w:trPr>
          <w:trHeight w:val="1848"/>
        </w:trPr>
        <w:tc>
          <w:tcPr>
            <w:tcW w:w="5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auto"/>
            <w:hideMark/>
          </w:tcPr>
          <w:p w:rsidR="008523E2" w:rsidRPr="001C645E" w:rsidRDefault="008523E2" w:rsidP="006C174F">
            <w:pPr>
              <w:spacing w:afterAutospacing="1"/>
              <w:jc w:val="both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1C645E">
              <w:rPr>
                <w:sz w:val="24"/>
                <w:szCs w:val="24"/>
              </w:rPr>
              <w:t>    </w:t>
            </w:r>
            <w:r w:rsidRPr="001C645E">
              <w:rPr>
                <w:bCs/>
                <w:sz w:val="24"/>
                <w:szCs w:val="24"/>
              </w:rPr>
              <w:t>Какой способ Вы считаете наилучшим? Почему?</w:t>
            </w:r>
            <w:r w:rsidRPr="001C645E">
              <w:rPr>
                <w:sz w:val="24"/>
                <w:szCs w:val="24"/>
              </w:rPr>
              <w:t> </w:t>
            </w:r>
          </w:p>
          <w:p w:rsidR="008523E2" w:rsidRPr="001C645E" w:rsidRDefault="008523E2" w:rsidP="006C174F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8523E2" w:rsidRPr="001C645E" w:rsidRDefault="008523E2" w:rsidP="006C174F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1C645E">
              <w:rPr>
                <w:sz w:val="24"/>
                <w:szCs w:val="24"/>
              </w:rPr>
              <w:t>    </w:t>
            </w:r>
          </w:p>
        </w:tc>
      </w:tr>
    </w:tbl>
    <w:p w:rsidR="008523E2" w:rsidRDefault="008523E2" w:rsidP="008523E2">
      <w:pPr>
        <w:spacing w:line="276" w:lineRule="auto"/>
        <w:rPr>
          <w:b/>
          <w:color w:val="000000"/>
          <w:sz w:val="24"/>
          <w:szCs w:val="24"/>
        </w:rPr>
      </w:pPr>
    </w:p>
    <w:p w:rsidR="008523E2" w:rsidRPr="006D7773" w:rsidRDefault="008523E2" w:rsidP="008523E2">
      <w:pPr>
        <w:shd w:val="clear" w:color="auto" w:fill="FFFFFF"/>
        <w:rPr>
          <w:b/>
          <w:color w:val="000000"/>
          <w:sz w:val="24"/>
          <w:szCs w:val="24"/>
          <w:bdr w:val="none" w:sz="0" w:space="0" w:color="auto" w:frame="1"/>
        </w:rPr>
      </w:pPr>
      <w:r w:rsidRPr="006D7773">
        <w:rPr>
          <w:b/>
          <w:color w:val="000000"/>
          <w:sz w:val="24"/>
          <w:szCs w:val="24"/>
          <w:bdr w:val="none" w:sz="0" w:space="0" w:color="auto" w:frame="1"/>
        </w:rPr>
        <w:t>6.Решение проблемы мини группой.</w:t>
      </w:r>
    </w:p>
    <w:p w:rsidR="008523E2" w:rsidRPr="006D7773" w:rsidRDefault="008523E2" w:rsidP="008523E2">
      <w:pPr>
        <w:shd w:val="clear" w:color="auto" w:fill="FFFFFF"/>
        <w:rPr>
          <w:b/>
          <w:color w:val="000000"/>
          <w:sz w:val="24"/>
          <w:szCs w:val="24"/>
          <w:bdr w:val="none" w:sz="0" w:space="0" w:color="auto" w:frame="1"/>
        </w:rPr>
      </w:pPr>
      <w:r w:rsidRPr="006D7773">
        <w:rPr>
          <w:b/>
          <w:color w:val="000000"/>
          <w:sz w:val="24"/>
          <w:szCs w:val="24"/>
          <w:bdr w:val="none" w:sz="0" w:space="0" w:color="auto" w:frame="1"/>
        </w:rPr>
        <w:t xml:space="preserve">7. </w:t>
      </w:r>
      <w:r w:rsidRPr="006D7773">
        <w:rPr>
          <w:b/>
          <w:color w:val="000000"/>
          <w:sz w:val="24"/>
          <w:szCs w:val="24"/>
        </w:rPr>
        <w:t>Презентация решений и оценка решений по группам.</w:t>
      </w:r>
    </w:p>
    <w:p w:rsidR="008523E2" w:rsidRDefault="008523E2" w:rsidP="008523E2">
      <w:pP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Подведение итогов (Создание «Дерева предсказаний»)</w:t>
      </w:r>
    </w:p>
    <w:p w:rsidR="008523E2" w:rsidRDefault="008523E2" w:rsidP="008523E2">
      <w:pPr>
        <w:spacing w:line="276" w:lineRule="auto"/>
        <w:rPr>
          <w:b/>
          <w:color w:val="000000"/>
          <w:sz w:val="24"/>
          <w:szCs w:val="24"/>
        </w:rPr>
      </w:pPr>
    </w:p>
    <w:p w:rsidR="008523E2" w:rsidRDefault="008523E2" w:rsidP="008523E2">
      <w:pPr>
        <w:shd w:val="clear" w:color="auto" w:fill="FFFFFF"/>
        <w:jc w:val="center"/>
        <w:rPr>
          <w:sz w:val="24"/>
          <w:szCs w:val="24"/>
        </w:rPr>
      </w:pPr>
    </w:p>
    <w:p w:rsidR="008523E2" w:rsidRDefault="008523E2" w:rsidP="008523E2">
      <w:pPr>
        <w:shd w:val="clear" w:color="auto" w:fill="FFFFFF"/>
        <w:jc w:val="center"/>
        <w:rPr>
          <w:sz w:val="24"/>
          <w:szCs w:val="24"/>
        </w:rPr>
      </w:pPr>
    </w:p>
    <w:p w:rsidR="008523E2" w:rsidRDefault="008523E2" w:rsidP="008523E2">
      <w:pPr>
        <w:shd w:val="clear" w:color="auto" w:fill="FFFFFF"/>
        <w:jc w:val="center"/>
        <w:rPr>
          <w:sz w:val="24"/>
          <w:szCs w:val="24"/>
        </w:rPr>
      </w:pPr>
    </w:p>
    <w:p w:rsidR="008523E2" w:rsidRDefault="008523E2" w:rsidP="008523E2">
      <w:pPr>
        <w:shd w:val="clear" w:color="auto" w:fill="FFFFFF"/>
        <w:jc w:val="center"/>
        <w:rPr>
          <w:sz w:val="24"/>
          <w:szCs w:val="24"/>
        </w:rPr>
      </w:pPr>
    </w:p>
    <w:p w:rsidR="008523E2" w:rsidRDefault="008523E2" w:rsidP="008523E2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</w:p>
    <w:p w:rsidR="008523E2" w:rsidRDefault="008523E2" w:rsidP="008523E2">
      <w:pPr>
        <w:shd w:val="clear" w:color="auto" w:fill="FFFFFF"/>
        <w:jc w:val="center"/>
        <w:rPr>
          <w:sz w:val="24"/>
          <w:szCs w:val="24"/>
        </w:rPr>
      </w:pPr>
    </w:p>
    <w:p w:rsidR="008523E2" w:rsidRDefault="008523E2" w:rsidP="008523E2">
      <w:pPr>
        <w:shd w:val="clear" w:color="auto" w:fill="FFFFFF"/>
        <w:jc w:val="center"/>
        <w:rPr>
          <w:sz w:val="24"/>
          <w:szCs w:val="24"/>
        </w:rPr>
      </w:pPr>
    </w:p>
    <w:p w:rsidR="008523E2" w:rsidRDefault="008523E2" w:rsidP="008523E2">
      <w:pPr>
        <w:shd w:val="clear" w:color="auto" w:fill="FFFFFF"/>
        <w:jc w:val="center"/>
        <w:rPr>
          <w:sz w:val="24"/>
          <w:szCs w:val="24"/>
        </w:rPr>
      </w:pPr>
    </w:p>
    <w:p w:rsidR="008523E2" w:rsidRDefault="008523E2" w:rsidP="008523E2">
      <w:pPr>
        <w:shd w:val="clear" w:color="auto" w:fill="FFFFFF"/>
        <w:jc w:val="center"/>
        <w:rPr>
          <w:sz w:val="24"/>
          <w:szCs w:val="24"/>
        </w:rPr>
      </w:pPr>
    </w:p>
    <w:p w:rsidR="008523E2" w:rsidRDefault="008523E2" w:rsidP="008523E2">
      <w:pPr>
        <w:shd w:val="clear" w:color="auto" w:fill="FFFFFF"/>
        <w:jc w:val="center"/>
        <w:rPr>
          <w:sz w:val="24"/>
          <w:szCs w:val="24"/>
        </w:rPr>
      </w:pPr>
    </w:p>
    <w:p w:rsidR="008523E2" w:rsidRDefault="008523E2" w:rsidP="008523E2">
      <w:pPr>
        <w:shd w:val="clear" w:color="auto" w:fill="FFFFFF"/>
        <w:jc w:val="center"/>
        <w:rPr>
          <w:sz w:val="24"/>
          <w:szCs w:val="24"/>
        </w:rPr>
      </w:pPr>
    </w:p>
    <w:p w:rsidR="008523E2" w:rsidRDefault="008523E2" w:rsidP="008523E2">
      <w:pPr>
        <w:shd w:val="clear" w:color="auto" w:fill="FFFFFF"/>
        <w:jc w:val="center"/>
        <w:rPr>
          <w:sz w:val="24"/>
          <w:szCs w:val="24"/>
        </w:rPr>
      </w:pPr>
    </w:p>
    <w:p w:rsidR="008523E2" w:rsidRDefault="008523E2" w:rsidP="008523E2">
      <w:pPr>
        <w:shd w:val="clear" w:color="auto" w:fill="FFFFFF"/>
        <w:jc w:val="center"/>
        <w:rPr>
          <w:sz w:val="24"/>
          <w:szCs w:val="24"/>
        </w:rPr>
      </w:pPr>
    </w:p>
    <w:p w:rsidR="008523E2" w:rsidRDefault="008523E2" w:rsidP="008523E2">
      <w:pPr>
        <w:shd w:val="clear" w:color="auto" w:fill="FFFFFF"/>
        <w:jc w:val="center"/>
        <w:rPr>
          <w:sz w:val="24"/>
          <w:szCs w:val="24"/>
        </w:rPr>
      </w:pPr>
    </w:p>
    <w:p w:rsidR="008523E2" w:rsidRDefault="008523E2" w:rsidP="008523E2">
      <w:pPr>
        <w:shd w:val="clear" w:color="auto" w:fill="FFFFFF"/>
        <w:jc w:val="center"/>
        <w:rPr>
          <w:sz w:val="24"/>
          <w:szCs w:val="24"/>
        </w:rPr>
      </w:pPr>
    </w:p>
    <w:p w:rsidR="008523E2" w:rsidRPr="00745DA7" w:rsidRDefault="008523E2" w:rsidP="008523E2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45DA7">
        <w:rPr>
          <w:b/>
          <w:color w:val="000000"/>
          <w:sz w:val="32"/>
          <w:szCs w:val="32"/>
        </w:rPr>
        <w:t>Схема работы с кейсом</w:t>
      </w:r>
    </w:p>
    <w:p w:rsidR="008523E2" w:rsidRDefault="008523E2" w:rsidP="008523E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523E2" w:rsidRDefault="008523E2" w:rsidP="008523E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149225</wp:posOffset>
                </wp:positionV>
                <wp:extent cx="2602865" cy="351790"/>
                <wp:effectExtent l="8255" t="9525" r="8255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3E2" w:rsidRPr="00745DA7" w:rsidRDefault="008523E2" w:rsidP="008523E2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45DA7">
                              <w:rPr>
                                <w:color w:val="000000"/>
                                <w:sz w:val="28"/>
                                <w:szCs w:val="28"/>
                              </w:rPr>
                              <w:t>Знакомство с содержанием проблемы</w:t>
                            </w:r>
                          </w:p>
                          <w:p w:rsidR="008523E2" w:rsidRDefault="008523E2" w:rsidP="00852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25.4pt;margin-top:11.75pt;width:204.9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">
                <v:textbox>
                  <w:txbxContent>
                    <w:p w:rsidR="008523E2" w:rsidRPr="00745DA7" w:rsidRDefault="008523E2" w:rsidP="008523E2">
                      <w:pPr>
                        <w:shd w:val="clear" w:color="auto" w:fill="FFFFFF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745DA7">
                        <w:rPr>
                          <w:color w:val="000000"/>
                          <w:sz w:val="28"/>
                          <w:szCs w:val="28"/>
                        </w:rPr>
                        <w:t>Знакомство с содержанием проблемы</w:t>
                      </w:r>
                    </w:p>
                    <w:p w:rsidR="008523E2" w:rsidRDefault="008523E2" w:rsidP="008523E2"/>
                  </w:txbxContent>
                </v:textbox>
              </v:rect>
            </w:pict>
          </mc:Fallback>
        </mc:AlternateContent>
      </w:r>
    </w:p>
    <w:p w:rsidR="008523E2" w:rsidRDefault="008523E2" w:rsidP="008523E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523E2" w:rsidRDefault="008523E2" w:rsidP="008523E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107950</wp:posOffset>
                </wp:positionV>
                <wp:extent cx="635" cy="417195"/>
                <wp:effectExtent l="56515" t="12700" r="57150" b="177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3.7pt;margin-top:8.5pt;width:.05pt;height:3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vAZQIAAHkEAAAOAAAAZHJzL2Uyb0RvYy54bWysVEtu2zAQ3RfoHQjuHVmO7M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8523E2" w:rsidRDefault="008523E2" w:rsidP="008523E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523E2" w:rsidRDefault="008523E2" w:rsidP="008523E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114300</wp:posOffset>
                </wp:positionV>
                <wp:extent cx="2602865" cy="351790"/>
                <wp:effectExtent l="8255" t="6350" r="825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3E2" w:rsidRPr="00745DA7" w:rsidRDefault="008523E2" w:rsidP="008523E2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45DA7"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Предварительное обсуждение</w:t>
                            </w:r>
                          </w:p>
                          <w:p w:rsidR="008523E2" w:rsidRPr="00745DA7" w:rsidRDefault="008523E2" w:rsidP="008523E2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523E2" w:rsidRDefault="008523E2" w:rsidP="00852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125.4pt;margin-top:9pt;width:204.95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">
                <v:textbox>
                  <w:txbxContent>
                    <w:p w:rsidR="008523E2" w:rsidRPr="00745DA7" w:rsidRDefault="008523E2" w:rsidP="008523E2">
                      <w:pPr>
                        <w:shd w:val="clear" w:color="auto" w:fill="FFFFFF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745DA7">
                        <w:rPr>
                          <w:color w:val="000000"/>
                          <w:sz w:val="28"/>
                          <w:szCs w:val="28"/>
                        </w:rPr>
                        <w:t>Предварительное обсуждение</w:t>
                      </w:r>
                    </w:p>
                    <w:p w:rsidR="008523E2" w:rsidRPr="00745DA7" w:rsidRDefault="008523E2" w:rsidP="008523E2">
                      <w:pPr>
                        <w:shd w:val="clear" w:color="auto" w:fill="FFFFFF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8523E2" w:rsidRDefault="008523E2" w:rsidP="008523E2"/>
                  </w:txbxContent>
                </v:textbox>
              </v:rect>
            </w:pict>
          </mc:Fallback>
        </mc:AlternateContent>
      </w:r>
    </w:p>
    <w:p w:rsidR="008523E2" w:rsidRDefault="008523E2" w:rsidP="008523E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523E2" w:rsidRDefault="008523E2" w:rsidP="008523E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130175</wp:posOffset>
                </wp:positionV>
                <wp:extent cx="1248410" cy="281940"/>
                <wp:effectExtent l="27305" t="9525" r="10160" b="609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841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2.4pt;margin-top:10.25pt;width:98.3pt;height:22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8523E2" w:rsidRDefault="008523E2" w:rsidP="008523E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523E2" w:rsidRDefault="008523E2" w:rsidP="008523E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76200</wp:posOffset>
                </wp:positionV>
                <wp:extent cx="2602865" cy="351790"/>
                <wp:effectExtent l="12065" t="9525" r="1397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3E2" w:rsidRPr="00745DA7" w:rsidRDefault="008523E2" w:rsidP="008523E2">
                            <w:pPr>
                              <w:shd w:val="clear" w:color="auto" w:fill="FFFFFF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45DA7">
                              <w:rPr>
                                <w:color w:val="000000"/>
                                <w:sz w:val="24"/>
                                <w:szCs w:val="24"/>
                              </w:rPr>
                              <w:t>Обсуждение между членами группы</w:t>
                            </w:r>
                          </w:p>
                          <w:p w:rsidR="008523E2" w:rsidRPr="00745DA7" w:rsidRDefault="008523E2" w:rsidP="008523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margin-left:-19.8pt;margin-top:6pt;width:204.95pt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">
                <v:textbox>
                  <w:txbxContent>
                    <w:p w:rsidR="008523E2" w:rsidRPr="00745DA7" w:rsidRDefault="008523E2" w:rsidP="008523E2">
                      <w:pPr>
                        <w:shd w:val="clear" w:color="auto" w:fill="FFFFFF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45DA7">
                        <w:rPr>
                          <w:color w:val="000000"/>
                          <w:sz w:val="24"/>
                          <w:szCs w:val="24"/>
                        </w:rPr>
                        <w:t>Обсуждение между членами группы</w:t>
                      </w:r>
                    </w:p>
                    <w:p w:rsidR="008523E2" w:rsidRPr="00745DA7" w:rsidRDefault="008523E2" w:rsidP="008523E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yandex-sans" w:hAnsi="yandex-sans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120015</wp:posOffset>
                </wp:positionV>
                <wp:extent cx="2602865" cy="351790"/>
                <wp:effectExtent l="10160" t="5715" r="635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3E2" w:rsidRPr="00745DA7" w:rsidRDefault="008523E2" w:rsidP="008523E2">
                            <w:pPr>
                              <w:shd w:val="clear" w:color="auto" w:fill="FFFFFF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45D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5DA7"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Принятие решений групп</w:t>
                            </w:r>
                          </w:p>
                          <w:p w:rsidR="008523E2" w:rsidRDefault="008523E2" w:rsidP="00852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246.3pt;margin-top:9.45pt;width:204.9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">
                <v:textbox>
                  <w:txbxContent>
                    <w:p w:rsidR="008523E2" w:rsidRPr="00745DA7" w:rsidRDefault="008523E2" w:rsidP="008523E2">
                      <w:pPr>
                        <w:shd w:val="clear" w:color="auto" w:fill="FFFFFF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745DA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45DA7">
                        <w:rPr>
                          <w:color w:val="000000"/>
                          <w:sz w:val="28"/>
                          <w:szCs w:val="28"/>
                        </w:rPr>
                        <w:t>Принятие решений групп</w:t>
                      </w:r>
                    </w:p>
                    <w:p w:rsidR="008523E2" w:rsidRDefault="008523E2" w:rsidP="008523E2"/>
                  </w:txbxContent>
                </v:textbox>
              </v:rect>
            </w:pict>
          </mc:Fallback>
        </mc:AlternateContent>
      </w:r>
    </w:p>
    <w:p w:rsidR="008523E2" w:rsidRDefault="008523E2" w:rsidP="008523E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83185</wp:posOffset>
                </wp:positionV>
                <wp:extent cx="776605" cy="176530"/>
                <wp:effectExtent l="5080" t="10160" r="27940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605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85.15pt;margin-top:6.55pt;width:61.15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8523E2" w:rsidRDefault="008523E2" w:rsidP="008523E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135890</wp:posOffset>
                </wp:positionV>
                <wp:extent cx="2690495" cy="558165"/>
                <wp:effectExtent l="33020" t="8890" r="10160" b="615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0495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0.85pt;margin-top:10.7pt;width:211.85pt;height:43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8523E2" w:rsidRDefault="008523E2" w:rsidP="008523E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523E2" w:rsidRDefault="008523E2" w:rsidP="008523E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523E2" w:rsidRDefault="008523E2" w:rsidP="008523E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21590</wp:posOffset>
                </wp:positionV>
                <wp:extent cx="2602865" cy="474980"/>
                <wp:effectExtent l="5715" t="8890" r="1079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3E2" w:rsidRPr="00745DA7" w:rsidRDefault="008523E2" w:rsidP="008523E2">
                            <w:pPr>
                              <w:shd w:val="clear" w:color="auto" w:fill="FFFFFF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45DA7">
                              <w:t xml:space="preserve"> </w:t>
                            </w:r>
                            <w:r w:rsidRPr="00745DA7">
                              <w:rPr>
                                <w:color w:val="000000"/>
                                <w:sz w:val="24"/>
                                <w:szCs w:val="24"/>
                              </w:rPr>
                              <w:t>Оформление решений, формулирование выводов</w:t>
                            </w:r>
                          </w:p>
                          <w:p w:rsidR="008523E2" w:rsidRPr="00745DA7" w:rsidRDefault="008523E2" w:rsidP="008523E2">
                            <w:pPr>
                              <w:shd w:val="clear" w:color="auto" w:fill="FFFFFF"/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8523E2" w:rsidRDefault="008523E2" w:rsidP="00852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253.45pt;margin-top:1.7pt;width:204.9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">
                <v:textbox>
                  <w:txbxContent>
                    <w:p w:rsidR="008523E2" w:rsidRPr="00745DA7" w:rsidRDefault="008523E2" w:rsidP="008523E2">
                      <w:pPr>
                        <w:shd w:val="clear" w:color="auto" w:fill="FFFFFF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45DA7">
                        <w:t xml:space="preserve"> </w:t>
                      </w:r>
                      <w:r w:rsidRPr="00745DA7">
                        <w:rPr>
                          <w:color w:val="000000"/>
                          <w:sz w:val="24"/>
                          <w:szCs w:val="24"/>
                        </w:rPr>
                        <w:t>Оформление решений, формулирование выводов</w:t>
                      </w:r>
                    </w:p>
                    <w:p w:rsidR="008523E2" w:rsidRPr="00745DA7" w:rsidRDefault="008523E2" w:rsidP="008523E2">
                      <w:pPr>
                        <w:shd w:val="clear" w:color="auto" w:fill="FFFFFF"/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</w:p>
                    <w:p w:rsidR="008523E2" w:rsidRDefault="008523E2" w:rsidP="008523E2"/>
                  </w:txbxContent>
                </v:textbox>
              </v:rect>
            </w:pict>
          </mc:Fallback>
        </mc:AlternateContent>
      </w:r>
    </w:p>
    <w:p w:rsidR="008523E2" w:rsidRDefault="008523E2" w:rsidP="008523E2">
      <w:pPr>
        <w:shd w:val="clear" w:color="auto" w:fill="FFFFFF"/>
        <w:rPr>
          <w:sz w:val="24"/>
          <w:szCs w:val="24"/>
        </w:rPr>
      </w:pPr>
      <w:r>
        <w:rPr>
          <w:rFonts w:ascii="yandex-sans" w:hAnsi="yandex-sans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152400</wp:posOffset>
                </wp:positionV>
                <wp:extent cx="911225" cy="0"/>
                <wp:effectExtent l="8890" t="57150" r="2286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81.7pt;margin-top:12pt;width:71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yandex-sans" w:hAnsi="yandex-sans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22225</wp:posOffset>
                </wp:positionV>
                <wp:extent cx="2602865" cy="527685"/>
                <wp:effectExtent l="6350" t="12700" r="1016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3E2" w:rsidRPr="00745DA7" w:rsidRDefault="008523E2" w:rsidP="008523E2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45DA7">
                              <w:rPr>
                                <w:color w:val="000000"/>
                                <w:sz w:val="24"/>
                                <w:szCs w:val="24"/>
                              </w:rPr>
                              <w:t>Согласование действий с другими подгруппами</w:t>
                            </w:r>
                          </w:p>
                          <w:p w:rsidR="008523E2" w:rsidRPr="00745DA7" w:rsidRDefault="008523E2" w:rsidP="008523E2">
                            <w:pPr>
                              <w:shd w:val="clear" w:color="auto" w:fill="FFFFFF"/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8523E2" w:rsidRDefault="008523E2" w:rsidP="00852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-23.25pt;margin-top:1.75pt;width:204.95pt;height: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">
                <v:textbox>
                  <w:txbxContent>
                    <w:p w:rsidR="008523E2" w:rsidRPr="00745DA7" w:rsidRDefault="008523E2" w:rsidP="008523E2">
                      <w:pPr>
                        <w:shd w:val="clear" w:color="auto" w:fill="FFFFFF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45DA7">
                        <w:rPr>
                          <w:color w:val="000000"/>
                          <w:sz w:val="24"/>
                          <w:szCs w:val="24"/>
                        </w:rPr>
                        <w:t>Согласование действий с другими подгруппами</w:t>
                      </w:r>
                    </w:p>
                    <w:p w:rsidR="008523E2" w:rsidRPr="00745DA7" w:rsidRDefault="008523E2" w:rsidP="008523E2">
                      <w:pPr>
                        <w:shd w:val="clear" w:color="auto" w:fill="FFFFFF"/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</w:p>
                    <w:p w:rsidR="008523E2" w:rsidRDefault="008523E2" w:rsidP="008523E2"/>
                  </w:txbxContent>
                </v:textbox>
              </v:rect>
            </w:pict>
          </mc:Fallback>
        </mc:AlternateContent>
      </w:r>
    </w:p>
    <w:p w:rsidR="008523E2" w:rsidRDefault="008523E2" w:rsidP="008523E2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333333"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153670</wp:posOffset>
                </wp:positionV>
                <wp:extent cx="2690495" cy="603250"/>
                <wp:effectExtent l="25400" t="10795" r="8255" b="622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0495" cy="603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8.5pt;margin-top:12.1pt;width:211.85pt;height:47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atbQIAAIUEAAAOAAAAZHJzL2Uyb0RvYy54bWysVEtu2zAQ3RfoHQjuHUmO7Np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8523E2" w:rsidRDefault="008523E2" w:rsidP="008523E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</w:p>
    <w:p w:rsidR="008523E2" w:rsidRDefault="008523E2" w:rsidP="008523E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</w:p>
    <w:p w:rsidR="008523E2" w:rsidRDefault="008523E2" w:rsidP="008523E2">
      <w:pPr>
        <w:shd w:val="clear" w:color="auto" w:fill="FFFFFF"/>
        <w:spacing w:after="144" w:line="290" w:lineRule="atLeast"/>
        <w:jc w:val="both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>
        <w:rPr>
          <w:rFonts w:ascii="Arial" w:hAnsi="Arial" w:cs="Arial"/>
          <w:b/>
          <w:bCs/>
          <w:noProof/>
          <w:color w:val="333333"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30480</wp:posOffset>
                </wp:positionV>
                <wp:extent cx="2652395" cy="668020"/>
                <wp:effectExtent l="8890" t="5080" r="571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3E2" w:rsidRPr="00745DA7" w:rsidRDefault="008523E2" w:rsidP="008523E2">
                            <w:pPr>
                              <w:shd w:val="clear" w:color="auto" w:fill="FFFFFF"/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45DA7">
                              <w:t xml:space="preserve"> </w:t>
                            </w:r>
                          </w:p>
                          <w:p w:rsidR="008523E2" w:rsidRPr="00745DA7" w:rsidRDefault="008523E2" w:rsidP="008523E2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45DA7">
                              <w:rPr>
                                <w:color w:val="000000"/>
                                <w:sz w:val="28"/>
                                <w:szCs w:val="28"/>
                              </w:rPr>
                              <w:t>Комментарий преподавателя</w:t>
                            </w:r>
                          </w:p>
                          <w:p w:rsidR="008523E2" w:rsidRDefault="008523E2" w:rsidP="00852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1.7pt;margin-top:2.4pt;width:208.85pt;height:5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">
                <v:textbox>
                  <w:txbxContent>
                    <w:p w:rsidR="008523E2" w:rsidRPr="00745DA7" w:rsidRDefault="008523E2" w:rsidP="008523E2">
                      <w:pPr>
                        <w:shd w:val="clear" w:color="auto" w:fill="FFFFFF"/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  <w:r w:rsidRPr="00745DA7">
                        <w:t xml:space="preserve"> </w:t>
                      </w:r>
                    </w:p>
                    <w:p w:rsidR="008523E2" w:rsidRPr="00745DA7" w:rsidRDefault="008523E2" w:rsidP="008523E2">
                      <w:pPr>
                        <w:shd w:val="clear" w:color="auto" w:fill="FFFFFF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745DA7">
                        <w:rPr>
                          <w:color w:val="000000"/>
                          <w:sz w:val="28"/>
                          <w:szCs w:val="28"/>
                        </w:rPr>
                        <w:t>Комментарий преподавателя</w:t>
                      </w:r>
                    </w:p>
                    <w:p w:rsidR="008523E2" w:rsidRDefault="008523E2" w:rsidP="008523E2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333333"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144780</wp:posOffset>
                </wp:positionV>
                <wp:extent cx="867410" cy="299085"/>
                <wp:effectExtent l="11430" t="5080" r="35560" b="577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06.65pt;margin-top:11.4pt;width:68.3pt;height:2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8523E2" w:rsidRDefault="008523E2" w:rsidP="008523E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168275</wp:posOffset>
                </wp:positionV>
                <wp:extent cx="2737485" cy="676910"/>
                <wp:effectExtent l="5715" t="6350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3E2" w:rsidRPr="00745DA7" w:rsidRDefault="008523E2" w:rsidP="008523E2">
                            <w:pPr>
                              <w:shd w:val="clear" w:color="auto" w:fill="FFFFFF"/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45DA7">
                              <w:t xml:space="preserve"> </w:t>
                            </w:r>
                          </w:p>
                          <w:p w:rsidR="008523E2" w:rsidRPr="00745DA7" w:rsidRDefault="008523E2" w:rsidP="008523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5DA7">
                              <w:rPr>
                                <w:color w:val="000000"/>
                                <w:sz w:val="28"/>
                                <w:szCs w:val="28"/>
                              </w:rPr>
                              <w:t>Подведение итогов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227.2pt;margin-top:13.25pt;width:215.55pt;height:5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">
                <v:textbox>
                  <w:txbxContent>
                    <w:p w:rsidR="008523E2" w:rsidRPr="00745DA7" w:rsidRDefault="008523E2" w:rsidP="008523E2">
                      <w:pPr>
                        <w:shd w:val="clear" w:color="auto" w:fill="FFFFFF"/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  <w:r w:rsidRPr="00745DA7">
                        <w:t xml:space="preserve"> </w:t>
                      </w:r>
                    </w:p>
                    <w:p w:rsidR="008523E2" w:rsidRPr="00745DA7" w:rsidRDefault="008523E2" w:rsidP="008523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5DA7">
                        <w:rPr>
                          <w:color w:val="000000"/>
                          <w:sz w:val="28"/>
                          <w:szCs w:val="28"/>
                        </w:rPr>
                        <w:t>Подведение итогов</w:t>
                      </w:r>
                    </w:p>
                  </w:txbxContent>
                </v:textbox>
              </v:rect>
            </w:pict>
          </mc:Fallback>
        </mc:AlternateContent>
      </w:r>
    </w:p>
    <w:p w:rsidR="008523E2" w:rsidRDefault="008523E2" w:rsidP="008523E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</w:p>
    <w:p w:rsidR="008523E2" w:rsidRDefault="008523E2" w:rsidP="008523E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</w:p>
    <w:p w:rsidR="008523E2" w:rsidRDefault="008523E2" w:rsidP="008523E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</w:p>
    <w:p w:rsidR="008523E2" w:rsidRDefault="008523E2" w:rsidP="008523E2">
      <w:pPr>
        <w:shd w:val="clear" w:color="auto" w:fill="FFFFFF"/>
        <w:spacing w:after="144" w:line="290" w:lineRule="atLeast"/>
        <w:ind w:firstLine="540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</w:p>
    <w:p w:rsidR="008523E2" w:rsidRPr="0014565A" w:rsidRDefault="008523E2" w:rsidP="008523E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4565A">
        <w:rPr>
          <w:b/>
          <w:color w:val="000000"/>
          <w:sz w:val="28"/>
          <w:szCs w:val="28"/>
        </w:rPr>
        <w:t>Правила работы в подгруппе</w:t>
      </w:r>
    </w:p>
    <w:p w:rsidR="008523E2" w:rsidRPr="0014565A" w:rsidRDefault="008523E2" w:rsidP="008523E2">
      <w:pPr>
        <w:shd w:val="clear" w:color="auto" w:fill="FFFFFF"/>
        <w:rPr>
          <w:color w:val="000000"/>
          <w:sz w:val="28"/>
          <w:szCs w:val="28"/>
        </w:rPr>
      </w:pPr>
    </w:p>
    <w:p w:rsidR="008523E2" w:rsidRPr="0014565A" w:rsidRDefault="008523E2" w:rsidP="008523E2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4565A">
        <w:rPr>
          <w:color w:val="000000"/>
          <w:sz w:val="28"/>
          <w:szCs w:val="28"/>
        </w:rPr>
        <w:t>Активно принимать участие в высказывании идей и обсуждении;</w:t>
      </w:r>
    </w:p>
    <w:p w:rsidR="008523E2" w:rsidRPr="0014565A" w:rsidRDefault="008523E2" w:rsidP="008523E2">
      <w:pPr>
        <w:shd w:val="clear" w:color="auto" w:fill="FFFFFF"/>
        <w:rPr>
          <w:color w:val="000000"/>
          <w:sz w:val="28"/>
          <w:szCs w:val="28"/>
        </w:rPr>
      </w:pPr>
    </w:p>
    <w:p w:rsidR="008523E2" w:rsidRPr="0014565A" w:rsidRDefault="008523E2" w:rsidP="008523E2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4565A">
        <w:rPr>
          <w:color w:val="000000"/>
          <w:sz w:val="28"/>
          <w:szCs w:val="28"/>
        </w:rPr>
        <w:t>Терпимо относиться к мнениям других участников;</w:t>
      </w:r>
    </w:p>
    <w:p w:rsidR="008523E2" w:rsidRPr="0014565A" w:rsidRDefault="008523E2" w:rsidP="008523E2">
      <w:pPr>
        <w:shd w:val="clear" w:color="auto" w:fill="FFFFFF"/>
        <w:rPr>
          <w:color w:val="000000"/>
          <w:sz w:val="28"/>
          <w:szCs w:val="28"/>
        </w:rPr>
      </w:pPr>
    </w:p>
    <w:p w:rsidR="008523E2" w:rsidRPr="0014565A" w:rsidRDefault="008523E2" w:rsidP="008523E2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4565A">
        <w:rPr>
          <w:color w:val="000000"/>
          <w:sz w:val="28"/>
          <w:szCs w:val="28"/>
        </w:rPr>
        <w:t xml:space="preserve">Не прерывать </w:t>
      </w:r>
      <w:proofErr w:type="gramStart"/>
      <w:r w:rsidRPr="0014565A">
        <w:rPr>
          <w:color w:val="000000"/>
          <w:sz w:val="28"/>
          <w:szCs w:val="28"/>
        </w:rPr>
        <w:t>высказывающего</w:t>
      </w:r>
      <w:proofErr w:type="gramEnd"/>
      <w:r w:rsidRPr="0014565A">
        <w:rPr>
          <w:color w:val="000000"/>
          <w:sz w:val="28"/>
          <w:szCs w:val="28"/>
        </w:rPr>
        <w:t>, давать ему возможность полностью</w:t>
      </w:r>
    </w:p>
    <w:p w:rsidR="008523E2" w:rsidRPr="0014565A" w:rsidRDefault="008523E2" w:rsidP="008523E2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4565A">
        <w:rPr>
          <w:color w:val="000000"/>
          <w:sz w:val="28"/>
          <w:szCs w:val="28"/>
        </w:rPr>
        <w:t>высказаться;</w:t>
      </w:r>
    </w:p>
    <w:p w:rsidR="008523E2" w:rsidRPr="0014565A" w:rsidRDefault="008523E2" w:rsidP="008523E2">
      <w:pPr>
        <w:shd w:val="clear" w:color="auto" w:fill="FFFFFF"/>
        <w:rPr>
          <w:color w:val="000000"/>
          <w:sz w:val="28"/>
          <w:szCs w:val="28"/>
        </w:rPr>
      </w:pPr>
    </w:p>
    <w:p w:rsidR="008523E2" w:rsidRPr="0014565A" w:rsidRDefault="008523E2" w:rsidP="008523E2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4565A">
        <w:rPr>
          <w:color w:val="000000"/>
          <w:sz w:val="28"/>
          <w:szCs w:val="28"/>
        </w:rPr>
        <w:t>Не повторяться вслух;</w:t>
      </w:r>
    </w:p>
    <w:p w:rsidR="008523E2" w:rsidRPr="0014565A" w:rsidRDefault="008523E2" w:rsidP="008523E2">
      <w:pPr>
        <w:shd w:val="clear" w:color="auto" w:fill="FFFFFF"/>
        <w:rPr>
          <w:color w:val="000000"/>
          <w:sz w:val="28"/>
          <w:szCs w:val="28"/>
        </w:rPr>
      </w:pPr>
    </w:p>
    <w:p w:rsidR="008523E2" w:rsidRPr="0014565A" w:rsidRDefault="008523E2" w:rsidP="008523E2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4565A">
        <w:rPr>
          <w:color w:val="000000"/>
          <w:sz w:val="28"/>
          <w:szCs w:val="28"/>
        </w:rPr>
        <w:t>Не манипулировать неточными или неверными сведениями для того,</w:t>
      </w:r>
    </w:p>
    <w:p w:rsidR="008523E2" w:rsidRPr="0014565A" w:rsidRDefault="008523E2" w:rsidP="008523E2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4565A">
        <w:rPr>
          <w:color w:val="000000"/>
          <w:sz w:val="28"/>
          <w:szCs w:val="28"/>
        </w:rPr>
        <w:t>чтобы приняли Вашу точку зрения;</w:t>
      </w:r>
    </w:p>
    <w:p w:rsidR="008523E2" w:rsidRPr="0014565A" w:rsidRDefault="008523E2" w:rsidP="008523E2">
      <w:pPr>
        <w:shd w:val="clear" w:color="auto" w:fill="FFFFFF"/>
        <w:rPr>
          <w:color w:val="000000"/>
          <w:sz w:val="28"/>
          <w:szCs w:val="28"/>
        </w:rPr>
      </w:pPr>
    </w:p>
    <w:p w:rsidR="008523E2" w:rsidRPr="0014565A" w:rsidRDefault="008523E2" w:rsidP="008523E2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4565A">
        <w:rPr>
          <w:color w:val="000000"/>
          <w:sz w:val="28"/>
          <w:szCs w:val="28"/>
        </w:rPr>
        <w:t>Каждый участник имеет равные права;</w:t>
      </w:r>
    </w:p>
    <w:p w:rsidR="008523E2" w:rsidRPr="0014565A" w:rsidRDefault="008523E2" w:rsidP="008523E2">
      <w:pPr>
        <w:shd w:val="clear" w:color="auto" w:fill="FFFFFF"/>
        <w:rPr>
          <w:color w:val="000000"/>
          <w:sz w:val="28"/>
          <w:szCs w:val="28"/>
        </w:rPr>
      </w:pPr>
    </w:p>
    <w:p w:rsidR="008523E2" w:rsidRDefault="008523E2" w:rsidP="008523E2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4565A">
        <w:rPr>
          <w:color w:val="000000"/>
          <w:sz w:val="28"/>
          <w:szCs w:val="28"/>
        </w:rPr>
        <w:t>Не навязывать своего мнения другим;</w:t>
      </w:r>
    </w:p>
    <w:p w:rsidR="008523E2" w:rsidRPr="0014565A" w:rsidRDefault="008523E2" w:rsidP="008523E2">
      <w:pPr>
        <w:shd w:val="clear" w:color="auto" w:fill="FFFFFF"/>
        <w:rPr>
          <w:color w:val="000000"/>
          <w:sz w:val="28"/>
          <w:szCs w:val="28"/>
        </w:rPr>
      </w:pPr>
    </w:p>
    <w:p w:rsidR="008523E2" w:rsidRPr="0014565A" w:rsidRDefault="008523E2" w:rsidP="008523E2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4565A">
        <w:rPr>
          <w:color w:val="000000"/>
          <w:sz w:val="28"/>
          <w:szCs w:val="28"/>
        </w:rPr>
        <w:t>Четко формулировать свое окончательное мнение (устно или</w:t>
      </w:r>
      <w:r>
        <w:rPr>
          <w:color w:val="000000"/>
          <w:sz w:val="28"/>
          <w:szCs w:val="28"/>
        </w:rPr>
        <w:t xml:space="preserve"> письменно</w:t>
      </w:r>
      <w:r w:rsidRPr="0014565A">
        <w:rPr>
          <w:color w:val="000000"/>
          <w:sz w:val="28"/>
          <w:szCs w:val="28"/>
        </w:rPr>
        <w:t>)</w:t>
      </w:r>
    </w:p>
    <w:p w:rsidR="008523E2" w:rsidRDefault="008523E2" w:rsidP="008523E2">
      <w:pPr>
        <w:shd w:val="clear" w:color="auto" w:fill="FFFFFF"/>
        <w:spacing w:after="144" w:line="290" w:lineRule="atLeast"/>
        <w:ind w:firstLine="54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8523E2" w:rsidRPr="00355D1F" w:rsidRDefault="008523E2" w:rsidP="008523E2">
      <w:pPr>
        <w:shd w:val="clear" w:color="auto" w:fill="FFFFFF"/>
        <w:spacing w:after="144" w:line="290" w:lineRule="atLeast"/>
        <w:ind w:firstLine="54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 w:rsidRPr="00355D1F">
        <w:rPr>
          <w:rFonts w:ascii="Arial" w:hAnsi="Arial" w:cs="Arial"/>
          <w:b/>
          <w:bCs/>
          <w:color w:val="000000"/>
          <w:kern w:val="36"/>
          <w:sz w:val="24"/>
          <w:szCs w:val="24"/>
        </w:rPr>
        <w:t>Дополнительные материалы к кейсу</w:t>
      </w:r>
    </w:p>
    <w:p w:rsidR="008523E2" w:rsidRPr="00355D1F" w:rsidRDefault="008523E2" w:rsidP="008523E2">
      <w:pPr>
        <w:shd w:val="clear" w:color="auto" w:fill="FFFFFF"/>
        <w:spacing w:after="144" w:line="276" w:lineRule="auto"/>
        <w:ind w:firstLine="540"/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 w:rsidRPr="00355D1F">
        <w:rPr>
          <w:b/>
          <w:bCs/>
          <w:color w:val="000000"/>
          <w:kern w:val="36"/>
          <w:sz w:val="24"/>
          <w:szCs w:val="24"/>
        </w:rPr>
        <w:t xml:space="preserve">Статья 38. Одежда </w:t>
      </w:r>
      <w:proofErr w:type="gramStart"/>
      <w:r w:rsidRPr="00355D1F">
        <w:rPr>
          <w:b/>
          <w:bCs/>
          <w:color w:val="000000"/>
          <w:kern w:val="36"/>
          <w:sz w:val="24"/>
          <w:szCs w:val="24"/>
        </w:rPr>
        <w:t>обучающихся</w:t>
      </w:r>
      <w:proofErr w:type="gramEnd"/>
      <w:r w:rsidRPr="00355D1F">
        <w:rPr>
          <w:b/>
          <w:bCs/>
          <w:color w:val="000000"/>
          <w:kern w:val="36"/>
          <w:sz w:val="24"/>
          <w:szCs w:val="24"/>
        </w:rPr>
        <w:t xml:space="preserve">. Форменная одежда и иное вещевое имущество (обмундирование) </w:t>
      </w:r>
      <w:proofErr w:type="gramStart"/>
      <w:r w:rsidRPr="00355D1F">
        <w:rPr>
          <w:b/>
          <w:bCs/>
          <w:color w:val="000000"/>
          <w:kern w:val="36"/>
          <w:sz w:val="24"/>
          <w:szCs w:val="24"/>
        </w:rPr>
        <w:t>обучающихся</w:t>
      </w:r>
      <w:proofErr w:type="gramEnd"/>
      <w:r w:rsidRPr="00355D1F">
        <w:rPr>
          <w:b/>
          <w:bCs/>
          <w:color w:val="000000"/>
          <w:kern w:val="36"/>
          <w:sz w:val="24"/>
          <w:szCs w:val="24"/>
        </w:rPr>
        <w:t xml:space="preserve"> </w:t>
      </w:r>
      <w:r w:rsidRPr="00355D1F">
        <w:rPr>
          <w:color w:val="000000"/>
          <w:sz w:val="24"/>
          <w:szCs w:val="24"/>
        </w:rPr>
        <w:t>(в ред. Федерального </w:t>
      </w:r>
      <w:hyperlink r:id="rId6" w:anchor="dst100010" w:history="1">
        <w:r w:rsidRPr="00355D1F">
          <w:rPr>
            <w:color w:val="000000"/>
            <w:sz w:val="24"/>
            <w:szCs w:val="24"/>
          </w:rPr>
          <w:t>закона</w:t>
        </w:r>
      </w:hyperlink>
      <w:r w:rsidRPr="00355D1F">
        <w:rPr>
          <w:color w:val="000000"/>
          <w:sz w:val="24"/>
          <w:szCs w:val="24"/>
        </w:rPr>
        <w:t> от 04.06.2014 N 148-ФЗ)</w:t>
      </w:r>
    </w:p>
    <w:p w:rsidR="008523E2" w:rsidRPr="00355D1F" w:rsidRDefault="008523E2" w:rsidP="008523E2">
      <w:pPr>
        <w:shd w:val="clear" w:color="auto" w:fill="FFFFFF"/>
        <w:spacing w:line="276" w:lineRule="auto"/>
        <w:ind w:firstLine="540"/>
        <w:jc w:val="both"/>
        <w:rPr>
          <w:color w:val="000000"/>
          <w:sz w:val="24"/>
          <w:szCs w:val="24"/>
        </w:rPr>
      </w:pPr>
      <w:bookmarkStart w:id="1" w:name="dst24"/>
      <w:bookmarkEnd w:id="1"/>
      <w:r w:rsidRPr="00355D1F">
        <w:rPr>
          <w:color w:val="000000"/>
          <w:sz w:val="24"/>
          <w:szCs w:val="24"/>
        </w:rPr>
        <w:t xml:space="preserve">1. Организации, осуществляющие образовательную деятельность, вправе устанавливать требования к одежде </w:t>
      </w:r>
      <w:proofErr w:type="gramStart"/>
      <w:r w:rsidRPr="00355D1F">
        <w:rPr>
          <w:color w:val="000000"/>
          <w:sz w:val="24"/>
          <w:szCs w:val="24"/>
        </w:rPr>
        <w:t>обучающихся</w:t>
      </w:r>
      <w:proofErr w:type="gramEnd"/>
      <w:r w:rsidRPr="00355D1F">
        <w:rPr>
          <w:color w:val="000000"/>
          <w:sz w:val="24"/>
          <w:szCs w:val="24"/>
        </w:rPr>
        <w:t xml:space="preserve">, в том числе требования к ее общему </w:t>
      </w:r>
      <w:r w:rsidRPr="00355D1F">
        <w:rPr>
          <w:color w:val="000000"/>
          <w:sz w:val="24"/>
          <w:szCs w:val="24"/>
        </w:rPr>
        <w:lastRenderedPageBreak/>
        <w:t>виду, цвету, фасону, видам одежды обучающихся, знакам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8523E2" w:rsidRPr="00355D1F" w:rsidRDefault="008523E2" w:rsidP="008523E2">
      <w:pPr>
        <w:shd w:val="clear" w:color="auto" w:fill="FFFFFF"/>
        <w:spacing w:line="276" w:lineRule="auto"/>
        <w:ind w:firstLine="540"/>
        <w:jc w:val="both"/>
        <w:rPr>
          <w:color w:val="000000"/>
          <w:sz w:val="24"/>
          <w:szCs w:val="24"/>
        </w:rPr>
      </w:pPr>
      <w:bookmarkStart w:id="2" w:name="dst25"/>
      <w:bookmarkEnd w:id="2"/>
      <w:r w:rsidRPr="00355D1F">
        <w:rPr>
          <w:color w:val="000000"/>
          <w:sz w:val="24"/>
          <w:szCs w:val="24"/>
        </w:rPr>
        <w:t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8523E2" w:rsidRPr="00355D1F" w:rsidRDefault="008523E2" w:rsidP="008523E2">
      <w:pPr>
        <w:shd w:val="clear" w:color="auto" w:fill="FFFFFF"/>
        <w:spacing w:line="276" w:lineRule="auto"/>
        <w:ind w:firstLine="540"/>
        <w:jc w:val="both"/>
        <w:rPr>
          <w:color w:val="000000"/>
          <w:sz w:val="24"/>
          <w:szCs w:val="24"/>
        </w:rPr>
      </w:pPr>
      <w:bookmarkStart w:id="3" w:name="dst26"/>
      <w:bookmarkEnd w:id="3"/>
      <w:r w:rsidRPr="00355D1F">
        <w:rPr>
          <w:color w:val="000000"/>
          <w:sz w:val="24"/>
          <w:szCs w:val="24"/>
        </w:rPr>
        <w:t>3. Обеспечение обучающихся в случаях и в порядке,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8523E2" w:rsidRPr="00355D1F" w:rsidRDefault="008523E2" w:rsidP="008523E2">
      <w:pPr>
        <w:shd w:val="clear" w:color="auto" w:fill="FFFFFF"/>
        <w:spacing w:line="276" w:lineRule="auto"/>
        <w:ind w:firstLine="540"/>
        <w:jc w:val="both"/>
        <w:rPr>
          <w:color w:val="000000"/>
          <w:sz w:val="24"/>
          <w:szCs w:val="24"/>
        </w:rPr>
      </w:pPr>
      <w:bookmarkStart w:id="4" w:name="dst101652"/>
      <w:bookmarkEnd w:id="4"/>
      <w:r w:rsidRPr="00355D1F">
        <w:rPr>
          <w:color w:val="000000"/>
          <w:sz w:val="24"/>
          <w:szCs w:val="24"/>
        </w:rPr>
        <w:t>4. </w:t>
      </w:r>
      <w:proofErr w:type="gramStart"/>
      <w:r w:rsidRPr="00355D1F">
        <w:rPr>
          <w:color w:val="000000"/>
          <w:sz w:val="24"/>
          <w:szCs w:val="24"/>
        </w:rPr>
        <w:t>Образцы и описание 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сфере деятельности войск национальной гвардии Российской Федерации,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</w:t>
      </w:r>
      <w:proofErr w:type="gramEnd"/>
      <w:r w:rsidRPr="00355D1F">
        <w:rPr>
          <w:color w:val="000000"/>
          <w:sz w:val="24"/>
          <w:szCs w:val="24"/>
        </w:rPr>
        <w:t xml:space="preserve">, </w:t>
      </w:r>
      <w:proofErr w:type="gramStart"/>
      <w:r w:rsidRPr="00355D1F">
        <w:rPr>
          <w:color w:val="000000"/>
          <w:sz w:val="24"/>
          <w:szCs w:val="24"/>
        </w:rPr>
        <w:t>персонала, обеспечивающего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 правила ношения форменной одежды и знаки различия устанавливаются учредителями указанных образовательных организаций, если иное не установлено законодательством Российской Федерации.</w:t>
      </w:r>
      <w:proofErr w:type="gramEnd"/>
    </w:p>
    <w:p w:rsidR="008523E2" w:rsidRPr="00355D1F" w:rsidRDefault="008523E2" w:rsidP="008523E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355D1F">
        <w:rPr>
          <w:color w:val="000000"/>
          <w:sz w:val="24"/>
          <w:szCs w:val="24"/>
        </w:rPr>
        <w:t>(в ред. Федерального </w:t>
      </w:r>
      <w:hyperlink r:id="rId7" w:anchor="dst100656" w:history="1">
        <w:r w:rsidRPr="00355D1F">
          <w:rPr>
            <w:color w:val="000000"/>
            <w:sz w:val="24"/>
            <w:szCs w:val="24"/>
          </w:rPr>
          <w:t>закона</w:t>
        </w:r>
      </w:hyperlink>
      <w:r w:rsidRPr="00355D1F">
        <w:rPr>
          <w:color w:val="000000"/>
          <w:sz w:val="24"/>
          <w:szCs w:val="24"/>
        </w:rPr>
        <w:t> от 03.07.2016 N 227-ФЗ)</w:t>
      </w:r>
    </w:p>
    <w:p w:rsidR="008523E2" w:rsidRPr="00355D1F" w:rsidRDefault="008523E2" w:rsidP="008523E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355D1F">
        <w:rPr>
          <w:color w:val="000000"/>
          <w:sz w:val="24"/>
          <w:szCs w:val="24"/>
        </w:rPr>
        <w:t>(см. те</w:t>
      </w:r>
      <w:proofErr w:type="gramStart"/>
      <w:r w:rsidRPr="00355D1F">
        <w:rPr>
          <w:color w:val="000000"/>
          <w:sz w:val="24"/>
          <w:szCs w:val="24"/>
        </w:rPr>
        <w:t>кст в пр</w:t>
      </w:r>
      <w:proofErr w:type="gramEnd"/>
      <w:r w:rsidRPr="00355D1F">
        <w:rPr>
          <w:color w:val="000000"/>
          <w:sz w:val="24"/>
          <w:szCs w:val="24"/>
        </w:rPr>
        <w:t>едыдущей редакции)</w:t>
      </w:r>
    </w:p>
    <w:p w:rsidR="008523E2" w:rsidRPr="00355D1F" w:rsidRDefault="008523E2" w:rsidP="008523E2">
      <w:pPr>
        <w:shd w:val="clear" w:color="auto" w:fill="FFFFFF"/>
        <w:spacing w:line="276" w:lineRule="auto"/>
        <w:ind w:firstLine="540"/>
        <w:jc w:val="both"/>
        <w:rPr>
          <w:color w:val="000000"/>
          <w:sz w:val="24"/>
          <w:szCs w:val="24"/>
        </w:rPr>
      </w:pPr>
      <w:bookmarkStart w:id="5" w:name="dst28"/>
      <w:bookmarkEnd w:id="5"/>
      <w:r w:rsidRPr="00355D1F">
        <w:rPr>
          <w:color w:val="000000"/>
          <w:sz w:val="24"/>
          <w:szCs w:val="24"/>
        </w:rPr>
        <w:t>5. Обеспечение форменной одеждой и иным вещевым имуществом (обмундированием) обучающихся федеральных государственных образовательных организаций, указанных в </w:t>
      </w:r>
      <w:hyperlink r:id="rId8" w:anchor="dst27" w:history="1">
        <w:r w:rsidRPr="00355D1F">
          <w:rPr>
            <w:color w:val="000000"/>
            <w:sz w:val="24"/>
            <w:szCs w:val="24"/>
          </w:rPr>
          <w:t>части 4</w:t>
        </w:r>
      </w:hyperlink>
      <w:r w:rsidRPr="00355D1F">
        <w:rPr>
          <w:color w:val="000000"/>
          <w:sz w:val="24"/>
          <w:szCs w:val="24"/>
        </w:rPr>
        <w:t> настоящей статьи, осуществляется по нормам и в порядке, которые определяются их учредителями.</w:t>
      </w:r>
    </w:p>
    <w:p w:rsidR="008523E2" w:rsidRPr="00355D1F" w:rsidRDefault="008523E2" w:rsidP="008523E2">
      <w:pPr>
        <w:shd w:val="clear" w:color="auto" w:fill="FFFFFF"/>
        <w:spacing w:line="276" w:lineRule="auto"/>
        <w:ind w:firstLine="540"/>
        <w:jc w:val="both"/>
        <w:rPr>
          <w:color w:val="000000"/>
          <w:sz w:val="24"/>
          <w:szCs w:val="24"/>
        </w:rPr>
      </w:pPr>
      <w:bookmarkStart w:id="6" w:name="dst29"/>
      <w:bookmarkEnd w:id="6"/>
      <w:r w:rsidRPr="00355D1F">
        <w:rPr>
          <w:color w:val="000000"/>
          <w:sz w:val="24"/>
          <w:szCs w:val="24"/>
        </w:rPr>
        <w:t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8523E2" w:rsidRPr="00355D1F" w:rsidRDefault="008523E2" w:rsidP="008523E2">
      <w:pPr>
        <w:textAlignment w:val="baseline"/>
        <w:rPr>
          <w:color w:val="000000"/>
          <w:sz w:val="24"/>
          <w:szCs w:val="24"/>
        </w:rPr>
      </w:pPr>
    </w:p>
    <w:p w:rsidR="008523E2" w:rsidRPr="00355D1F" w:rsidRDefault="008523E2" w:rsidP="008523E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355D1F">
        <w:rPr>
          <w:rFonts w:ascii="Helvetica" w:hAnsi="Helvetica" w:cs="Helvetica"/>
          <w:color w:val="000000"/>
          <w:sz w:val="24"/>
          <w:szCs w:val="24"/>
        </w:rPr>
        <w:br/>
      </w:r>
    </w:p>
    <w:p w:rsidR="008523E2" w:rsidRPr="00355D1F" w:rsidRDefault="008523E2" w:rsidP="008523E2">
      <w:pPr>
        <w:shd w:val="clear" w:color="auto" w:fill="FFFFFF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95645" cy="5507355"/>
            <wp:effectExtent l="0" t="0" r="0" b="0"/>
            <wp:docPr id="1" name="Рисунок 1" descr="http://2.bp.blogspot.com/_5r5H7tHQql0/TU_lM7eMa1I/AAAAAAAAGzk/XUJBvMY_6CU/s1600/image_3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5r5H7tHQql0/TU_lM7eMa1I/AAAAAAAAGzk/XUJBvMY_6CU/s1600/image_31946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550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tabs>
          <w:tab w:val="left" w:pos="980"/>
        </w:tabs>
        <w:rPr>
          <w:noProof/>
          <w:color w:val="000000"/>
        </w:rPr>
      </w:pPr>
    </w:p>
    <w:p w:rsidR="008523E2" w:rsidRPr="00355D1F" w:rsidRDefault="008523E2" w:rsidP="008523E2">
      <w:pPr>
        <w:spacing w:after="225" w:line="276" w:lineRule="auto"/>
        <w:ind w:right="675"/>
        <w:jc w:val="both"/>
        <w:textAlignment w:val="baseline"/>
        <w:outlineLvl w:val="0"/>
        <w:rPr>
          <w:b/>
          <w:bCs/>
          <w:color w:val="000000"/>
          <w:kern w:val="36"/>
          <w:sz w:val="24"/>
          <w:szCs w:val="24"/>
        </w:rPr>
      </w:pPr>
      <w:r w:rsidRPr="00355D1F">
        <w:rPr>
          <w:b/>
          <w:bCs/>
          <w:color w:val="000000"/>
          <w:kern w:val="36"/>
          <w:sz w:val="24"/>
          <w:szCs w:val="24"/>
        </w:rPr>
        <w:t>История школьной формы</w:t>
      </w:r>
    </w:p>
    <w:p w:rsidR="008523E2" w:rsidRPr="00355D1F" w:rsidRDefault="008523E2" w:rsidP="008523E2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55D1F">
        <w:rPr>
          <w:color w:val="000000"/>
          <w:sz w:val="24"/>
          <w:szCs w:val="24"/>
        </w:rPr>
        <w:lastRenderedPageBreak/>
        <w:t>1 сентября 2013 года вступил в силу </w:t>
      </w:r>
      <w:hyperlink r:id="rId11" w:history="1">
        <w:r w:rsidRPr="00355D1F">
          <w:rPr>
            <w:color w:val="000000"/>
            <w:sz w:val="24"/>
            <w:szCs w:val="24"/>
            <w:u w:val="single"/>
          </w:rPr>
          <w:t>закон "Об образовании"</w:t>
        </w:r>
      </w:hyperlink>
      <w:r w:rsidRPr="00355D1F">
        <w:rPr>
          <w:color w:val="000000"/>
          <w:sz w:val="24"/>
          <w:szCs w:val="24"/>
        </w:rPr>
        <w:t>, согласно которому школы получили право вводить обязательную школьную форму. Учащиеся обязаны соблюдать единые стандарты в одежде, если соответствующее решение примет их учебное заведение.</w:t>
      </w:r>
    </w:p>
    <w:p w:rsidR="008523E2" w:rsidRPr="00355D1F" w:rsidRDefault="008523E2" w:rsidP="008523E2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55D1F">
        <w:rPr>
          <w:color w:val="000000"/>
          <w:sz w:val="24"/>
          <w:szCs w:val="24"/>
        </w:rPr>
        <w:t>Согласно закону, образовательные учреждения вправе устанавливать свои требования к одежде с учетом мнения школьного и родительского советов, представительного органа работников общеобразовательной организации, а также с учетом материального положения многодетных и малообеспеченных семей.</w:t>
      </w:r>
    </w:p>
    <w:p w:rsidR="008523E2" w:rsidRPr="00355D1F" w:rsidRDefault="008523E2" w:rsidP="008523E2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55D1F">
        <w:rPr>
          <w:color w:val="000000"/>
          <w:sz w:val="24"/>
          <w:szCs w:val="24"/>
        </w:rPr>
        <w:t>При этом государственные и муниципальные учреждения должны устанавливать требования к одежде школьников в соответствии с типовыми требованиями, утвержденными на уровне регионов.</w:t>
      </w:r>
    </w:p>
    <w:p w:rsidR="008523E2" w:rsidRPr="00355D1F" w:rsidRDefault="008523E2" w:rsidP="008523E2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355D1F">
        <w:rPr>
          <w:color w:val="000000"/>
          <w:sz w:val="24"/>
          <w:szCs w:val="24"/>
        </w:rPr>
        <w:t>В число первых субъектов, где был принят нормативный акт по введению формы, входят республики Карелия и Татарстан, Ставропольский край, Белгородская, Ленинградская, Московская, Омская, Оренбургская, Пензенская, Ростовская, Саратовская, Ульяновская и Ярославская области.</w:t>
      </w:r>
      <w:proofErr w:type="gramEnd"/>
    </w:p>
    <w:p w:rsidR="008523E2" w:rsidRPr="00355D1F" w:rsidRDefault="008523E2" w:rsidP="008523E2">
      <w:pPr>
        <w:spacing w:line="276" w:lineRule="auto"/>
        <w:jc w:val="both"/>
        <w:textAlignment w:val="baseline"/>
        <w:outlineLvl w:val="1"/>
        <w:rPr>
          <w:b/>
          <w:bCs/>
          <w:color w:val="000000"/>
          <w:sz w:val="24"/>
          <w:szCs w:val="24"/>
        </w:rPr>
      </w:pPr>
      <w:r w:rsidRPr="00355D1F">
        <w:rPr>
          <w:b/>
          <w:bCs/>
          <w:color w:val="000000"/>
          <w:sz w:val="24"/>
          <w:szCs w:val="24"/>
        </w:rPr>
        <w:t>Первая школьная форма в России</w:t>
      </w:r>
    </w:p>
    <w:p w:rsidR="008523E2" w:rsidRPr="00355D1F" w:rsidRDefault="008523E2" w:rsidP="008523E2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55D1F">
        <w:rPr>
          <w:color w:val="000000"/>
          <w:sz w:val="24"/>
          <w:szCs w:val="24"/>
        </w:rPr>
        <w:t xml:space="preserve">Впервые в России школьная форма была введена в середине XIX века. В 1834 году император Николай I утвердил Положение о гражданских мундирах, в котором регламентировался фасон мужского гимназического костюма. Положение о гимназической форме для девочек было утверждено в 1896 году. До революции 1917 года форма гимназистов напоминала </w:t>
      </w:r>
      <w:proofErr w:type="gramStart"/>
      <w:r w:rsidRPr="00355D1F">
        <w:rPr>
          <w:color w:val="000000"/>
          <w:sz w:val="24"/>
          <w:szCs w:val="24"/>
        </w:rPr>
        <w:t>военную</w:t>
      </w:r>
      <w:proofErr w:type="gramEnd"/>
      <w:r w:rsidRPr="00355D1F">
        <w:rPr>
          <w:color w:val="000000"/>
          <w:sz w:val="24"/>
          <w:szCs w:val="24"/>
        </w:rPr>
        <w:t xml:space="preserve"> и состояла из фуражки, гимнастерки, шинели и черных брюк. Девочки носили коричневые платья с воротником-стойкой и черные фартуки, по праздникам - белые фартук и пелерину.</w:t>
      </w:r>
    </w:p>
    <w:p w:rsidR="008523E2" w:rsidRPr="00355D1F" w:rsidRDefault="008523E2" w:rsidP="008523E2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hyperlink r:id="rId12" w:tgtFrame="_blank" w:history="1"/>
    </w:p>
    <w:p w:rsidR="008523E2" w:rsidRPr="00355D1F" w:rsidRDefault="008523E2" w:rsidP="008523E2">
      <w:pPr>
        <w:spacing w:line="276" w:lineRule="auto"/>
        <w:jc w:val="both"/>
        <w:textAlignment w:val="baseline"/>
        <w:outlineLvl w:val="2"/>
        <w:rPr>
          <w:b/>
          <w:bCs/>
          <w:color w:val="000000"/>
          <w:sz w:val="24"/>
          <w:szCs w:val="24"/>
        </w:rPr>
      </w:pPr>
      <w:hyperlink r:id="rId13" w:tgtFrame="_blank" w:history="1">
        <w:r w:rsidRPr="00355D1F">
          <w:rPr>
            <w:b/>
            <w:bCs/>
            <w:color w:val="000000"/>
            <w:sz w:val="24"/>
            <w:szCs w:val="24"/>
            <w:u w:val="single"/>
            <w:bdr w:val="none" w:sz="0" w:space="0" w:color="auto" w:frame="1"/>
          </w:rPr>
          <w:t>Куда приходит детство</w:t>
        </w:r>
      </w:hyperlink>
    </w:p>
    <w:p w:rsidR="008523E2" w:rsidRPr="00355D1F" w:rsidRDefault="008523E2" w:rsidP="008523E2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55D1F">
        <w:rPr>
          <w:color w:val="000000"/>
          <w:sz w:val="24"/>
          <w:szCs w:val="24"/>
        </w:rPr>
        <w:t>В 1918 году школьная форма была отменена, а в 1949 году ее вернули. Мальчики стали носить военные гимнастерки с воротником-стойкой, ремни с пряжкой и фуражки. Девочки - коричневые платья с белыми воротниками и манжетами и черные фартуки (по праздникам - белые). Обязательным элементом формы всех учащихся был пионерский галстук.</w:t>
      </w:r>
    </w:p>
    <w:p w:rsidR="008523E2" w:rsidRPr="00355D1F" w:rsidRDefault="008523E2" w:rsidP="008523E2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55D1F">
        <w:rPr>
          <w:color w:val="000000"/>
          <w:sz w:val="24"/>
          <w:szCs w:val="24"/>
        </w:rPr>
        <w:t xml:space="preserve">В 1962 году школьная форма для мальчиков была заменена на серый шерстяной костюм, а с 1973 года - на синий костюм с эмблемой. Форма для девочек в течение этих лет практически не менялась. В 1984 году была введена школьная форма для старшеклассников: темно-синий костюм с эмблемой на рукаве для мальчиков, </w:t>
      </w:r>
      <w:proofErr w:type="gramStart"/>
      <w:r w:rsidRPr="00355D1F">
        <w:rPr>
          <w:color w:val="000000"/>
          <w:sz w:val="24"/>
          <w:szCs w:val="24"/>
        </w:rPr>
        <w:t>синие</w:t>
      </w:r>
      <w:proofErr w:type="gramEnd"/>
      <w:r w:rsidRPr="00355D1F">
        <w:rPr>
          <w:color w:val="000000"/>
          <w:sz w:val="24"/>
          <w:szCs w:val="24"/>
        </w:rPr>
        <w:t xml:space="preserve"> юбка-трапеция со складками спереди, жилет и пиджак - для девочек.</w:t>
      </w:r>
    </w:p>
    <w:p w:rsidR="008523E2" w:rsidRPr="00355D1F" w:rsidRDefault="008523E2" w:rsidP="008523E2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355D1F">
        <w:rPr>
          <w:color w:val="000000"/>
          <w:sz w:val="24"/>
          <w:szCs w:val="24"/>
        </w:rPr>
        <w:t>В 1992 году обязательное ношение формы было отменено, так как из закона об образовании исключили соответствующую строку.</w:t>
      </w:r>
    </w:p>
    <w:p w:rsidR="008523E2" w:rsidRPr="00355D1F" w:rsidRDefault="008523E2" w:rsidP="008523E2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8523E2" w:rsidRPr="00355D1F" w:rsidRDefault="008523E2" w:rsidP="008523E2">
      <w:pPr>
        <w:pStyle w:val="a5"/>
        <w:shd w:val="clear" w:color="auto" w:fill="F9F8EF"/>
        <w:spacing w:before="0" w:beforeAutospacing="0" w:after="0" w:afterAutospacing="0" w:line="276" w:lineRule="auto"/>
        <w:jc w:val="both"/>
        <w:rPr>
          <w:color w:val="000000"/>
        </w:rPr>
      </w:pPr>
      <w:r w:rsidRPr="00355D1F">
        <w:rPr>
          <w:rStyle w:val="a4"/>
          <w:color w:val="000000"/>
        </w:rPr>
        <w:t>«Закон об образовании» о школьной форме.</w:t>
      </w:r>
    </w:p>
    <w:p w:rsidR="008523E2" w:rsidRPr="00355D1F" w:rsidRDefault="008523E2" w:rsidP="008523E2">
      <w:pPr>
        <w:pStyle w:val="a5"/>
        <w:shd w:val="clear" w:color="auto" w:fill="F9F8EF"/>
        <w:spacing w:before="0" w:beforeAutospacing="0" w:after="0" w:afterAutospacing="0" w:line="276" w:lineRule="auto"/>
        <w:jc w:val="both"/>
        <w:rPr>
          <w:color w:val="000000"/>
        </w:rPr>
      </w:pPr>
      <w:r w:rsidRPr="00355D1F">
        <w:rPr>
          <w:color w:val="000000"/>
        </w:rPr>
        <w:t>С 1 сентября 2013 года вступает в силу новый закон «Об образовании в Российской Федерации». Среди его нововведений – право образовательной организации устанавливать требования к одежде обучающихся.</w:t>
      </w:r>
    </w:p>
    <w:p w:rsidR="008523E2" w:rsidRPr="00355D1F" w:rsidRDefault="008523E2" w:rsidP="008523E2">
      <w:pPr>
        <w:pStyle w:val="a5"/>
        <w:shd w:val="clear" w:color="auto" w:fill="F9F8EF"/>
        <w:spacing w:before="0" w:beforeAutospacing="0" w:after="0" w:afterAutospacing="0" w:line="276" w:lineRule="auto"/>
        <w:jc w:val="both"/>
        <w:rPr>
          <w:color w:val="000000"/>
        </w:rPr>
      </w:pPr>
      <w:r w:rsidRPr="00355D1F">
        <w:rPr>
          <w:color w:val="000000"/>
        </w:rPr>
        <w:t xml:space="preserve">Таким образом, в стране снова на законодательном уровне вводится школьная форма. Появление ее  обусловливается необходимостью стирания имущественного, социального и религиозного различия между </w:t>
      </w:r>
      <w:proofErr w:type="gramStart"/>
      <w:r w:rsidRPr="00355D1F">
        <w:rPr>
          <w:color w:val="000000"/>
        </w:rPr>
        <w:t>обучающимися</w:t>
      </w:r>
      <w:proofErr w:type="gramEnd"/>
      <w:r w:rsidRPr="00355D1F">
        <w:rPr>
          <w:color w:val="000000"/>
        </w:rPr>
        <w:t xml:space="preserve">, укрепления имиджа образовательных учреждений, обеспечения школьников эстетичной и удобной одеждой. Поэтому, согласно </w:t>
      </w:r>
      <w:r w:rsidRPr="00355D1F">
        <w:rPr>
          <w:color w:val="000000"/>
        </w:rPr>
        <w:lastRenderedPageBreak/>
        <w:t>тексту федерального закона, данное правило действует, если иное не установлено законодательством субъекта федерации. Для тех регионов, в которых вопрос школьной формы</w:t>
      </w:r>
    </w:p>
    <w:p w:rsidR="008523E2" w:rsidRPr="00355D1F" w:rsidRDefault="008523E2" w:rsidP="008523E2">
      <w:pPr>
        <w:pStyle w:val="a5"/>
        <w:shd w:val="clear" w:color="auto" w:fill="F9F8EF"/>
        <w:spacing w:before="0" w:beforeAutospacing="0" w:after="0" w:afterAutospacing="0" w:line="276" w:lineRule="auto"/>
        <w:jc w:val="both"/>
        <w:rPr>
          <w:color w:val="000000"/>
        </w:rPr>
      </w:pPr>
      <w:r w:rsidRPr="00355D1F">
        <w:rPr>
          <w:color w:val="000000"/>
        </w:rPr>
        <w:t xml:space="preserve"> еще не решен, необходимо принять соответствующий нормативно-правовой акт. Требования к новой форме для школьников содержатся в образце закона, направленного </w:t>
      </w:r>
      <w:proofErr w:type="spellStart"/>
      <w:r w:rsidRPr="00355D1F">
        <w:rPr>
          <w:color w:val="000000"/>
        </w:rPr>
        <w:t>Минобрнауки</w:t>
      </w:r>
      <w:proofErr w:type="spellEnd"/>
      <w:r w:rsidRPr="00355D1F">
        <w:rPr>
          <w:color w:val="000000"/>
        </w:rPr>
        <w:t>  регионам.</w:t>
      </w:r>
    </w:p>
    <w:p w:rsidR="008523E2" w:rsidRPr="00355D1F" w:rsidRDefault="008523E2" w:rsidP="008523E2">
      <w:pPr>
        <w:pStyle w:val="a5"/>
        <w:shd w:val="clear" w:color="auto" w:fill="F9F8EF"/>
        <w:spacing w:before="0" w:beforeAutospacing="0" w:after="0" w:afterAutospacing="0" w:line="276" w:lineRule="auto"/>
        <w:jc w:val="both"/>
        <w:rPr>
          <w:color w:val="000000"/>
        </w:rPr>
      </w:pPr>
      <w:r w:rsidRPr="00355D1F">
        <w:rPr>
          <w:rStyle w:val="a4"/>
          <w:color w:val="000000"/>
        </w:rPr>
        <w:t>Какой будет единая школьная форма.</w:t>
      </w:r>
    </w:p>
    <w:p w:rsidR="008523E2" w:rsidRPr="00355D1F" w:rsidRDefault="008523E2" w:rsidP="008523E2">
      <w:pPr>
        <w:pStyle w:val="a5"/>
        <w:shd w:val="clear" w:color="auto" w:fill="F9F8EF"/>
        <w:spacing w:before="0" w:beforeAutospacing="0" w:after="0" w:afterAutospacing="0" w:line="276" w:lineRule="auto"/>
        <w:jc w:val="both"/>
        <w:rPr>
          <w:color w:val="000000"/>
        </w:rPr>
      </w:pPr>
      <w:r w:rsidRPr="00355D1F">
        <w:rPr>
          <w:color w:val="000000"/>
        </w:rPr>
        <w:t>Введение формы не означает, однако, что все учащиеся будут одеты одинаково. Для каждого  образовательного учреждения цвет, фасон, внешний вид одежды и обязательность ее ношения будут определяться  индивидуально. Школам рекомендуется принять специальный локальный нормативн</w:t>
      </w:r>
      <w:proofErr w:type="gramStart"/>
      <w:r w:rsidRPr="00355D1F">
        <w:rPr>
          <w:color w:val="000000"/>
        </w:rPr>
        <w:t>о-</w:t>
      </w:r>
      <w:proofErr w:type="gramEnd"/>
      <w:r w:rsidRPr="00355D1F">
        <w:rPr>
          <w:color w:val="000000"/>
        </w:rPr>
        <w:t> правовой акт, регулирующий вопросы формы для учащихся, причем с учетом мнения родителей.</w:t>
      </w:r>
    </w:p>
    <w:p w:rsidR="008523E2" w:rsidRPr="00355D1F" w:rsidRDefault="008523E2" w:rsidP="008523E2">
      <w:pPr>
        <w:pStyle w:val="a5"/>
        <w:shd w:val="clear" w:color="auto" w:fill="F9F8EF"/>
        <w:spacing w:before="0" w:beforeAutospacing="0" w:after="0" w:afterAutospacing="0" w:line="276" w:lineRule="auto"/>
        <w:jc w:val="both"/>
        <w:rPr>
          <w:color w:val="000000"/>
        </w:rPr>
      </w:pPr>
      <w:r w:rsidRPr="00355D1F">
        <w:rPr>
          <w:color w:val="000000"/>
        </w:rPr>
        <w:t>Общеобразовательные организации могут установить три вида школьной одежды: парадную, повседневную и спортивную. Парадная форма предназначена для праздничных мероприятий и школьных линеек. Парадная форма от повседневной отличается наличием светлой сорочки или праздничного аксессуара для мальчиков и юношей, блузки или праздничного аксессуара для девочек и девушек.</w:t>
      </w:r>
    </w:p>
    <w:p w:rsidR="008523E2" w:rsidRPr="00355D1F" w:rsidRDefault="008523E2" w:rsidP="008523E2">
      <w:pPr>
        <w:pStyle w:val="a5"/>
        <w:shd w:val="clear" w:color="auto" w:fill="F9F8EF"/>
        <w:spacing w:before="0" w:beforeAutospacing="0" w:after="0" w:afterAutospacing="0" w:line="276" w:lineRule="auto"/>
        <w:jc w:val="both"/>
        <w:rPr>
          <w:color w:val="000000"/>
        </w:rPr>
      </w:pPr>
      <w:r w:rsidRPr="00355D1F">
        <w:rPr>
          <w:color w:val="000000"/>
        </w:rPr>
        <w:t>Спортивная одежда используется для занятий физкультурой. Форма каждой школы может иметь свои отличительные знаки в виде эмблем, нашивок, значков, галстуков и так далее.</w:t>
      </w:r>
    </w:p>
    <w:p w:rsidR="008523E2" w:rsidRPr="00355D1F" w:rsidRDefault="008523E2" w:rsidP="008523E2">
      <w:pPr>
        <w:pStyle w:val="a5"/>
        <w:shd w:val="clear" w:color="auto" w:fill="F9F8EF"/>
        <w:spacing w:before="0" w:beforeAutospacing="0" w:after="0" w:afterAutospacing="0" w:line="276" w:lineRule="auto"/>
        <w:jc w:val="both"/>
        <w:rPr>
          <w:color w:val="000000"/>
        </w:rPr>
      </w:pPr>
      <w:r w:rsidRPr="00355D1F">
        <w:rPr>
          <w:color w:val="000000"/>
        </w:rPr>
        <w:t xml:space="preserve">  Стиль одежды – общепринятый деловой. Форма для школьников должна носить светский характер. Недопустима одежда, обувь и аксессуары с травмирующей фурнитурой, неформальной символикой, пропагандирующей противоправное поведение и употребление </w:t>
      </w:r>
      <w:proofErr w:type="spellStart"/>
      <w:r w:rsidRPr="00355D1F">
        <w:rPr>
          <w:color w:val="000000"/>
        </w:rPr>
        <w:t>психоактивных</w:t>
      </w:r>
      <w:proofErr w:type="spellEnd"/>
      <w:r w:rsidRPr="00355D1F">
        <w:rPr>
          <w:color w:val="000000"/>
        </w:rPr>
        <w:t xml:space="preserve"> веществ.</w:t>
      </w:r>
    </w:p>
    <w:p w:rsidR="008523E2" w:rsidRPr="00355D1F" w:rsidRDefault="008523E2" w:rsidP="008523E2">
      <w:pPr>
        <w:pStyle w:val="a5"/>
        <w:shd w:val="clear" w:color="auto" w:fill="F9F8EF"/>
        <w:spacing w:before="0" w:beforeAutospacing="0" w:after="0" w:afterAutospacing="0" w:line="276" w:lineRule="auto"/>
        <w:jc w:val="both"/>
        <w:rPr>
          <w:color w:val="000000"/>
        </w:rPr>
      </w:pPr>
      <w:r w:rsidRPr="00355D1F">
        <w:rPr>
          <w:color w:val="000000"/>
        </w:rPr>
        <w:t>Требования к форме должно приниматься всеми участниками образовательного процесса и учитывать материальное положение многод</w:t>
      </w:r>
      <w:r>
        <w:rPr>
          <w:color w:val="000000"/>
        </w:rPr>
        <w:t>етных и малообеспеченных семей.</w:t>
      </w:r>
    </w:p>
    <w:p w:rsidR="008523E2" w:rsidRPr="00355D1F" w:rsidRDefault="008523E2" w:rsidP="008523E2">
      <w:pPr>
        <w:spacing w:line="450" w:lineRule="atLeast"/>
        <w:jc w:val="right"/>
        <w:textAlignment w:val="top"/>
        <w:rPr>
          <w:rFonts w:ascii="Helvetica" w:hAnsi="Helvetica" w:cs="Helvetica"/>
          <w:b/>
          <w:bCs/>
          <w:color w:val="000000"/>
          <w:sz w:val="2"/>
          <w:szCs w:val="2"/>
        </w:rPr>
      </w:pPr>
      <w:r w:rsidRPr="00355D1F"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>9</w:t>
      </w:r>
    </w:p>
    <w:p w:rsidR="008523E2" w:rsidRPr="00355D1F" w:rsidRDefault="008523E2" w:rsidP="008523E2">
      <w:pPr>
        <w:textAlignment w:val="baseline"/>
        <w:rPr>
          <w:rFonts w:ascii="Helvetica" w:hAnsi="Helvetica" w:cs="Helvetica"/>
          <w:color w:val="000000"/>
          <w:sz w:val="20"/>
          <w:szCs w:val="20"/>
        </w:rPr>
      </w:pPr>
      <w:r w:rsidRPr="00355D1F">
        <w:rPr>
          <w:rFonts w:ascii="Helvetica" w:hAnsi="Helvetica" w:cs="Helvetica"/>
          <w:color w:val="000000"/>
          <w:sz w:val="20"/>
          <w:szCs w:val="20"/>
        </w:rPr>
        <w:t>Форма учеников церковно-приходской учительской школы в Спас-Клепиках. На фото: Сергей Есенин (в центре)</w:t>
      </w:r>
      <w:r w:rsidRPr="00355D1F">
        <w:rPr>
          <w:rFonts w:ascii="Helvetica" w:hAnsi="Helvetica" w:cs="Helvetica"/>
          <w:color w:val="000000"/>
          <w:sz w:val="20"/>
          <w:szCs w:val="20"/>
        </w:rPr>
        <w:br/>
      </w:r>
      <w:r w:rsidRPr="00355D1F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© ИТАР-ТАСС</w:t>
      </w:r>
    </w:p>
    <w:p w:rsidR="008523E2" w:rsidRPr="00355D1F" w:rsidRDefault="008523E2" w:rsidP="008523E2">
      <w:pPr>
        <w:textAlignment w:val="baseline"/>
        <w:rPr>
          <w:rFonts w:ascii="Helvetica" w:hAnsi="Helvetica" w:cs="Helvetica"/>
          <w:color w:val="000000"/>
          <w:sz w:val="20"/>
          <w:szCs w:val="20"/>
        </w:rPr>
      </w:pPr>
      <w:r w:rsidRPr="00355D1F">
        <w:rPr>
          <w:rFonts w:ascii="Helvetica" w:hAnsi="Helvetica" w:cs="Helvetica"/>
          <w:color w:val="000000"/>
          <w:sz w:val="20"/>
          <w:szCs w:val="20"/>
        </w:rPr>
        <w:t>В 1948 году в СССР была введена обязательная школьная форма, похожая на военные мундиры. На фото: первоклассник хвастается новой формой, 1955 год</w:t>
      </w:r>
      <w:r w:rsidRPr="00355D1F">
        <w:rPr>
          <w:rFonts w:ascii="Helvetica" w:hAnsi="Helvetica" w:cs="Helvetica"/>
          <w:color w:val="000000"/>
          <w:sz w:val="20"/>
          <w:szCs w:val="20"/>
        </w:rPr>
        <w:br/>
      </w:r>
      <w:r w:rsidRPr="00355D1F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© ИТАР-ТАСС</w:t>
      </w:r>
    </w:p>
    <w:p w:rsidR="008523E2" w:rsidRPr="00745DA7" w:rsidRDefault="008523E2" w:rsidP="008523E2">
      <w:pPr>
        <w:textAlignment w:val="baseline"/>
        <w:rPr>
          <w:rFonts w:ascii="Helvetica" w:hAnsi="Helvetica" w:cs="Helvetica"/>
          <w:color w:val="FFFFFF"/>
          <w:sz w:val="20"/>
          <w:szCs w:val="20"/>
        </w:rPr>
      </w:pPr>
      <w:r w:rsidRPr="00745DA7">
        <w:rPr>
          <w:rFonts w:ascii="Helvetica" w:hAnsi="Helvetica" w:cs="Helvetica"/>
          <w:color w:val="FFFFFF"/>
          <w:sz w:val="20"/>
          <w:szCs w:val="20"/>
        </w:rPr>
        <w:t xml:space="preserve"> 1962 году форма школьников изменилась: исчезли фуражки с кокардами и ремни с массивными пряжками. На фото: пионеры, 1962 год</w:t>
      </w:r>
      <w:r w:rsidRPr="00745DA7">
        <w:rPr>
          <w:rFonts w:ascii="Helvetica" w:hAnsi="Helvetica" w:cs="Helvetica"/>
          <w:color w:val="FFFFFF"/>
          <w:sz w:val="20"/>
          <w:szCs w:val="20"/>
        </w:rPr>
        <w:br/>
      </w:r>
      <w:r w:rsidRPr="00745DA7">
        <w:rPr>
          <w:rFonts w:ascii="Helvetica" w:hAnsi="Helvetica" w:cs="Helvetica"/>
          <w:color w:val="FFFFFF"/>
          <w:sz w:val="20"/>
          <w:szCs w:val="20"/>
          <w:bdr w:val="none" w:sz="0" w:space="0" w:color="auto" w:frame="1"/>
        </w:rPr>
        <w:t>© ИТАР-ТАСС/Павел Морозов</w:t>
      </w:r>
      <w:r w:rsidRPr="00745DA7">
        <w:rPr>
          <w:rFonts w:ascii="Helvetica" w:hAnsi="Helvetica" w:cs="Helvetica"/>
          <w:color w:val="FFFFFF"/>
          <w:sz w:val="20"/>
          <w:szCs w:val="20"/>
        </w:rPr>
        <w:t xml:space="preserve"> год</w:t>
      </w:r>
      <w:r>
        <w:rPr>
          <w:rFonts w:ascii="Helvetica" w:hAnsi="Helvetica" w:cs="Helvetica"/>
          <w:color w:val="FFFFFF"/>
          <w:sz w:val="20"/>
          <w:szCs w:val="20"/>
          <w:bdr w:val="none" w:sz="0" w:space="0" w:color="auto" w:frame="1"/>
        </w:rPr>
        <w:t>/Валерий Шари</w:t>
      </w:r>
    </w:p>
    <w:p w:rsidR="00E5185A" w:rsidRDefault="00E5185A"/>
    <w:sectPr w:rsidR="00E5185A" w:rsidSect="00AC293E">
      <w:pgSz w:w="11908" w:h="16836"/>
      <w:pgMar w:top="1134" w:right="850" w:bottom="1134" w:left="1701" w:header="0" w:footer="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FF68"/>
      </v:shape>
    </w:pict>
  </w:numPicBullet>
  <w:abstractNum w:abstractNumId="0">
    <w:nsid w:val="48383F0E"/>
    <w:multiLevelType w:val="multilevel"/>
    <w:tmpl w:val="592080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52DB8"/>
    <w:multiLevelType w:val="hybridMultilevel"/>
    <w:tmpl w:val="C5C4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E2"/>
    <w:rsid w:val="008523E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E2"/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4">
    <w:name w:val="Strong"/>
    <w:uiPriority w:val="22"/>
    <w:qFormat/>
    <w:rsid w:val="008523E2"/>
    <w:rPr>
      <w:b/>
      <w:bCs/>
    </w:rPr>
  </w:style>
  <w:style w:type="paragraph" w:styleId="a5">
    <w:name w:val="Normal (Web)"/>
    <w:basedOn w:val="a"/>
    <w:uiPriority w:val="99"/>
    <w:semiHidden/>
    <w:unhideWhenUsed/>
    <w:rsid w:val="008523E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E2"/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4">
    <w:name w:val="Strong"/>
    <w:uiPriority w:val="22"/>
    <w:qFormat/>
    <w:rsid w:val="008523E2"/>
    <w:rPr>
      <w:b/>
      <w:bCs/>
    </w:rPr>
  </w:style>
  <w:style w:type="paragraph" w:styleId="a5">
    <w:name w:val="Normal (Web)"/>
    <w:basedOn w:val="a"/>
    <w:uiPriority w:val="99"/>
    <w:semiHidden/>
    <w:unhideWhenUsed/>
    <w:rsid w:val="008523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167/2a4d53ec281d992e05c4b3e7ecb42071077fcf08/" TargetMode="External"/><Relationship Id="rId13" Type="http://schemas.openxmlformats.org/officeDocument/2006/relationships/hyperlink" Target="http://tass.ru/obschestvo/12168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4471/afdc88dd1fcafbe46a58fb9f7e6c30a333c41612/" TargetMode="External"/><Relationship Id="rId12" Type="http://schemas.openxmlformats.org/officeDocument/2006/relationships/hyperlink" Target="http://tass.ru/obschestvo/12168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3931/" TargetMode="External"/><Relationship Id="rId11" Type="http://schemas.openxmlformats.org/officeDocument/2006/relationships/hyperlink" Target="http://tass.ru/nauka/6555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2.bp.blogspot.com/_5r5H7tHQql0/TU_lM7eMa1I/AAAAAAAAGzk/XUJBvMY_6CU/s1600/image_3194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2020-12-17T12:28:00Z</dcterms:created>
  <dcterms:modified xsi:type="dcterms:W3CDTF">2020-12-17T12:30:00Z</dcterms:modified>
</cp:coreProperties>
</file>