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5A" w:rsidRPr="00E854BD" w:rsidRDefault="00BE4C5A" w:rsidP="00BE4C5A">
      <w:pPr>
        <w:rPr>
          <w:rFonts w:ascii="Times New Roman" w:hAnsi="Times New Roman"/>
          <w:sz w:val="32"/>
          <w:szCs w:val="32"/>
        </w:rPr>
      </w:pPr>
      <w:r w:rsidRPr="00E8322F">
        <w:rPr>
          <w:rFonts w:ascii="Times New Roman" w:hAnsi="Times New Roman"/>
          <w:sz w:val="32"/>
          <w:szCs w:val="32"/>
        </w:rPr>
        <w:t>Приложение № 2 (те</w:t>
      </w:r>
      <w:proofErr w:type="gramStart"/>
      <w:r w:rsidRPr="00E8322F">
        <w:rPr>
          <w:rFonts w:ascii="Times New Roman" w:hAnsi="Times New Roman"/>
          <w:sz w:val="32"/>
          <w:szCs w:val="32"/>
        </w:rPr>
        <w:t>кст к пр</w:t>
      </w:r>
      <w:proofErr w:type="gramEnd"/>
      <w:r w:rsidRPr="00E8322F">
        <w:rPr>
          <w:rFonts w:ascii="Times New Roman" w:hAnsi="Times New Roman"/>
          <w:sz w:val="32"/>
          <w:szCs w:val="32"/>
        </w:rPr>
        <w:t>езентации)</w:t>
      </w:r>
    </w:p>
    <w:p w:rsidR="00BE4C5A" w:rsidRDefault="00BE4C5A" w:rsidP="00BE4C5A">
      <w:r>
        <w:rPr>
          <w:noProof/>
        </w:rPr>
        <w:drawing>
          <wp:inline distT="0" distB="0" distL="0" distR="0" wp14:anchorId="0F5799C5" wp14:editId="2EB2D829">
            <wp:extent cx="50863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93" cy="1467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C5A" w:rsidRPr="00E8322F" w:rsidRDefault="00BE4C5A" w:rsidP="00BE4C5A">
      <w:pPr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</w:pPr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Air pollution and climate change</w:t>
      </w:r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br/>
      </w:r>
      <w:hyperlink r:id="rId6" w:history="1">
        <w:r w:rsidRPr="00E8322F">
          <w:rPr>
            <w:rStyle w:val="a4"/>
            <w:rFonts w:asciiTheme="majorHAnsi" w:eastAsiaTheme="majorEastAsia" w:cstheme="majorBidi"/>
            <w:color w:val="000000" w:themeColor="text1"/>
            <w:kern w:val="24"/>
            <w:sz w:val="28"/>
            <w:szCs w:val="28"/>
            <w:lang w:val="en-US"/>
          </w:rPr>
          <w:t xml:space="preserve">Nine </w:t>
        </w:r>
      </w:hyperlink>
      <w:hyperlink r:id="rId7" w:history="1">
        <w:r w:rsidRPr="00E8322F">
          <w:rPr>
            <w:rStyle w:val="a4"/>
            <w:rFonts w:asciiTheme="majorHAnsi" w:eastAsiaTheme="majorEastAsia" w:cstheme="majorBidi"/>
            <w:color w:val="000000" w:themeColor="text1"/>
            <w:kern w:val="24"/>
            <w:sz w:val="28"/>
            <w:szCs w:val="28"/>
            <w:lang w:val="en-US"/>
          </w:rPr>
          <w:t>out of ten people breathe polluted air</w:t>
        </w:r>
      </w:hyperlink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 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 xml:space="preserve">every day. In 2019, air pollution is considered by </w:t>
      </w:r>
      <w:proofErr w:type="gramStart"/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WHO</w:t>
      </w:r>
      <w:proofErr w:type="gramEnd"/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 xml:space="preserve"> as the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 </w:t>
      </w:r>
      <w:hyperlink r:id="rId8" w:history="1">
        <w:r w:rsidRPr="00E8322F">
          <w:rPr>
            <w:rStyle w:val="a4"/>
            <w:rFonts w:asciiTheme="majorHAnsi" w:eastAsiaTheme="majorEastAsia" w:cstheme="majorBidi"/>
            <w:color w:val="000000" w:themeColor="text1"/>
            <w:kern w:val="24"/>
            <w:sz w:val="28"/>
            <w:szCs w:val="28"/>
            <w:lang w:val="en-US"/>
          </w:rPr>
          <w:t>greatest environmental risk to health</w:t>
        </w:r>
      </w:hyperlink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.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 </w:t>
      </w:r>
    </w:p>
    <w:p w:rsidR="00BE4C5A" w:rsidRPr="00E8322F" w:rsidRDefault="00BE4C5A" w:rsidP="00BE4C5A">
      <w:pPr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</w:pPr>
      <w:proofErr w:type="spellStart"/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Noncommunicable</w:t>
      </w:r>
      <w:proofErr w:type="spellEnd"/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 xml:space="preserve"> diseases</w:t>
      </w:r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br/>
      </w:r>
      <w:proofErr w:type="spellStart"/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Noncommunicable</w:t>
      </w:r>
      <w:proofErr w:type="spellEnd"/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 xml:space="preserve"> diseases, such as diabetes, cancer and heart disease, are collectively responsible for over 70% of all deaths worldwide, or 41 million people. This includes 15 million people dying prematurely, aged between 30 and 69.</w:t>
      </w:r>
    </w:p>
    <w:p w:rsidR="00BE4C5A" w:rsidRPr="00E8322F" w:rsidRDefault="00BE4C5A" w:rsidP="00BE4C5A">
      <w:pPr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</w:pPr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Antimicrobial resistance</w:t>
      </w:r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br/>
      </w:r>
      <w:proofErr w:type="spellStart"/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Resistance</w:t>
      </w:r>
      <w:proofErr w:type="spellEnd"/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 xml:space="preserve"> to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 </w:t>
      </w:r>
      <w:hyperlink r:id="rId9" w:history="1">
        <w:r w:rsidRPr="00E8322F">
          <w:rPr>
            <w:rStyle w:val="a4"/>
            <w:rFonts w:asciiTheme="majorHAnsi" w:eastAsiaTheme="majorEastAsia" w:cstheme="majorBidi"/>
            <w:color w:val="000000" w:themeColor="text1"/>
            <w:kern w:val="24"/>
            <w:sz w:val="28"/>
            <w:szCs w:val="28"/>
            <w:lang w:val="en-US"/>
          </w:rPr>
          <w:t>tuberculosis</w:t>
        </w:r>
      </w:hyperlink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 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drugs is a formidable obstacle to fighting a disease that causes around 10 million people to fall ill, and 1.6 million to die, every year.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 </w:t>
      </w:r>
    </w:p>
    <w:p w:rsidR="00BE4C5A" w:rsidRPr="00E8322F" w:rsidRDefault="00BE4C5A" w:rsidP="00BE4C5A">
      <w:pPr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</w:pPr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Dengue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 xml:space="preserve">, a mosquito-borne disease that causes flu-like symptoms and can be lethal and kill up to 20% of those with severe dengue, 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 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is spreading to less tropical and more temperate countries such as Nepal, that have not traditionally seen the disease.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 </w:t>
      </w:r>
    </w:p>
    <w:p w:rsidR="00E5185A" w:rsidRPr="00BE4C5A" w:rsidRDefault="00BE4C5A">
      <w:pPr>
        <w:rPr>
          <w:sz w:val="28"/>
          <w:szCs w:val="28"/>
          <w:lang w:val="en-US"/>
        </w:rPr>
      </w:pPr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HIV/</w:t>
      </w:r>
      <w:proofErr w:type="gramStart"/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t>AIDS</w:t>
      </w:r>
      <w:proofErr w:type="gramEnd"/>
      <w:r w:rsidRPr="00E8322F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lang w:val="en-US"/>
        </w:rPr>
        <w:br/>
        <w:t>(</w:t>
      </w:r>
      <w:r w:rsidRPr="00E8322F">
        <w:rPr>
          <w:rFonts w:asciiTheme="majorHAnsi" w:eastAsiaTheme="majorEastAsia" w:cstheme="majorBidi"/>
          <w:b/>
          <w:bCs/>
          <w:i/>
          <w:iCs/>
          <w:color w:val="000000" w:themeColor="text1"/>
          <w:kern w:val="24"/>
          <w:sz w:val="28"/>
          <w:szCs w:val="28"/>
          <w:lang w:val="en-GB"/>
        </w:rPr>
        <w:t>human</w:t>
      </w:r>
      <w:r w:rsidRPr="00E8322F">
        <w:rPr>
          <w:rFonts w:asciiTheme="majorHAnsi" w:eastAsiaTheme="majorEastAsia" w:cstheme="majorBidi"/>
          <w:b/>
          <w:bCs/>
          <w:i/>
          <w:iCs/>
          <w:color w:val="000000" w:themeColor="text1"/>
          <w:kern w:val="24"/>
          <w:sz w:val="28"/>
          <w:szCs w:val="28"/>
          <w:lang w:val="en-GB"/>
        </w:rPr>
        <w:t> </w:t>
      </w:r>
      <w:r w:rsidRPr="00E8322F">
        <w:rPr>
          <w:rFonts w:asciiTheme="majorHAnsi" w:eastAsiaTheme="majorEastAsia" w:cstheme="majorBidi"/>
          <w:b/>
          <w:bCs/>
          <w:i/>
          <w:iCs/>
          <w:color w:val="000000" w:themeColor="text1"/>
          <w:kern w:val="24"/>
          <w:sz w:val="28"/>
          <w:szCs w:val="28"/>
          <w:lang w:val="en-GB"/>
        </w:rPr>
        <w:t>immunodeficiency</w:t>
      </w:r>
      <w:r w:rsidRPr="00E8322F">
        <w:rPr>
          <w:rFonts w:asciiTheme="majorHAnsi" w:eastAsiaTheme="majorEastAsia" w:cstheme="majorBidi"/>
          <w:b/>
          <w:bCs/>
          <w:i/>
          <w:iCs/>
          <w:color w:val="000000" w:themeColor="text1"/>
          <w:kern w:val="24"/>
          <w:sz w:val="28"/>
          <w:szCs w:val="28"/>
          <w:lang w:val="en-GB"/>
        </w:rPr>
        <w:t> </w:t>
      </w:r>
      <w:r w:rsidRPr="00E8322F">
        <w:rPr>
          <w:rFonts w:asciiTheme="majorHAnsi" w:eastAsiaTheme="majorEastAsia" w:cstheme="majorBidi"/>
          <w:b/>
          <w:bCs/>
          <w:i/>
          <w:iCs/>
          <w:color w:val="000000" w:themeColor="text1"/>
          <w:kern w:val="24"/>
          <w:sz w:val="28"/>
          <w:szCs w:val="28"/>
          <w:lang w:val="en-GB"/>
        </w:rPr>
        <w:t>virus</w:t>
      </w:r>
      <w:r w:rsidRPr="00E8322F">
        <w:rPr>
          <w:rFonts w:asciiTheme="majorHAnsi" w:eastAsiaTheme="majorEastAsia" w:cstheme="maj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)</w:t>
      </w:r>
      <w:r w:rsidRPr="00E8322F">
        <w:rPr>
          <w:rFonts w:asciiTheme="majorHAnsi" w:eastAsiaTheme="majorEastAsia" w:cstheme="maj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br/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t>22 million are on treatment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br/>
        <w:t xml:space="preserve"> nearly a million people die of HIV/AIDS every year</w:t>
      </w:r>
      <w:r w:rsidRPr="00E8322F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lang w:val="en-US"/>
        </w:rPr>
        <w:br/>
        <w:t xml:space="preserve"> Since the beginning of the epidemic, more than 70 million people have acquired the infection, and about 35 million people have died. Today, around 37 million worldwide live with HIV</w:t>
      </w:r>
      <w:bookmarkStart w:id="0" w:name="_GoBack"/>
      <w:bookmarkEnd w:id="0"/>
    </w:p>
    <w:sectPr w:rsidR="00E5185A" w:rsidRPr="00B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5A"/>
    <w:rsid w:val="009F6DA1"/>
    <w:rsid w:val="00BE4C5A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5A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BE4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5A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BE4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air-pollution/news-and-events/how-air-pollution-is-destroying-our-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news-room/detail/02-05-2018-9-out-of-10-people-worldwide-breathe-polluted-air-but-more-countries-are-taking-a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ho.int/news-room/detail/02-05-2018-9-out-of-10-people-worldwide-breathe-polluted-air-but-more-countries-are-taking-ac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en/news-room/fact-sheets/detail/tuberculo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2020-12-10T10:31:00Z</dcterms:created>
  <dcterms:modified xsi:type="dcterms:W3CDTF">2020-12-10T10:32:00Z</dcterms:modified>
</cp:coreProperties>
</file>