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DB" w:rsidRPr="001C6DC5" w:rsidRDefault="00583EDB" w:rsidP="00583EDB">
      <w:pPr>
        <w:spacing w:after="240"/>
        <w:jc w:val="right"/>
        <w:rPr>
          <w:i/>
          <w:sz w:val="28"/>
          <w:szCs w:val="28"/>
        </w:rPr>
      </w:pPr>
      <w:r w:rsidRPr="001C6DC5">
        <w:rPr>
          <w:i/>
          <w:sz w:val="28"/>
          <w:szCs w:val="28"/>
        </w:rPr>
        <w:t>Приложение к уроку № 2</w:t>
      </w:r>
    </w:p>
    <w:p w:rsidR="00766AF6" w:rsidRPr="001C6DC5" w:rsidRDefault="006B4DE9" w:rsidP="006B4DE9">
      <w:pPr>
        <w:spacing w:after="24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Задание для практической работы на уроке:</w:t>
      </w:r>
    </w:p>
    <w:p w:rsidR="006B4DE9" w:rsidRPr="001C6DC5" w:rsidRDefault="006B4DE9">
      <w:pPr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 xml:space="preserve">Выполнить форматирование фрагмента </w:t>
      </w:r>
      <w:r w:rsidRPr="001C6DC5">
        <w:rPr>
          <w:b/>
          <w:sz w:val="28"/>
          <w:szCs w:val="28"/>
          <w:lang w:val="en-US"/>
        </w:rPr>
        <w:t>Web</w:t>
      </w:r>
      <w:r w:rsidRPr="001C6DC5">
        <w:rPr>
          <w:b/>
          <w:sz w:val="28"/>
          <w:szCs w:val="28"/>
        </w:rPr>
        <w:t xml:space="preserve"> страницы:</w:t>
      </w:r>
    </w:p>
    <w:p w:rsidR="006B4DE9" w:rsidRPr="001C6DC5" w:rsidRDefault="005C4524">
      <w:pPr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</w:t>
      </w:r>
      <w:r w:rsidR="006B4DE9" w:rsidRPr="001C6DC5">
        <w:rPr>
          <w:b/>
          <w:sz w:val="28"/>
          <w:szCs w:val="28"/>
        </w:rPr>
        <w:t>_1:</w:t>
      </w:r>
    </w:p>
    <w:p w:rsidR="006B4DE9" w:rsidRPr="001C6DC5" w:rsidRDefault="006B4DE9" w:rsidP="006B4D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C6DC5">
        <w:rPr>
          <w:sz w:val="28"/>
          <w:szCs w:val="28"/>
        </w:rPr>
        <w:t>Выполнить разбивку текста на абзацы</w:t>
      </w:r>
    </w:p>
    <w:p w:rsidR="006B4DE9" w:rsidRPr="001C6DC5" w:rsidRDefault="006B4DE9" w:rsidP="006B4DE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C6DC5">
        <w:rPr>
          <w:sz w:val="28"/>
          <w:szCs w:val="28"/>
        </w:rPr>
        <w:t>Выделить заголовки разных уровней</w:t>
      </w:r>
    </w:p>
    <w:p w:rsidR="006B4DE9" w:rsidRPr="001C6DC5" w:rsidRDefault="005C4524" w:rsidP="005C4524">
      <w:pPr>
        <w:pStyle w:val="a3"/>
        <w:ind w:left="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</w:t>
      </w:r>
      <w:r w:rsidR="006B4DE9" w:rsidRPr="001C6DC5">
        <w:rPr>
          <w:b/>
          <w:sz w:val="28"/>
          <w:szCs w:val="28"/>
        </w:rPr>
        <w:t>_2:</w:t>
      </w:r>
    </w:p>
    <w:p w:rsidR="006B4DE9" w:rsidRPr="001C6DC5" w:rsidRDefault="006B4DE9" w:rsidP="006B4DE9">
      <w:pPr>
        <w:rPr>
          <w:sz w:val="28"/>
          <w:szCs w:val="28"/>
        </w:rPr>
      </w:pPr>
      <w:r w:rsidRPr="001C6DC5">
        <w:rPr>
          <w:sz w:val="28"/>
          <w:szCs w:val="28"/>
        </w:rPr>
        <w:t>Применить форматирование шрифта (полужирный, курсив, подчёркивание)</w:t>
      </w:r>
    </w:p>
    <w:p w:rsidR="006B4DE9" w:rsidRPr="001C6DC5" w:rsidRDefault="005C4524" w:rsidP="005C4524">
      <w:pPr>
        <w:pStyle w:val="a3"/>
        <w:ind w:left="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</w:t>
      </w:r>
      <w:r w:rsidR="006B4DE9" w:rsidRPr="001C6DC5">
        <w:rPr>
          <w:b/>
          <w:sz w:val="28"/>
          <w:szCs w:val="28"/>
        </w:rPr>
        <w:t>_3:</w:t>
      </w:r>
    </w:p>
    <w:p w:rsidR="006B4DE9" w:rsidRPr="001C6DC5" w:rsidRDefault="006B4DE9" w:rsidP="006B4DE9">
      <w:pPr>
        <w:pBdr>
          <w:bottom w:val="single" w:sz="12" w:space="1" w:color="auto"/>
        </w:pBdr>
        <w:rPr>
          <w:sz w:val="28"/>
          <w:szCs w:val="28"/>
        </w:rPr>
      </w:pPr>
      <w:r w:rsidRPr="001C6DC5">
        <w:rPr>
          <w:sz w:val="28"/>
          <w:szCs w:val="28"/>
        </w:rPr>
        <w:t xml:space="preserve">Применить атрибуты выравнивания </w:t>
      </w:r>
      <w:r w:rsidR="005C4524" w:rsidRPr="001C6DC5">
        <w:rPr>
          <w:sz w:val="28"/>
          <w:szCs w:val="28"/>
        </w:rPr>
        <w:t>заголовков и абзацев по образцу:</w:t>
      </w:r>
    </w:p>
    <w:p w:rsidR="005C4524" w:rsidRPr="001C6DC5" w:rsidRDefault="005C4524" w:rsidP="006B4DE9">
      <w:pPr>
        <w:pBdr>
          <w:bottom w:val="single" w:sz="12" w:space="1" w:color="auto"/>
        </w:pBdr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Этап_4:</w:t>
      </w:r>
    </w:p>
    <w:p w:rsidR="005C4524" w:rsidRPr="001C6DC5" w:rsidRDefault="005C4524" w:rsidP="006B4DE9">
      <w:pPr>
        <w:pBdr>
          <w:bottom w:val="single" w:sz="12" w:space="1" w:color="auto"/>
        </w:pBdr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 xml:space="preserve">Скопировать с ПК членов команды фрагменты </w:t>
      </w:r>
      <w:r w:rsidRPr="001C6DC5">
        <w:rPr>
          <w:b/>
          <w:sz w:val="28"/>
          <w:szCs w:val="28"/>
          <w:lang w:val="en-US"/>
        </w:rPr>
        <w:t>Web</w:t>
      </w:r>
      <w:r w:rsidRPr="001C6DC5">
        <w:rPr>
          <w:b/>
          <w:sz w:val="28"/>
          <w:szCs w:val="28"/>
        </w:rPr>
        <w:t>-страницы и «Собрать» единый документ</w:t>
      </w:r>
    </w:p>
    <w:p w:rsidR="00583EDB" w:rsidRPr="001C6DC5" w:rsidRDefault="00583EDB" w:rsidP="00583EDB">
      <w:pPr>
        <w:pStyle w:val="a3"/>
        <w:ind w:left="0"/>
        <w:rPr>
          <w:sz w:val="28"/>
          <w:szCs w:val="28"/>
        </w:rPr>
      </w:pPr>
    </w:p>
    <w:p w:rsidR="00583EDB" w:rsidRPr="001C6DC5" w:rsidRDefault="00583EDB" w:rsidP="006B4DE9">
      <w:pPr>
        <w:pStyle w:val="a3"/>
        <w:rPr>
          <w:sz w:val="28"/>
          <w:szCs w:val="28"/>
        </w:rPr>
      </w:pPr>
    </w:p>
    <w:p w:rsidR="00583EDB" w:rsidRPr="001C6DC5" w:rsidRDefault="00583EDB" w:rsidP="00583EDB">
      <w:pPr>
        <w:jc w:val="center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город Нижний Новгород — столица Приволжского федерального округа (население 1 263 873 чел.)</w:t>
      </w:r>
    </w:p>
    <w:p w:rsidR="00583EDB" w:rsidRPr="001C6DC5" w:rsidRDefault="00583EDB" w:rsidP="00583EDB">
      <w:pPr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Разделы: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sz w:val="28"/>
          <w:szCs w:val="28"/>
        </w:rPr>
        <w:t>История Нижнего Новгорода </w:t>
      </w:r>
    </w:p>
    <w:p w:rsidR="00583EDB" w:rsidRPr="001C6DC5" w:rsidRDefault="00583EDB" w:rsidP="00583EDB">
      <w:pPr>
        <w:rPr>
          <w:rStyle w:val="a4"/>
          <w:sz w:val="28"/>
          <w:szCs w:val="28"/>
          <w:u w:val="none"/>
        </w:rPr>
      </w:pPr>
      <w:r w:rsidRPr="001C6DC5">
        <w:rPr>
          <w:sz w:val="28"/>
          <w:szCs w:val="28"/>
        </w:rPr>
        <w:t>Нижний Новгород сегодня</w:t>
      </w:r>
    </w:p>
    <w:p w:rsidR="00583EDB" w:rsidRPr="001C6DC5" w:rsidRDefault="00583EDB" w:rsidP="00583EDB">
      <w:pPr>
        <w:rPr>
          <w:rStyle w:val="a4"/>
          <w:color w:val="auto"/>
          <w:sz w:val="28"/>
          <w:szCs w:val="28"/>
          <w:u w:val="none"/>
        </w:rPr>
      </w:pPr>
      <w:r w:rsidRPr="001C6DC5">
        <w:rPr>
          <w:rStyle w:val="a4"/>
          <w:color w:val="auto"/>
          <w:sz w:val="28"/>
          <w:szCs w:val="28"/>
          <w:u w:val="none"/>
        </w:rPr>
        <w:t>Нижегородский Кремль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rStyle w:val="a4"/>
          <w:color w:val="auto"/>
          <w:sz w:val="28"/>
          <w:szCs w:val="28"/>
          <w:u w:val="none"/>
        </w:rPr>
        <w:t>Нижегородская ярмарка</w:t>
      </w:r>
    </w:p>
    <w:p w:rsidR="00583EDB" w:rsidRPr="001C6DC5" w:rsidRDefault="00583EDB">
      <w:pPr>
        <w:suppressAutoHyphens w:val="0"/>
        <w:rPr>
          <w:b/>
          <w:sz w:val="28"/>
          <w:szCs w:val="28"/>
        </w:rPr>
      </w:pPr>
      <w:bookmarkStart w:id="0" w:name="f_1"/>
      <w:bookmarkEnd w:id="0"/>
      <w:r w:rsidRPr="001C6DC5">
        <w:rPr>
          <w:b/>
          <w:sz w:val="28"/>
          <w:szCs w:val="28"/>
        </w:rPr>
        <w:br w:type="page"/>
      </w:r>
    </w:p>
    <w:p w:rsidR="00583EDB" w:rsidRPr="001C6DC5" w:rsidRDefault="00583EDB" w:rsidP="00583EDB">
      <w:pPr>
        <w:spacing w:after="240"/>
        <w:jc w:val="center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lastRenderedPageBreak/>
        <w:t>№ 1</w:t>
      </w:r>
    </w:p>
    <w:p w:rsidR="00583EDB" w:rsidRPr="001C6DC5" w:rsidRDefault="00583EDB" w:rsidP="00583EDB">
      <w:pPr>
        <w:spacing w:after="24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Задание для практической работы на уроке:</w:t>
      </w:r>
    </w:p>
    <w:p w:rsidR="005C4524" w:rsidRPr="001C6DC5" w:rsidRDefault="005C4524" w:rsidP="005C4524">
      <w:pPr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Этап_1:</w:t>
      </w:r>
    </w:p>
    <w:p w:rsidR="005C4524" w:rsidRPr="001C6DC5" w:rsidRDefault="005C4524" w:rsidP="005C4524">
      <w:pPr>
        <w:pStyle w:val="a3"/>
        <w:numPr>
          <w:ilvl w:val="0"/>
          <w:numId w:val="8"/>
        </w:numPr>
        <w:rPr>
          <w:sz w:val="28"/>
          <w:szCs w:val="28"/>
        </w:rPr>
      </w:pPr>
      <w:r w:rsidRPr="001C6DC5">
        <w:rPr>
          <w:sz w:val="28"/>
          <w:szCs w:val="28"/>
        </w:rPr>
        <w:t>Выполнить разбивку текста на абзацы</w:t>
      </w:r>
    </w:p>
    <w:p w:rsidR="005C4524" w:rsidRPr="001C6DC5" w:rsidRDefault="005C4524" w:rsidP="005C4524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1C6DC5">
        <w:rPr>
          <w:sz w:val="28"/>
          <w:szCs w:val="28"/>
        </w:rPr>
        <w:t>Выделить заголовки разных уровней</w:t>
      </w:r>
    </w:p>
    <w:p w:rsidR="005C4524" w:rsidRPr="001C6DC5" w:rsidRDefault="005C4524" w:rsidP="005C4524">
      <w:pPr>
        <w:pStyle w:val="a3"/>
        <w:ind w:left="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Этап_2:</w:t>
      </w:r>
    </w:p>
    <w:p w:rsidR="005C4524" w:rsidRPr="001C6DC5" w:rsidRDefault="005C4524" w:rsidP="005C4524">
      <w:pPr>
        <w:rPr>
          <w:sz w:val="28"/>
          <w:szCs w:val="28"/>
        </w:rPr>
      </w:pPr>
      <w:r w:rsidRPr="001C6DC5">
        <w:rPr>
          <w:sz w:val="28"/>
          <w:szCs w:val="28"/>
        </w:rPr>
        <w:t>Применить форматирование шрифта (полужирный, курсив, подчёркивание)</w:t>
      </w:r>
    </w:p>
    <w:p w:rsidR="005C4524" w:rsidRPr="001C6DC5" w:rsidRDefault="005C4524" w:rsidP="005C4524">
      <w:pPr>
        <w:pStyle w:val="a3"/>
        <w:ind w:left="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Этап_3:</w:t>
      </w:r>
    </w:p>
    <w:p w:rsidR="005C4524" w:rsidRPr="001C6DC5" w:rsidRDefault="005C4524" w:rsidP="005C4524">
      <w:pPr>
        <w:pBdr>
          <w:bottom w:val="single" w:sz="12" w:space="1" w:color="auto"/>
        </w:pBdr>
        <w:rPr>
          <w:sz w:val="28"/>
          <w:szCs w:val="28"/>
        </w:rPr>
      </w:pPr>
      <w:r w:rsidRPr="001C6DC5">
        <w:rPr>
          <w:sz w:val="28"/>
          <w:szCs w:val="28"/>
        </w:rPr>
        <w:t xml:space="preserve">Применить атрибуты выравнивания </w:t>
      </w:r>
      <w:r w:rsidRPr="001C6DC5">
        <w:rPr>
          <w:sz w:val="28"/>
          <w:szCs w:val="28"/>
        </w:rPr>
        <w:t>заголовков и абзацев по образцу:</w:t>
      </w:r>
    </w:p>
    <w:p w:rsidR="00583EDB" w:rsidRPr="001C6DC5" w:rsidRDefault="00583EDB" w:rsidP="00583EDB">
      <w:pPr>
        <w:rPr>
          <w:sz w:val="28"/>
          <w:szCs w:val="28"/>
        </w:rPr>
      </w:pPr>
    </w:p>
    <w:p w:rsidR="00583EDB" w:rsidRPr="001C6DC5" w:rsidRDefault="00583EDB" w:rsidP="00583EDB">
      <w:pPr>
        <w:rPr>
          <w:sz w:val="28"/>
          <w:szCs w:val="28"/>
        </w:rPr>
      </w:pPr>
    </w:p>
    <w:p w:rsidR="00583EDB" w:rsidRPr="001C6DC5" w:rsidRDefault="00583EDB" w:rsidP="00583EDB">
      <w:pPr>
        <w:jc w:val="center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Нижний Новгород – История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b/>
          <w:sz w:val="28"/>
          <w:szCs w:val="28"/>
        </w:rPr>
        <w:t>Нижний Новгород был основан в 1221 году</w:t>
      </w:r>
      <w:r w:rsidRPr="001C6DC5">
        <w:rPr>
          <w:sz w:val="28"/>
          <w:szCs w:val="28"/>
        </w:rPr>
        <w:t xml:space="preserve"> </w:t>
      </w:r>
      <w:r w:rsidRPr="001C6DC5">
        <w:rPr>
          <w:sz w:val="28"/>
          <w:szCs w:val="28"/>
          <w:u w:val="single"/>
        </w:rPr>
        <w:t>Владимирским князем Юрием Всеволодовичем</w:t>
      </w:r>
      <w:r w:rsidRPr="001C6DC5">
        <w:rPr>
          <w:sz w:val="28"/>
          <w:szCs w:val="28"/>
        </w:rPr>
        <w:t xml:space="preserve"> у места слияния двух рек — </w:t>
      </w:r>
      <w:r w:rsidRPr="001C6DC5">
        <w:rPr>
          <w:i/>
          <w:sz w:val="28"/>
          <w:szCs w:val="28"/>
        </w:rPr>
        <w:t>Волги и Оки</w:t>
      </w:r>
      <w:r w:rsidRPr="001C6DC5">
        <w:rPr>
          <w:sz w:val="28"/>
          <w:szCs w:val="28"/>
        </w:rPr>
        <w:t xml:space="preserve"> как опорный пункт обороны русских земель.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sz w:val="28"/>
          <w:szCs w:val="28"/>
        </w:rPr>
        <w:t xml:space="preserve"> Город был дважды переименован, первоначальное название города было </w:t>
      </w:r>
      <w:r w:rsidRPr="001C6DC5">
        <w:rPr>
          <w:i/>
          <w:sz w:val="28"/>
          <w:szCs w:val="28"/>
        </w:rPr>
        <w:t>«Нижний Новгород»,</w:t>
      </w:r>
      <w:r w:rsidRPr="001C6DC5">
        <w:rPr>
          <w:sz w:val="28"/>
          <w:szCs w:val="28"/>
        </w:rPr>
        <w:t xml:space="preserve"> каковым он сейчас считается в наши дни. Название дали городу Нижний Новгород, так как место расположения нижегородского края находятся в «</w:t>
      </w:r>
      <w:proofErr w:type="spellStart"/>
      <w:r w:rsidRPr="001C6DC5">
        <w:rPr>
          <w:sz w:val="28"/>
          <w:szCs w:val="28"/>
        </w:rPr>
        <w:t>низовских</w:t>
      </w:r>
      <w:proofErr w:type="spellEnd"/>
      <w:r w:rsidRPr="001C6DC5">
        <w:rPr>
          <w:sz w:val="28"/>
          <w:szCs w:val="28"/>
        </w:rPr>
        <w:t>» землях относительно Новгорода Великого.</w:t>
      </w:r>
    </w:p>
    <w:p w:rsidR="00583EDB" w:rsidRPr="001C6DC5" w:rsidRDefault="00583EDB" w:rsidP="00583EDB">
      <w:pPr>
        <w:jc w:val="center"/>
        <w:rPr>
          <w:i/>
          <w:sz w:val="28"/>
          <w:szCs w:val="28"/>
        </w:rPr>
      </w:pPr>
      <w:r w:rsidRPr="001C6DC5">
        <w:rPr>
          <w:i/>
          <w:sz w:val="28"/>
          <w:szCs w:val="28"/>
        </w:rPr>
        <w:t>В честь русского и советского писателя Максима Горького с 1932 по 1990 год город носил название Горький.</w:t>
      </w:r>
    </w:p>
    <w:p w:rsidR="00583EDB" w:rsidRPr="001C6DC5" w:rsidRDefault="00583EDB" w:rsidP="00583EDB">
      <w:pPr>
        <w:rPr>
          <w:i/>
          <w:sz w:val="28"/>
          <w:szCs w:val="28"/>
        </w:rPr>
      </w:pPr>
    </w:p>
    <w:p w:rsidR="00583EDB" w:rsidRPr="001C6DC5" w:rsidRDefault="00583EDB">
      <w:pPr>
        <w:suppressAutoHyphens w:val="0"/>
        <w:rPr>
          <w:i/>
          <w:sz w:val="28"/>
          <w:szCs w:val="28"/>
        </w:rPr>
      </w:pPr>
      <w:r w:rsidRPr="001C6DC5">
        <w:rPr>
          <w:i/>
          <w:sz w:val="28"/>
          <w:szCs w:val="28"/>
        </w:rPr>
        <w:br w:type="page"/>
      </w:r>
    </w:p>
    <w:p w:rsidR="00583EDB" w:rsidRPr="001C6DC5" w:rsidRDefault="00583EDB" w:rsidP="00583EDB">
      <w:pPr>
        <w:spacing w:after="240"/>
        <w:jc w:val="center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lastRenderedPageBreak/>
        <w:t>№ 2</w:t>
      </w:r>
    </w:p>
    <w:p w:rsidR="005C4524" w:rsidRPr="001C6DC5" w:rsidRDefault="005C4524" w:rsidP="005C4524">
      <w:pPr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Этап_1:</w:t>
      </w:r>
    </w:p>
    <w:p w:rsidR="005C4524" w:rsidRPr="001C6DC5" w:rsidRDefault="005C4524" w:rsidP="005C4524">
      <w:pPr>
        <w:pStyle w:val="a3"/>
        <w:numPr>
          <w:ilvl w:val="0"/>
          <w:numId w:val="9"/>
        </w:numPr>
        <w:rPr>
          <w:sz w:val="28"/>
          <w:szCs w:val="28"/>
        </w:rPr>
      </w:pPr>
      <w:r w:rsidRPr="001C6DC5">
        <w:rPr>
          <w:sz w:val="28"/>
          <w:szCs w:val="28"/>
        </w:rPr>
        <w:t>Выполнить разбивку текста на абзацы</w:t>
      </w:r>
    </w:p>
    <w:p w:rsidR="005C4524" w:rsidRPr="001C6DC5" w:rsidRDefault="005C4524" w:rsidP="005C4524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1C6DC5">
        <w:rPr>
          <w:sz w:val="28"/>
          <w:szCs w:val="28"/>
        </w:rPr>
        <w:t>Выделить заголовки разных уровней</w:t>
      </w:r>
    </w:p>
    <w:p w:rsidR="005C4524" w:rsidRPr="001C6DC5" w:rsidRDefault="005C4524" w:rsidP="005C4524">
      <w:pPr>
        <w:pStyle w:val="a3"/>
        <w:ind w:left="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Этап_2:</w:t>
      </w:r>
    </w:p>
    <w:p w:rsidR="005C4524" w:rsidRPr="001C6DC5" w:rsidRDefault="005C4524" w:rsidP="005C4524">
      <w:pPr>
        <w:rPr>
          <w:sz w:val="28"/>
          <w:szCs w:val="28"/>
        </w:rPr>
      </w:pPr>
      <w:r w:rsidRPr="001C6DC5">
        <w:rPr>
          <w:sz w:val="28"/>
          <w:szCs w:val="28"/>
        </w:rPr>
        <w:t>Применить форматирование шрифта (полужирный, курсив, подчёркивание)</w:t>
      </w:r>
    </w:p>
    <w:p w:rsidR="005C4524" w:rsidRPr="001C6DC5" w:rsidRDefault="005C4524" w:rsidP="005C4524">
      <w:pPr>
        <w:pStyle w:val="a3"/>
        <w:ind w:left="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Этап_3:</w:t>
      </w:r>
    </w:p>
    <w:p w:rsidR="005C4524" w:rsidRPr="001C6DC5" w:rsidRDefault="005C4524" w:rsidP="005C4524">
      <w:pPr>
        <w:pBdr>
          <w:bottom w:val="single" w:sz="12" w:space="1" w:color="auto"/>
        </w:pBdr>
        <w:rPr>
          <w:sz w:val="28"/>
          <w:szCs w:val="28"/>
        </w:rPr>
      </w:pPr>
      <w:r w:rsidRPr="001C6DC5">
        <w:rPr>
          <w:sz w:val="28"/>
          <w:szCs w:val="28"/>
        </w:rPr>
        <w:t xml:space="preserve">Применить атрибуты выравнивания </w:t>
      </w:r>
      <w:r w:rsidRPr="001C6DC5">
        <w:rPr>
          <w:sz w:val="28"/>
          <w:szCs w:val="28"/>
        </w:rPr>
        <w:t>заголовков и абзацев по образцу:</w:t>
      </w:r>
    </w:p>
    <w:p w:rsidR="00583EDB" w:rsidRPr="001C6DC5" w:rsidRDefault="00583EDB" w:rsidP="00583EDB">
      <w:pPr>
        <w:pBdr>
          <w:bottom w:val="single" w:sz="12" w:space="1" w:color="auto"/>
        </w:pBdr>
        <w:rPr>
          <w:sz w:val="28"/>
          <w:szCs w:val="28"/>
        </w:rPr>
      </w:pPr>
    </w:p>
    <w:p w:rsidR="00583EDB" w:rsidRPr="001C6DC5" w:rsidRDefault="00583EDB" w:rsidP="00583EDB">
      <w:pPr>
        <w:rPr>
          <w:i/>
          <w:sz w:val="28"/>
          <w:szCs w:val="28"/>
        </w:rPr>
      </w:pPr>
    </w:p>
    <w:p w:rsidR="00583EDB" w:rsidRPr="001C6DC5" w:rsidRDefault="00583EDB" w:rsidP="00583EDB">
      <w:pPr>
        <w:jc w:val="center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Нижний Новгород сегодня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i/>
          <w:sz w:val="28"/>
          <w:szCs w:val="28"/>
        </w:rPr>
        <w:t>В 2000 году Нижний Новгород стал столицей Приволжского федерального округа</w:t>
      </w:r>
      <w:r w:rsidRPr="001C6DC5">
        <w:rPr>
          <w:sz w:val="28"/>
          <w:szCs w:val="28"/>
        </w:rPr>
        <w:t>.</w:t>
      </w:r>
      <w:bookmarkStart w:id="1" w:name="f_2"/>
      <w:bookmarkEnd w:id="1"/>
      <w:r w:rsidRPr="001C6DC5">
        <w:rPr>
          <w:sz w:val="28"/>
          <w:szCs w:val="28"/>
        </w:rPr>
        <w:t xml:space="preserve"> </w:t>
      </w:r>
      <w:r w:rsidRPr="001C6DC5">
        <w:rPr>
          <w:b/>
          <w:sz w:val="28"/>
          <w:szCs w:val="28"/>
        </w:rPr>
        <w:t>Сегодня Нижний Новгород пятый по численности населения и третий по величине город России</w:t>
      </w:r>
      <w:r w:rsidRPr="001C6DC5">
        <w:rPr>
          <w:sz w:val="28"/>
          <w:szCs w:val="28"/>
        </w:rPr>
        <w:t xml:space="preserve">, который делится на </w:t>
      </w:r>
      <w:r w:rsidRPr="001C6DC5">
        <w:rPr>
          <w:sz w:val="28"/>
          <w:szCs w:val="28"/>
          <w:u w:val="single"/>
        </w:rPr>
        <w:t>8 районов</w:t>
      </w:r>
      <w:r w:rsidRPr="001C6DC5">
        <w:rPr>
          <w:sz w:val="28"/>
          <w:szCs w:val="28"/>
        </w:rPr>
        <w:t xml:space="preserve">: Автозаводский (считается самым большим районом </w:t>
      </w:r>
      <w:proofErr w:type="spellStart"/>
      <w:r w:rsidRPr="001C6DC5">
        <w:rPr>
          <w:sz w:val="28"/>
          <w:szCs w:val="28"/>
        </w:rPr>
        <w:t>Н.Новгорода</w:t>
      </w:r>
      <w:proofErr w:type="spellEnd"/>
      <w:r w:rsidRPr="001C6DC5">
        <w:rPr>
          <w:sz w:val="28"/>
          <w:szCs w:val="28"/>
        </w:rPr>
        <w:t xml:space="preserve">), Ленинский, Московский, Нижегородский, </w:t>
      </w:r>
      <w:proofErr w:type="spellStart"/>
      <w:r w:rsidRPr="001C6DC5">
        <w:rPr>
          <w:sz w:val="28"/>
          <w:szCs w:val="28"/>
        </w:rPr>
        <w:t>Приокский</w:t>
      </w:r>
      <w:proofErr w:type="spellEnd"/>
      <w:r w:rsidRPr="001C6DC5">
        <w:rPr>
          <w:sz w:val="28"/>
          <w:szCs w:val="28"/>
        </w:rPr>
        <w:t xml:space="preserve">, Советский, </w:t>
      </w:r>
      <w:proofErr w:type="spellStart"/>
      <w:r w:rsidRPr="001C6DC5">
        <w:rPr>
          <w:sz w:val="28"/>
          <w:szCs w:val="28"/>
        </w:rPr>
        <w:t>Сормовский</w:t>
      </w:r>
      <w:proofErr w:type="spellEnd"/>
      <w:r w:rsidRPr="001C6DC5">
        <w:rPr>
          <w:sz w:val="28"/>
          <w:szCs w:val="28"/>
        </w:rPr>
        <w:t xml:space="preserve"> и </w:t>
      </w:r>
      <w:proofErr w:type="spellStart"/>
      <w:r w:rsidRPr="001C6DC5">
        <w:rPr>
          <w:sz w:val="28"/>
          <w:szCs w:val="28"/>
        </w:rPr>
        <w:t>Канавинский</w:t>
      </w:r>
      <w:proofErr w:type="spellEnd"/>
      <w:r w:rsidRPr="001C6DC5">
        <w:rPr>
          <w:sz w:val="28"/>
          <w:szCs w:val="28"/>
        </w:rPr>
        <w:t>, - являются старейшими районами города.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b/>
          <w:sz w:val="28"/>
          <w:szCs w:val="28"/>
        </w:rPr>
        <w:t xml:space="preserve">В Нижнем Новгороде есть 8 театров: </w:t>
      </w:r>
      <w:proofErr w:type="gramStart"/>
      <w:r w:rsidRPr="001C6DC5">
        <w:rPr>
          <w:sz w:val="28"/>
          <w:szCs w:val="28"/>
        </w:rPr>
        <w:t>Нижегородский муниципальный Камерный Музыкальный театр, Академический театр драмы им. А. М. Горького, Академический театр оперы и балета им. А. С. Пушкина, Театра юного зрителя (ТЮЗ), Театр кукол, Театр «Комедия», Детский театр «Вера», театр «Преображение»</w:t>
      </w:r>
      <w:proofErr w:type="gramEnd"/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sz w:val="28"/>
          <w:szCs w:val="28"/>
        </w:rPr>
        <w:t>Нижний Новгород можно отнести к современным городам, где есть кинотеатры (</w:t>
      </w:r>
      <w:proofErr w:type="spellStart"/>
      <w:r w:rsidRPr="001C6DC5">
        <w:rPr>
          <w:sz w:val="28"/>
          <w:szCs w:val="28"/>
        </w:rPr>
        <w:t>Карофильм</w:t>
      </w:r>
      <w:proofErr w:type="spellEnd"/>
      <w:r w:rsidRPr="001C6DC5">
        <w:rPr>
          <w:sz w:val="28"/>
          <w:szCs w:val="28"/>
        </w:rPr>
        <w:t xml:space="preserve">, Империя Грез, </w:t>
      </w:r>
      <w:proofErr w:type="spellStart"/>
      <w:r w:rsidRPr="001C6DC5">
        <w:rPr>
          <w:sz w:val="28"/>
          <w:szCs w:val="28"/>
        </w:rPr>
        <w:t>Синема</w:t>
      </w:r>
      <w:proofErr w:type="spellEnd"/>
      <w:r w:rsidRPr="001C6DC5">
        <w:rPr>
          <w:sz w:val="28"/>
          <w:szCs w:val="28"/>
        </w:rPr>
        <w:t xml:space="preserve"> парк, Орленок), развлекательные места отдыха, клубы.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sz w:val="28"/>
          <w:szCs w:val="28"/>
        </w:rPr>
        <w:t xml:space="preserve"> </w:t>
      </w:r>
      <w:r w:rsidRPr="001C6DC5">
        <w:rPr>
          <w:i/>
          <w:sz w:val="28"/>
          <w:szCs w:val="28"/>
        </w:rPr>
        <w:t>В настоящее время в Нижнем Новгороде открыто более 15 парков</w:t>
      </w:r>
      <w:r w:rsidRPr="001C6DC5">
        <w:rPr>
          <w:sz w:val="28"/>
          <w:szCs w:val="28"/>
        </w:rPr>
        <w:t xml:space="preserve">, наиболее известные парки: </w:t>
      </w:r>
      <w:proofErr w:type="spellStart"/>
      <w:r w:rsidRPr="001C6DC5">
        <w:rPr>
          <w:sz w:val="28"/>
          <w:szCs w:val="28"/>
        </w:rPr>
        <w:t>Сормовский</w:t>
      </w:r>
      <w:proofErr w:type="spellEnd"/>
      <w:r w:rsidRPr="001C6DC5">
        <w:rPr>
          <w:sz w:val="28"/>
          <w:szCs w:val="28"/>
        </w:rPr>
        <w:t>, Парк культуры и отдыха - Автозаводский, «Швейцария», Кулибина, имени 1 Мая, «Дубки» и лесопарк Щёлковский хутор. Два зоопарка: «Лимпопо» и «Мишутка».</w:t>
      </w:r>
    </w:p>
    <w:p w:rsidR="00583EDB" w:rsidRPr="001C6DC5" w:rsidRDefault="00583EDB" w:rsidP="00583EDB">
      <w:pPr>
        <w:jc w:val="center"/>
        <w:rPr>
          <w:sz w:val="28"/>
          <w:szCs w:val="28"/>
        </w:rPr>
      </w:pPr>
      <w:r w:rsidRPr="001C6DC5">
        <w:rPr>
          <w:sz w:val="28"/>
          <w:szCs w:val="28"/>
        </w:rPr>
        <w:t>Как в любом историческом городе, где хранится память, духовность, мастерство, красота и культура человеческой деятельности, есть музеи, в Нижнем Новгороде их более 28.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sz w:val="28"/>
          <w:szCs w:val="28"/>
        </w:rPr>
        <w:br w:type="page"/>
      </w:r>
    </w:p>
    <w:p w:rsidR="00583EDB" w:rsidRPr="001C6DC5" w:rsidRDefault="00583EDB" w:rsidP="00583EDB">
      <w:pPr>
        <w:spacing w:after="240"/>
        <w:jc w:val="center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lastRenderedPageBreak/>
        <w:t>№ 3</w:t>
      </w:r>
    </w:p>
    <w:p w:rsidR="00583EDB" w:rsidRPr="001C6DC5" w:rsidRDefault="00583EDB" w:rsidP="00583EDB">
      <w:pPr>
        <w:spacing w:after="24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Задание для практической работы на уроке:</w:t>
      </w:r>
    </w:p>
    <w:p w:rsidR="005C4524" w:rsidRPr="001C6DC5" w:rsidRDefault="005C4524" w:rsidP="005C4524">
      <w:pPr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Этап_1:</w:t>
      </w:r>
    </w:p>
    <w:p w:rsidR="005C4524" w:rsidRPr="001C6DC5" w:rsidRDefault="005C4524" w:rsidP="005C452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C6DC5">
        <w:rPr>
          <w:sz w:val="28"/>
          <w:szCs w:val="28"/>
        </w:rPr>
        <w:t>Выполнить разбивку текста на абзацы</w:t>
      </w:r>
    </w:p>
    <w:p w:rsidR="005C4524" w:rsidRPr="001C6DC5" w:rsidRDefault="005C4524" w:rsidP="005C4524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1C6DC5">
        <w:rPr>
          <w:sz w:val="28"/>
          <w:szCs w:val="28"/>
        </w:rPr>
        <w:t>Выделить заголовки разных уровней</w:t>
      </w:r>
    </w:p>
    <w:p w:rsidR="005C4524" w:rsidRPr="001C6DC5" w:rsidRDefault="005C4524" w:rsidP="005C4524">
      <w:pPr>
        <w:pStyle w:val="a3"/>
        <w:ind w:left="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Этап_2:</w:t>
      </w:r>
    </w:p>
    <w:p w:rsidR="005C4524" w:rsidRPr="001C6DC5" w:rsidRDefault="005C4524" w:rsidP="005C4524">
      <w:pPr>
        <w:rPr>
          <w:sz w:val="28"/>
          <w:szCs w:val="28"/>
        </w:rPr>
      </w:pPr>
      <w:r w:rsidRPr="001C6DC5">
        <w:rPr>
          <w:sz w:val="28"/>
          <w:szCs w:val="28"/>
        </w:rPr>
        <w:t>Применить форматирование шрифта (полужирный, курсив, подчёркивание)</w:t>
      </w:r>
    </w:p>
    <w:p w:rsidR="005C4524" w:rsidRPr="001C6DC5" w:rsidRDefault="005C4524" w:rsidP="005C4524">
      <w:pPr>
        <w:pStyle w:val="a3"/>
        <w:ind w:left="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Этап_3:</w:t>
      </w:r>
    </w:p>
    <w:p w:rsidR="005C4524" w:rsidRPr="001C6DC5" w:rsidRDefault="005C4524" w:rsidP="005C4524">
      <w:pPr>
        <w:pBdr>
          <w:bottom w:val="single" w:sz="12" w:space="1" w:color="auto"/>
        </w:pBdr>
        <w:rPr>
          <w:sz w:val="28"/>
          <w:szCs w:val="28"/>
        </w:rPr>
      </w:pPr>
      <w:r w:rsidRPr="001C6DC5">
        <w:rPr>
          <w:sz w:val="28"/>
          <w:szCs w:val="28"/>
        </w:rPr>
        <w:t xml:space="preserve">Применить атрибуты выравнивания </w:t>
      </w:r>
      <w:r w:rsidRPr="001C6DC5">
        <w:rPr>
          <w:sz w:val="28"/>
          <w:szCs w:val="28"/>
        </w:rPr>
        <w:t>заголовков и абзацев по образцу:</w:t>
      </w:r>
    </w:p>
    <w:p w:rsidR="00583EDB" w:rsidRPr="001C6DC5" w:rsidRDefault="00583EDB" w:rsidP="00583EDB">
      <w:pPr>
        <w:pBdr>
          <w:bottom w:val="single" w:sz="12" w:space="1" w:color="auto"/>
        </w:pBdr>
        <w:rPr>
          <w:sz w:val="28"/>
          <w:szCs w:val="28"/>
        </w:rPr>
      </w:pPr>
    </w:p>
    <w:p w:rsidR="00583EDB" w:rsidRPr="001C6DC5" w:rsidRDefault="00583EDB" w:rsidP="00583EDB">
      <w:pPr>
        <w:rPr>
          <w:i/>
          <w:sz w:val="28"/>
          <w:szCs w:val="28"/>
        </w:rPr>
      </w:pPr>
    </w:p>
    <w:p w:rsidR="00583EDB" w:rsidRPr="001C6DC5" w:rsidRDefault="00583EDB" w:rsidP="00583EDB">
      <w:pPr>
        <w:rPr>
          <w:sz w:val="28"/>
          <w:szCs w:val="28"/>
        </w:rPr>
      </w:pPr>
    </w:p>
    <w:p w:rsidR="00583EDB" w:rsidRPr="001C6DC5" w:rsidRDefault="00583EDB" w:rsidP="00583EDB">
      <w:pPr>
        <w:jc w:val="center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Центр Нижнего Новгорода</w:t>
      </w:r>
    </w:p>
    <w:p w:rsidR="00583EDB" w:rsidRPr="001C6DC5" w:rsidRDefault="00583EDB" w:rsidP="00583EDB">
      <w:pPr>
        <w:jc w:val="center"/>
        <w:rPr>
          <w:sz w:val="28"/>
          <w:szCs w:val="28"/>
        </w:rPr>
      </w:pPr>
      <w:r w:rsidRPr="001C6DC5">
        <w:rPr>
          <w:b/>
          <w:sz w:val="28"/>
          <w:szCs w:val="28"/>
        </w:rPr>
        <w:t>Нижегородский кремль</w:t>
      </w:r>
      <w:r w:rsidRPr="001C6DC5">
        <w:rPr>
          <w:sz w:val="28"/>
          <w:szCs w:val="28"/>
        </w:rPr>
        <w:t> —  сооружение Нижнего Новгорода, состоящая из 13 башен, каждая из которых имеет свою историю, архитектуру, и даже легенду.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i/>
          <w:sz w:val="28"/>
          <w:szCs w:val="28"/>
        </w:rPr>
        <w:t>Общий периметр стен кремля — 2045 м</w:t>
      </w:r>
      <w:r w:rsidRPr="001C6DC5">
        <w:rPr>
          <w:sz w:val="28"/>
          <w:szCs w:val="28"/>
        </w:rPr>
        <w:t>. Стены и башни сложены из кирпича на известковом растворе и частично из камня. В строительстве кремля принимали участие итальянские и псковские мастера в XIX веке.</w:t>
      </w:r>
    </w:p>
    <w:p w:rsidR="00583EDB" w:rsidRPr="001C6DC5" w:rsidRDefault="00583EDB" w:rsidP="00583EDB">
      <w:pPr>
        <w:rPr>
          <w:sz w:val="28"/>
          <w:szCs w:val="28"/>
        </w:rPr>
      </w:pPr>
    </w:p>
    <w:p w:rsidR="00583EDB" w:rsidRPr="001C6DC5" w:rsidRDefault="00583EDB" w:rsidP="00583EDB">
      <w:pPr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На территории Нижегородского Кремля сегодня находится: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i/>
          <w:sz w:val="28"/>
          <w:szCs w:val="28"/>
        </w:rPr>
        <w:t>Михайло-Архангельский собор </w:t>
      </w:r>
      <w:r w:rsidRPr="001C6DC5">
        <w:rPr>
          <w:sz w:val="28"/>
          <w:szCs w:val="28"/>
        </w:rPr>
        <w:t xml:space="preserve">— самая древняя постройка в кремле, заложенный еще при основании города (в соборе захоронен </w:t>
      </w:r>
      <w:proofErr w:type="spellStart"/>
      <w:r w:rsidRPr="001C6DC5">
        <w:rPr>
          <w:sz w:val="28"/>
          <w:szCs w:val="28"/>
        </w:rPr>
        <w:t>Козьма</w:t>
      </w:r>
      <w:proofErr w:type="spellEnd"/>
      <w:r w:rsidRPr="001C6DC5">
        <w:rPr>
          <w:sz w:val="28"/>
          <w:szCs w:val="28"/>
        </w:rPr>
        <w:t xml:space="preserve"> Минин);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sz w:val="28"/>
          <w:szCs w:val="28"/>
        </w:rPr>
        <w:t>здание Нижегородской администрации, в свое время служившее резиденцией губернатора Нижегородской области;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i/>
          <w:sz w:val="28"/>
          <w:szCs w:val="28"/>
        </w:rPr>
        <w:t>Дом губернатора</w:t>
      </w:r>
      <w:r w:rsidRPr="001C6DC5">
        <w:rPr>
          <w:sz w:val="28"/>
          <w:szCs w:val="28"/>
        </w:rPr>
        <w:t>, построенный в 1837-1841 годах, где в настоящее время располагается Нижегородский художественный музей, обладающий одной из богатейших в Росси коллекций русской живописи.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i/>
          <w:sz w:val="28"/>
          <w:szCs w:val="28"/>
        </w:rPr>
        <w:t>Памятник-обелиск Минину и Пожарскому</w:t>
      </w:r>
      <w:r w:rsidRPr="001C6DC5">
        <w:rPr>
          <w:sz w:val="28"/>
          <w:szCs w:val="28"/>
        </w:rPr>
        <w:t>, напротив здания администрации, стоит сооруженный в 1826 году на народные средства в ознаменование освобождения Отечества от польско-литовских интервентов в 1612 году.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sz w:val="28"/>
          <w:szCs w:val="28"/>
        </w:rPr>
        <w:t xml:space="preserve">Рядом с обелиском находится мемориал, посвященный нижегородцам, погибшим в боях с фашизмом. </w:t>
      </w:r>
      <w:r w:rsidRPr="001C6DC5">
        <w:rPr>
          <w:i/>
          <w:sz w:val="28"/>
          <w:szCs w:val="28"/>
        </w:rPr>
        <w:t>Тема Великой Отечественной войны отражена также на Аллее славы, где представлены «орудия победы», которые выпускала Нижегородская промышленность.</w:t>
      </w:r>
      <w:r w:rsidRPr="001C6DC5">
        <w:rPr>
          <w:sz w:val="28"/>
          <w:szCs w:val="28"/>
        </w:rPr>
        <w:t xml:space="preserve"> </w:t>
      </w:r>
    </w:p>
    <w:p w:rsidR="00583EDB" w:rsidRPr="001C6DC5" w:rsidRDefault="00583EDB" w:rsidP="00583EDB">
      <w:pPr>
        <w:jc w:val="center"/>
        <w:rPr>
          <w:sz w:val="28"/>
          <w:szCs w:val="28"/>
        </w:rPr>
      </w:pPr>
      <w:r w:rsidRPr="001C6DC5">
        <w:rPr>
          <w:sz w:val="28"/>
          <w:szCs w:val="28"/>
        </w:rPr>
        <w:t>От Георгиевской башни Кремля вниз к реке спускается Чкаловская лестница, задуманная как памятник победе в Сталинградской битве. У подножия лестницы установлен катер «Герой», входивший в состав Волжской флотилии.</w:t>
      </w:r>
    </w:p>
    <w:p w:rsidR="00583EDB" w:rsidRPr="001C6DC5" w:rsidRDefault="00583EDB" w:rsidP="00583EDB">
      <w:pPr>
        <w:rPr>
          <w:sz w:val="28"/>
          <w:szCs w:val="28"/>
        </w:rPr>
      </w:pPr>
    </w:p>
    <w:p w:rsidR="00583EDB" w:rsidRPr="001C6DC5" w:rsidRDefault="00583EDB" w:rsidP="00583EDB">
      <w:pPr>
        <w:rPr>
          <w:sz w:val="28"/>
          <w:szCs w:val="28"/>
        </w:rPr>
      </w:pPr>
    </w:p>
    <w:p w:rsidR="00583EDB" w:rsidRPr="001C6DC5" w:rsidRDefault="00583EDB" w:rsidP="00583EDB">
      <w:pPr>
        <w:rPr>
          <w:sz w:val="28"/>
          <w:szCs w:val="28"/>
        </w:rPr>
      </w:pPr>
    </w:p>
    <w:p w:rsidR="00583EDB" w:rsidRPr="001C6DC5" w:rsidRDefault="00583EDB">
      <w:pPr>
        <w:suppressAutoHyphens w:val="0"/>
        <w:rPr>
          <w:sz w:val="28"/>
          <w:szCs w:val="28"/>
        </w:rPr>
      </w:pPr>
      <w:r w:rsidRPr="001C6DC5">
        <w:rPr>
          <w:sz w:val="28"/>
          <w:szCs w:val="28"/>
        </w:rPr>
        <w:br w:type="page"/>
      </w:r>
    </w:p>
    <w:p w:rsidR="00583EDB" w:rsidRPr="001C6DC5" w:rsidRDefault="00583EDB" w:rsidP="00583EDB">
      <w:pPr>
        <w:spacing w:after="240"/>
        <w:jc w:val="center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lastRenderedPageBreak/>
        <w:t>№ 4</w:t>
      </w:r>
    </w:p>
    <w:p w:rsidR="00583EDB" w:rsidRPr="001C6DC5" w:rsidRDefault="00583EDB" w:rsidP="00583EDB">
      <w:pPr>
        <w:spacing w:after="24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Задание для практической работы на уроке:</w:t>
      </w:r>
    </w:p>
    <w:p w:rsidR="00E871BB" w:rsidRPr="001C6DC5" w:rsidRDefault="00E871BB" w:rsidP="00E871BB">
      <w:pPr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Этап_1:</w:t>
      </w:r>
    </w:p>
    <w:p w:rsidR="00E871BB" w:rsidRPr="001C6DC5" w:rsidRDefault="00E871BB" w:rsidP="00E871B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C6DC5">
        <w:rPr>
          <w:sz w:val="28"/>
          <w:szCs w:val="28"/>
        </w:rPr>
        <w:t>Выполнить разбивку текста на абзацы</w:t>
      </w:r>
    </w:p>
    <w:p w:rsidR="00E871BB" w:rsidRPr="001C6DC5" w:rsidRDefault="00E871BB" w:rsidP="00E871BB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1C6DC5">
        <w:rPr>
          <w:sz w:val="28"/>
          <w:szCs w:val="28"/>
        </w:rPr>
        <w:t>Выделить заголовки разных уровней</w:t>
      </w:r>
    </w:p>
    <w:p w:rsidR="00E871BB" w:rsidRPr="001C6DC5" w:rsidRDefault="00E871BB" w:rsidP="00E871BB">
      <w:pPr>
        <w:pStyle w:val="a3"/>
        <w:ind w:left="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Этап_2:</w:t>
      </w:r>
    </w:p>
    <w:p w:rsidR="00E871BB" w:rsidRPr="001C6DC5" w:rsidRDefault="00E871BB" w:rsidP="00E871BB">
      <w:pPr>
        <w:rPr>
          <w:sz w:val="28"/>
          <w:szCs w:val="28"/>
        </w:rPr>
      </w:pPr>
      <w:r w:rsidRPr="001C6DC5">
        <w:rPr>
          <w:sz w:val="28"/>
          <w:szCs w:val="28"/>
        </w:rPr>
        <w:t>Применить форматирование шрифта (полужирный, курсив, подчёркивание)</w:t>
      </w:r>
    </w:p>
    <w:p w:rsidR="00E871BB" w:rsidRPr="001C6DC5" w:rsidRDefault="00E871BB" w:rsidP="00E871BB">
      <w:pPr>
        <w:pStyle w:val="a3"/>
        <w:ind w:left="0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Этап_3:</w:t>
      </w:r>
    </w:p>
    <w:p w:rsidR="00E871BB" w:rsidRPr="001C6DC5" w:rsidRDefault="00E871BB" w:rsidP="00E871BB">
      <w:pPr>
        <w:pBdr>
          <w:bottom w:val="single" w:sz="12" w:space="1" w:color="auto"/>
        </w:pBdr>
        <w:rPr>
          <w:sz w:val="28"/>
          <w:szCs w:val="28"/>
        </w:rPr>
      </w:pPr>
      <w:r w:rsidRPr="001C6DC5">
        <w:rPr>
          <w:sz w:val="28"/>
          <w:szCs w:val="28"/>
        </w:rPr>
        <w:t xml:space="preserve">Применить атрибуты выравнивания </w:t>
      </w:r>
      <w:r w:rsidRPr="001C6DC5">
        <w:rPr>
          <w:sz w:val="28"/>
          <w:szCs w:val="28"/>
        </w:rPr>
        <w:t>заголовков и абзацев по образцу:</w:t>
      </w:r>
    </w:p>
    <w:p w:rsidR="00583EDB" w:rsidRPr="001C6DC5" w:rsidRDefault="00583EDB" w:rsidP="00583EDB">
      <w:pPr>
        <w:pBdr>
          <w:bottom w:val="single" w:sz="12" w:space="1" w:color="auto"/>
        </w:pBdr>
        <w:rPr>
          <w:sz w:val="28"/>
          <w:szCs w:val="28"/>
        </w:rPr>
      </w:pPr>
    </w:p>
    <w:p w:rsidR="00583EDB" w:rsidRPr="001C6DC5" w:rsidRDefault="00583EDB" w:rsidP="00583EDB">
      <w:pPr>
        <w:rPr>
          <w:sz w:val="28"/>
          <w:szCs w:val="28"/>
        </w:rPr>
      </w:pPr>
    </w:p>
    <w:p w:rsidR="00583EDB" w:rsidRPr="001C6DC5" w:rsidRDefault="00583EDB" w:rsidP="00583EDB">
      <w:pPr>
        <w:rPr>
          <w:sz w:val="28"/>
          <w:szCs w:val="28"/>
        </w:rPr>
      </w:pPr>
    </w:p>
    <w:p w:rsidR="00583EDB" w:rsidRPr="001C6DC5" w:rsidRDefault="00583EDB" w:rsidP="00583EDB">
      <w:pPr>
        <w:jc w:val="center"/>
        <w:rPr>
          <w:b/>
          <w:sz w:val="28"/>
          <w:szCs w:val="28"/>
        </w:rPr>
      </w:pPr>
      <w:r w:rsidRPr="001C6DC5">
        <w:rPr>
          <w:b/>
          <w:sz w:val="28"/>
          <w:szCs w:val="28"/>
        </w:rPr>
        <w:t>«Карман» Нижнего Новгорода</w:t>
      </w:r>
    </w:p>
    <w:p w:rsidR="00583EDB" w:rsidRPr="001C6DC5" w:rsidRDefault="00583EDB" w:rsidP="00583EDB">
      <w:pPr>
        <w:jc w:val="center"/>
        <w:rPr>
          <w:sz w:val="28"/>
          <w:szCs w:val="28"/>
        </w:rPr>
      </w:pPr>
      <w:r w:rsidRPr="001C6DC5">
        <w:rPr>
          <w:b/>
          <w:sz w:val="28"/>
          <w:szCs w:val="28"/>
        </w:rPr>
        <w:t>Нижегородская ярмарка</w:t>
      </w:r>
      <w:r w:rsidRPr="001C6DC5">
        <w:rPr>
          <w:sz w:val="28"/>
          <w:szCs w:val="28"/>
        </w:rPr>
        <w:t> — одна из крупнейших выставочных комплексов в России, благодаря Нижегородской Ярмарке город называют «карманом России».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sz w:val="28"/>
          <w:szCs w:val="28"/>
        </w:rPr>
        <w:t xml:space="preserve">Не зря раньше говорили: </w:t>
      </w:r>
      <w:r w:rsidRPr="001C6DC5">
        <w:rPr>
          <w:i/>
          <w:sz w:val="28"/>
          <w:szCs w:val="28"/>
        </w:rPr>
        <w:t xml:space="preserve">«Москва – сердце России, Петербург – ее голова, а кошелек </w:t>
      </w:r>
      <w:proofErr w:type="gramStart"/>
      <w:r w:rsidRPr="001C6DC5">
        <w:rPr>
          <w:i/>
          <w:sz w:val="28"/>
          <w:szCs w:val="28"/>
        </w:rPr>
        <w:t>–Н</w:t>
      </w:r>
      <w:proofErr w:type="gramEnd"/>
      <w:r w:rsidRPr="001C6DC5">
        <w:rPr>
          <w:i/>
          <w:sz w:val="28"/>
          <w:szCs w:val="28"/>
        </w:rPr>
        <w:t>ижний Новгород»</w:t>
      </w:r>
      <w:r w:rsidRPr="001C6DC5">
        <w:rPr>
          <w:sz w:val="28"/>
          <w:szCs w:val="28"/>
        </w:rPr>
        <w:t>.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sz w:val="28"/>
          <w:szCs w:val="28"/>
        </w:rPr>
        <w:t xml:space="preserve"> В настоящее время на территории Нижегородской ярмарки работает шесть выставочных павильонов, пять конференц-залов, в том числе великолепный Гербовый зал, принимающий гостей со всего мира самого высокого уровня.</w:t>
      </w:r>
    </w:p>
    <w:p w:rsidR="00583EDB" w:rsidRPr="001C6DC5" w:rsidRDefault="00583EDB" w:rsidP="00583EDB">
      <w:pPr>
        <w:rPr>
          <w:sz w:val="28"/>
          <w:szCs w:val="28"/>
        </w:rPr>
      </w:pPr>
      <w:r w:rsidRPr="001C6DC5">
        <w:rPr>
          <w:sz w:val="28"/>
          <w:szCs w:val="28"/>
        </w:rPr>
        <w:t>За период плодотворной работы в направлении международн</w:t>
      </w:r>
      <w:bookmarkStart w:id="2" w:name="_GoBack"/>
      <w:bookmarkEnd w:id="2"/>
      <w:r w:rsidRPr="001C6DC5">
        <w:rPr>
          <w:sz w:val="28"/>
          <w:szCs w:val="28"/>
        </w:rPr>
        <w:t xml:space="preserve">ой выставочной индустрии в актив Нижегородской ярмарки входят несколько национальных выставок Великобритании, национальные выставки Финляндии, Болгарии, Индии, Италии, Германии, Франции, выставки стран африканского континента. </w:t>
      </w:r>
      <w:proofErr w:type="gramStart"/>
      <w:r w:rsidRPr="001C6DC5">
        <w:rPr>
          <w:sz w:val="28"/>
          <w:szCs w:val="28"/>
        </w:rPr>
        <w:t>Выставочные экспозиции, организованные Нижегородской ярмаркой в Лондоне, Вене, Ганновере, Риме, Лейпциге, Праге, Будапеште, Шанхае, Пекине, Брно, Париже, Брюсселе, Берлине заслужили высокую оценку мирового бизнес-сообщества и принесли участникам заметный успех в экономическом и политическом планах.</w:t>
      </w:r>
      <w:proofErr w:type="gramEnd"/>
    </w:p>
    <w:p w:rsidR="00583EDB" w:rsidRPr="001C6DC5" w:rsidRDefault="00583EDB" w:rsidP="00583EDB">
      <w:pPr>
        <w:jc w:val="center"/>
        <w:rPr>
          <w:i/>
          <w:sz w:val="28"/>
          <w:szCs w:val="28"/>
        </w:rPr>
      </w:pPr>
      <w:r w:rsidRPr="001C6DC5">
        <w:rPr>
          <w:b/>
          <w:sz w:val="28"/>
          <w:szCs w:val="28"/>
        </w:rPr>
        <w:t xml:space="preserve">В настоящее время из зданий Нижегородской ярмарки сохранился </w:t>
      </w:r>
      <w:proofErr w:type="spellStart"/>
      <w:r w:rsidRPr="001C6DC5">
        <w:rPr>
          <w:b/>
          <w:sz w:val="28"/>
          <w:szCs w:val="28"/>
        </w:rPr>
        <w:t>Спасо</w:t>
      </w:r>
      <w:proofErr w:type="spellEnd"/>
      <w:r w:rsidRPr="001C6DC5">
        <w:rPr>
          <w:b/>
          <w:sz w:val="28"/>
          <w:szCs w:val="28"/>
        </w:rPr>
        <w:t>-Преображенский собор</w:t>
      </w:r>
      <w:r w:rsidRPr="001C6DC5">
        <w:rPr>
          <w:i/>
          <w:sz w:val="28"/>
          <w:szCs w:val="28"/>
        </w:rPr>
        <w:t>. В конце XIX в. на стрелке был построен собор Александра Невского, второй ярмарочный собор. Его архитектором является Лев Даль, сын известного составителя толкового словаря русского языка.</w:t>
      </w:r>
    </w:p>
    <w:p w:rsidR="00583EDB" w:rsidRPr="001C6DC5" w:rsidRDefault="00583EDB" w:rsidP="006B4DE9">
      <w:pPr>
        <w:pStyle w:val="a3"/>
        <w:rPr>
          <w:sz w:val="28"/>
          <w:szCs w:val="28"/>
        </w:rPr>
      </w:pPr>
    </w:p>
    <w:sectPr w:rsidR="00583EDB" w:rsidRPr="001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4952"/>
    <w:multiLevelType w:val="hybridMultilevel"/>
    <w:tmpl w:val="598A811A"/>
    <w:lvl w:ilvl="0" w:tplc="22C675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02C"/>
    <w:multiLevelType w:val="hybridMultilevel"/>
    <w:tmpl w:val="598A811A"/>
    <w:lvl w:ilvl="0" w:tplc="22C675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940A8"/>
    <w:multiLevelType w:val="hybridMultilevel"/>
    <w:tmpl w:val="3DB6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22D6"/>
    <w:multiLevelType w:val="hybridMultilevel"/>
    <w:tmpl w:val="598A811A"/>
    <w:lvl w:ilvl="0" w:tplc="22C675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223D3"/>
    <w:multiLevelType w:val="hybridMultilevel"/>
    <w:tmpl w:val="598A811A"/>
    <w:lvl w:ilvl="0" w:tplc="22C675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5127D"/>
    <w:multiLevelType w:val="hybridMultilevel"/>
    <w:tmpl w:val="598A811A"/>
    <w:lvl w:ilvl="0" w:tplc="22C675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95EC0"/>
    <w:multiLevelType w:val="hybridMultilevel"/>
    <w:tmpl w:val="598A811A"/>
    <w:lvl w:ilvl="0" w:tplc="22C675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36973"/>
    <w:multiLevelType w:val="hybridMultilevel"/>
    <w:tmpl w:val="598A811A"/>
    <w:lvl w:ilvl="0" w:tplc="22C675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32FC9"/>
    <w:multiLevelType w:val="hybridMultilevel"/>
    <w:tmpl w:val="598A811A"/>
    <w:lvl w:ilvl="0" w:tplc="22C675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C2B93"/>
    <w:multiLevelType w:val="hybridMultilevel"/>
    <w:tmpl w:val="ADBE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57A7C"/>
    <w:multiLevelType w:val="hybridMultilevel"/>
    <w:tmpl w:val="598A811A"/>
    <w:lvl w:ilvl="0" w:tplc="22C675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C0"/>
    <w:rsid w:val="001C6DC5"/>
    <w:rsid w:val="003D16C6"/>
    <w:rsid w:val="00583EDB"/>
    <w:rsid w:val="005C4524"/>
    <w:rsid w:val="005E558F"/>
    <w:rsid w:val="006B4DE9"/>
    <w:rsid w:val="00766AF6"/>
    <w:rsid w:val="007F673A"/>
    <w:rsid w:val="00972BB9"/>
    <w:rsid w:val="00C94B4D"/>
    <w:rsid w:val="00E242C0"/>
    <w:rsid w:val="00E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5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F6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F67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E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72BB9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583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5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F6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F67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E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72BB9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583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User</cp:lastModifiedBy>
  <cp:revision>6</cp:revision>
  <cp:lastPrinted>2016-02-11T08:13:00Z</cp:lastPrinted>
  <dcterms:created xsi:type="dcterms:W3CDTF">2016-02-09T16:36:00Z</dcterms:created>
  <dcterms:modified xsi:type="dcterms:W3CDTF">2016-02-11T08:15:00Z</dcterms:modified>
</cp:coreProperties>
</file>