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8A" w:rsidRPr="0054357D" w:rsidRDefault="0054357D" w:rsidP="0054357D">
      <w:pPr>
        <w:pStyle w:val="a3"/>
        <w:spacing w:before="0" w:line="300" w:lineRule="exact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4357D">
        <w:rPr>
          <w:rFonts w:ascii="Times New Roman" w:hAnsi="Times New Roman"/>
          <w:b/>
          <w:sz w:val="24"/>
          <w:szCs w:val="24"/>
        </w:rPr>
        <w:t>Конспект урока</w:t>
      </w:r>
    </w:p>
    <w:p w:rsidR="0054357D" w:rsidRPr="0054357D" w:rsidRDefault="0054357D" w:rsidP="00512C8A">
      <w:pPr>
        <w:pStyle w:val="a3"/>
        <w:spacing w:before="0" w:line="300" w:lineRule="exact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41"/>
        <w:gridCol w:w="142"/>
        <w:gridCol w:w="3119"/>
        <w:gridCol w:w="3402"/>
        <w:gridCol w:w="3685"/>
      </w:tblGrid>
      <w:tr w:rsidR="00512C8A" w:rsidRPr="000266C8" w:rsidTr="00EE5B96">
        <w:trPr>
          <w:trHeight w:val="645"/>
        </w:trPr>
        <w:tc>
          <w:tcPr>
            <w:tcW w:w="2235" w:type="dxa"/>
            <w:vMerge w:val="restart"/>
          </w:tcPr>
          <w:p w:rsidR="00512C8A" w:rsidRPr="0054357D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Этап урока</w:t>
            </w:r>
          </w:p>
        </w:tc>
        <w:tc>
          <w:tcPr>
            <w:tcW w:w="2551" w:type="dxa"/>
            <w:gridSpan w:val="3"/>
            <w:vMerge w:val="restart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Деятельность учителя</w:t>
            </w:r>
          </w:p>
        </w:tc>
        <w:tc>
          <w:tcPr>
            <w:tcW w:w="3119" w:type="dxa"/>
            <w:vMerge w:val="restart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Планируемая деятельность учащихся</w:t>
            </w:r>
          </w:p>
        </w:tc>
        <w:tc>
          <w:tcPr>
            <w:tcW w:w="7087" w:type="dxa"/>
            <w:gridSpan w:val="2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Развиваемые (формируемые) учебные действия</w:t>
            </w:r>
          </w:p>
        </w:tc>
      </w:tr>
      <w:tr w:rsidR="00512C8A" w:rsidRPr="000266C8" w:rsidTr="00EE5B96">
        <w:trPr>
          <w:trHeight w:val="645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предметные</w:t>
            </w:r>
          </w:p>
        </w:tc>
        <w:tc>
          <w:tcPr>
            <w:tcW w:w="3685" w:type="dxa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 xml:space="preserve">универсальные </w:t>
            </w:r>
          </w:p>
        </w:tc>
      </w:tr>
      <w:tr w:rsidR="00512C8A" w:rsidRPr="000266C8" w:rsidTr="00EE5B96">
        <w:tc>
          <w:tcPr>
            <w:tcW w:w="2235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t>Организация начала занятия</w:t>
            </w:r>
          </w:p>
        </w:tc>
        <w:tc>
          <w:tcPr>
            <w:tcW w:w="2551" w:type="dxa"/>
            <w:gridSpan w:val="3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t xml:space="preserve">Приветствует  учащихся, отмечает отсутствующих, визуально определяет готовность учащихся к уроку. </w:t>
            </w:r>
          </w:p>
        </w:tc>
        <w:tc>
          <w:tcPr>
            <w:tcW w:w="3119" w:type="dxa"/>
          </w:tcPr>
          <w:p w:rsidR="00512C8A" w:rsidRPr="000266C8" w:rsidRDefault="00512C8A" w:rsidP="00EE5B9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Приветствуют учителя. Отвечают на возникшие у учителя вопросы.</w:t>
            </w:r>
          </w:p>
        </w:tc>
        <w:tc>
          <w:tcPr>
            <w:tcW w:w="3402" w:type="dxa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В сфере физической деятельности:</w:t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• освоение приемов рациональной организации труда</w:t>
            </w:r>
          </w:p>
        </w:tc>
        <w:tc>
          <w:tcPr>
            <w:tcW w:w="3685" w:type="dxa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u w:val="single"/>
              </w:rPr>
              <w:t>Личностные:</w:t>
            </w:r>
            <w:r w:rsidRPr="000266C8">
              <w:rPr>
                <w:rFonts w:ascii="Times New Roman" w:hAnsi="Times New Roman"/>
                <w:szCs w:val="24"/>
              </w:rPr>
              <w:t xml:space="preserve"> соотносить поступок с моральной нормой; оценивать ситуации с точки зрения правил поведения и этики; мотивировать свои действия.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266C8">
              <w:rPr>
                <w:rFonts w:ascii="Times New Roman" w:hAnsi="Times New Roman"/>
                <w:szCs w:val="24"/>
                <w:u w:val="single"/>
              </w:rPr>
              <w:t xml:space="preserve">Коммуникативные: </w:t>
            </w:r>
            <w:r w:rsidRPr="000266C8">
              <w:rPr>
                <w:rFonts w:ascii="Times New Roman" w:hAnsi="Times New Roman"/>
                <w:szCs w:val="24"/>
              </w:rPr>
              <w:t>планирование учебного сотрудничества.</w:t>
            </w:r>
            <w:proofErr w:type="gramEnd"/>
          </w:p>
        </w:tc>
      </w:tr>
      <w:tr w:rsidR="00512C8A" w:rsidRPr="000266C8" w:rsidTr="00EE5B96">
        <w:tc>
          <w:tcPr>
            <w:tcW w:w="2235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t>Проверка выполнения домашнего задания</w:t>
            </w:r>
          </w:p>
        </w:tc>
        <w:tc>
          <w:tcPr>
            <w:tcW w:w="2551" w:type="dxa"/>
            <w:gridSpan w:val="3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266C8">
              <w:rPr>
                <w:rFonts w:ascii="Times New Roman" w:hAnsi="Times New Roman"/>
                <w:color w:val="000000"/>
                <w:szCs w:val="24"/>
              </w:rPr>
              <w:t>Блицопрос</w:t>
            </w:r>
            <w:proofErr w:type="spellEnd"/>
            <w:r w:rsidRPr="000266C8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t>С экрана в быстром темпе читает вопросы, незаконченные предложения.</w:t>
            </w:r>
          </w:p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9" w:type="dxa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266C8">
              <w:rPr>
                <w:rFonts w:ascii="Times New Roman" w:hAnsi="Times New Roman"/>
                <w:szCs w:val="24"/>
              </w:rPr>
              <w:t>Блицопрос</w:t>
            </w:r>
            <w:proofErr w:type="spellEnd"/>
            <w:r w:rsidRPr="000266C8">
              <w:rPr>
                <w:rFonts w:ascii="Times New Roman" w:hAnsi="Times New Roman"/>
                <w:szCs w:val="24"/>
              </w:rPr>
              <w:t>.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 xml:space="preserve">В таком же  быстром темпе отвечают на вопросы и заканчивают предложения. </w:t>
            </w:r>
          </w:p>
        </w:tc>
        <w:tc>
          <w:tcPr>
            <w:tcW w:w="3402" w:type="dxa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В познавательной (интеллектуальной) сфере: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выделение существенных признаков биологических объектов организма человека;  процессов  жизнедеятельности организма;</w:t>
            </w:r>
          </w:p>
        </w:tc>
        <w:tc>
          <w:tcPr>
            <w:tcW w:w="3685" w:type="dxa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u w:val="single"/>
              </w:rPr>
              <w:t>Познавательные:</w:t>
            </w:r>
            <w:r w:rsidRPr="000266C8">
              <w:rPr>
                <w:rFonts w:ascii="Times New Roman" w:hAnsi="Times New Roman"/>
                <w:szCs w:val="24"/>
              </w:rPr>
              <w:t xml:space="preserve"> 1.</w:t>
            </w:r>
            <w:r w:rsidRPr="000266C8">
              <w:rPr>
                <w:rFonts w:ascii="Times New Roman" w:hAnsi="Times New Roman"/>
                <w:i/>
                <w:szCs w:val="24"/>
              </w:rPr>
              <w:t>Общеучебные:</w:t>
            </w:r>
            <w:r w:rsidRPr="000266C8">
              <w:rPr>
                <w:rFonts w:ascii="Times New Roman" w:hAnsi="Times New Roman"/>
                <w:szCs w:val="24"/>
              </w:rPr>
              <w:t xml:space="preserve"> поиск и выделение необходимой информации; смысловое чтение; умение структурировать знания.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2.</w:t>
            </w:r>
            <w:proofErr w:type="gramStart"/>
            <w:r w:rsidRPr="000266C8">
              <w:rPr>
                <w:rFonts w:ascii="Times New Roman" w:hAnsi="Times New Roman"/>
                <w:i/>
                <w:szCs w:val="24"/>
              </w:rPr>
              <w:t>Логические</w:t>
            </w:r>
            <w:proofErr w:type="gramEnd"/>
            <w:r w:rsidRPr="000266C8">
              <w:rPr>
                <w:rFonts w:ascii="Times New Roman" w:hAnsi="Times New Roman"/>
                <w:i/>
                <w:szCs w:val="24"/>
              </w:rPr>
              <w:t xml:space="preserve">: </w:t>
            </w:r>
            <w:r w:rsidRPr="000266C8">
              <w:rPr>
                <w:rFonts w:ascii="Times New Roman" w:hAnsi="Times New Roman"/>
                <w:szCs w:val="24"/>
              </w:rPr>
              <w:t xml:space="preserve"> установление причинно-следственных связей; синтез как составление целого из частей. 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u w:val="single"/>
              </w:rPr>
              <w:t>Коммуникативные:</w:t>
            </w:r>
            <w:r w:rsidRPr="000266C8">
              <w:rPr>
                <w:rFonts w:ascii="Times New Roman" w:hAnsi="Times New Roman"/>
                <w:szCs w:val="24"/>
              </w:rPr>
              <w:t xml:space="preserve"> умение полно и точно выражать свои мысли.</w:t>
            </w:r>
          </w:p>
        </w:tc>
      </w:tr>
      <w:tr w:rsidR="00512C8A" w:rsidRPr="000266C8" w:rsidTr="00EE5B96">
        <w:tc>
          <w:tcPr>
            <w:tcW w:w="2235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266C8">
              <w:rPr>
                <w:rFonts w:ascii="Times New Roman" w:hAnsi="Times New Roman"/>
                <w:color w:val="000000"/>
                <w:szCs w:val="24"/>
              </w:rPr>
              <w:t>Целепологание</w:t>
            </w:r>
            <w:proofErr w:type="spellEnd"/>
            <w:r w:rsidRPr="000266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t>Подводит учащихся к осознанию темы, целей и задач.  Помогает, советует при составлении плана работы по достижению намеченных целей.</w:t>
            </w:r>
          </w:p>
        </w:tc>
        <w:tc>
          <w:tcPr>
            <w:tcW w:w="3119" w:type="dxa"/>
          </w:tcPr>
          <w:p w:rsidR="00512C8A" w:rsidRPr="000266C8" w:rsidRDefault="00512C8A" w:rsidP="00EE5B9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 xml:space="preserve">Сами формулируют тему урока; цели и задачи, </w:t>
            </w:r>
            <w:r w:rsidRPr="000266C8">
              <w:rPr>
                <w:rFonts w:ascii="Times New Roman" w:hAnsi="Times New Roman"/>
                <w:color w:val="000000"/>
                <w:szCs w:val="24"/>
              </w:rPr>
              <w:t>определив границы знания и незнания; планируют способы достижения намеченной цели.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0266C8">
              <w:rPr>
                <w:rFonts w:ascii="Times New Roman" w:hAnsi="Times New Roman"/>
                <w:szCs w:val="24"/>
                <w:u w:val="single"/>
              </w:rPr>
              <w:t>Личностные:</w:t>
            </w:r>
            <w:r w:rsidRPr="000266C8">
              <w:rPr>
                <w:rFonts w:ascii="Times New Roman" w:hAnsi="Times New Roman"/>
                <w:szCs w:val="24"/>
              </w:rPr>
              <w:t xml:space="preserve"> действие </w:t>
            </w:r>
            <w:proofErr w:type="spellStart"/>
            <w:r w:rsidRPr="000266C8">
              <w:rPr>
                <w:rFonts w:ascii="Times New Roman" w:hAnsi="Times New Roman"/>
                <w:szCs w:val="24"/>
              </w:rPr>
              <w:t>смыслообразования</w:t>
            </w:r>
            <w:proofErr w:type="spellEnd"/>
            <w:r w:rsidRPr="000266C8">
              <w:rPr>
                <w:rFonts w:ascii="Times New Roman" w:hAnsi="Times New Roman"/>
                <w:szCs w:val="24"/>
              </w:rPr>
              <w:t xml:space="preserve"> – мотивация учебной деятельности.</w:t>
            </w:r>
            <w:proofErr w:type="gramEnd"/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266C8">
              <w:rPr>
                <w:rFonts w:ascii="Times New Roman" w:hAnsi="Times New Roman"/>
                <w:szCs w:val="24"/>
                <w:u w:val="single"/>
              </w:rPr>
              <w:t>Познавательные:</w:t>
            </w:r>
            <w:r w:rsidRPr="000266C8">
              <w:rPr>
                <w:rFonts w:ascii="Times New Roman" w:hAnsi="Times New Roman"/>
                <w:szCs w:val="24"/>
              </w:rPr>
              <w:t xml:space="preserve"> 1.</w:t>
            </w:r>
            <w:r w:rsidRPr="000266C8">
              <w:rPr>
                <w:rFonts w:ascii="Times New Roman" w:hAnsi="Times New Roman"/>
                <w:i/>
                <w:szCs w:val="24"/>
              </w:rPr>
              <w:t>Общеучебные:</w:t>
            </w:r>
            <w:r w:rsidRPr="000266C8">
              <w:rPr>
                <w:rFonts w:ascii="Times New Roman" w:hAnsi="Times New Roman"/>
                <w:szCs w:val="24"/>
              </w:rPr>
              <w:t xml:space="preserve"> самостоятельное выделение и формулирование познавательной цели.</w:t>
            </w:r>
            <w:proofErr w:type="gramEnd"/>
          </w:p>
        </w:tc>
      </w:tr>
      <w:tr w:rsidR="00512C8A" w:rsidRPr="000266C8" w:rsidTr="00EE5B96">
        <w:tc>
          <w:tcPr>
            <w:tcW w:w="2235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lastRenderedPageBreak/>
              <w:t>Подготовка к восприятию нового материала</w:t>
            </w:r>
          </w:p>
        </w:tc>
        <w:tc>
          <w:tcPr>
            <w:tcW w:w="2551" w:type="dxa"/>
            <w:gridSpan w:val="3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 xml:space="preserve">Читает стихотворение Э. </w:t>
            </w:r>
            <w:proofErr w:type="spellStart"/>
            <w:r w:rsidRPr="000266C8">
              <w:rPr>
                <w:rFonts w:ascii="Times New Roman" w:hAnsi="Times New Roman"/>
                <w:szCs w:val="24"/>
              </w:rPr>
              <w:t>Межелайтиса</w:t>
            </w:r>
            <w:proofErr w:type="spellEnd"/>
            <w:r w:rsidRPr="000266C8">
              <w:rPr>
                <w:rFonts w:ascii="Times New Roman" w:hAnsi="Times New Roman"/>
                <w:szCs w:val="24"/>
              </w:rPr>
              <w:t xml:space="preserve"> «Сердце»</w:t>
            </w:r>
          </w:p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t>Ставит проблемный вопрос: Что такое сердце?</w:t>
            </w:r>
          </w:p>
        </w:tc>
        <w:tc>
          <w:tcPr>
            <w:tcW w:w="3119" w:type="dxa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Слушают тихую музыку, на фоне которой раздается стук сердца и стихотворение. Высказывают свое мнение.</w:t>
            </w:r>
          </w:p>
        </w:tc>
        <w:tc>
          <w:tcPr>
            <w:tcW w:w="3402" w:type="dxa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В познавательной (интеллектуальной) сфере:</w:t>
            </w:r>
          </w:p>
          <w:p w:rsidR="00512C8A" w:rsidRPr="000266C8" w:rsidRDefault="00512C8A" w:rsidP="00EE5B96">
            <w:pPr>
              <w:numPr>
                <w:ilvl w:val="0"/>
                <w:numId w:val="4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/>
                <w:b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классификация — определение принадлежности биологических объектов к определенной систематической группе.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В эстетической сфере:</w:t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• овладение умением оценивать с эстетической точки зрения объекты живой природы.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color w:val="000000"/>
                <w:szCs w:val="24"/>
                <w:u w:val="single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  <w:u w:val="single"/>
              </w:rPr>
              <w:t>Познавательные: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0266C8">
              <w:rPr>
                <w:rFonts w:ascii="Times New Roman" w:hAnsi="Times New Roman"/>
                <w:i/>
                <w:color w:val="000000"/>
                <w:szCs w:val="24"/>
              </w:rPr>
              <w:t>Логические:</w:t>
            </w:r>
            <w:r w:rsidRPr="000266C8">
              <w:rPr>
                <w:rFonts w:ascii="Times New Roman" w:hAnsi="Times New Roman"/>
                <w:color w:val="000000"/>
                <w:szCs w:val="24"/>
              </w:rPr>
              <w:t xml:space="preserve"> осуществлять анализ объектов с выделением существенных и несущественных признаков; осуществлять синтез как составление целого из частей;   строить рассуждения в форме связи простых суждений об объекте, его строении, свойствах и связях.</w:t>
            </w:r>
          </w:p>
        </w:tc>
      </w:tr>
      <w:tr w:rsidR="00512C8A" w:rsidRPr="000266C8" w:rsidTr="00EE5B96">
        <w:trPr>
          <w:trHeight w:val="765"/>
        </w:trPr>
        <w:tc>
          <w:tcPr>
            <w:tcW w:w="2235" w:type="dxa"/>
            <w:vMerge w:val="restart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t>Усвоение новых знаний и способов действий</w:t>
            </w:r>
          </w:p>
        </w:tc>
        <w:tc>
          <w:tcPr>
            <w:tcW w:w="5670" w:type="dxa"/>
            <w:gridSpan w:val="4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Что такое сердце?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В познавательной (интеллектуальной) сфере:</w:t>
            </w:r>
          </w:p>
          <w:p w:rsidR="00512C8A" w:rsidRPr="000266C8" w:rsidRDefault="00512C8A" w:rsidP="00EE5B9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  <w:szCs w:val="24"/>
                <w:shd w:val="clear" w:color="auto" w:fill="F7F7F8"/>
              </w:rPr>
            </w:pP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 xml:space="preserve">выделение существенных признаков биологических объектов организма человека;  процессов  жизнедеятельности организма; </w:t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 xml:space="preserve">• приведение доказательств (аргументация) взаимосвязи человека и окружающей среды; </w:t>
            </w:r>
          </w:p>
          <w:p w:rsidR="00512C8A" w:rsidRPr="000266C8" w:rsidRDefault="00512C8A" w:rsidP="00EE5B96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• классификация — определение принадлежности биологических объектов к определенной систематической группе;</w:t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 xml:space="preserve">• различение на таблицах  </w:t>
            </w: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lastRenderedPageBreak/>
              <w:t>органов и систем органов человека;;</w:t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• сравнение биологических объектов и процессов, умение делать выводы и умозаключения на основе сравнения;</w:t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• выявление особенностей строения  тканей, органов, систем органов и их функциями</w:t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 xml:space="preserve">• овладение методами биологической науки: наблюдение и описание биологических объектов и процессов; </w:t>
            </w:r>
            <w:proofErr w:type="gramEnd"/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 xml:space="preserve"> В сфере физической деятельности:</w:t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• освоение приемов рациональной организации труда и отдыха, проведения наблюдений за состоянием собственного организма.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Style w:val="apple-converted-space"/>
                <w:rFonts w:ascii="Times New Roman" w:hAnsi="Times New Roman"/>
                <w:szCs w:val="24"/>
                <w:shd w:val="clear" w:color="auto" w:fill="F7F7F8"/>
              </w:rPr>
              <w:t> </w:t>
            </w: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В ценностно-ориентационной сфере:</w:t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• знание  основ здорового образа жизни;</w:t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</w:rPr>
              <w:lastRenderedPageBreak/>
              <w:br/>
            </w: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• влияния факторов риска на здоровье человека.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  <w:shd w:val="clear" w:color="auto" w:fill="F7F7F8"/>
              </w:rPr>
            </w:pP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В сфере трудовой деятельности:</w:t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• знание и соблюдение правил работы в кабинете биологии;</w:t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• соблюдение правил работы с биологическими приборами.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  <w:shd w:val="clear" w:color="auto" w:fill="F7F7F8"/>
              </w:rPr>
            </w:pPr>
          </w:p>
          <w:p w:rsidR="00512C8A" w:rsidRPr="0054357D" w:rsidRDefault="00512C8A" w:rsidP="0054357D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В эстетической сфере:</w:t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• овладение умением оценивать с эстетической точки зрения объекты живой природы.</w:t>
            </w:r>
          </w:p>
        </w:tc>
        <w:tc>
          <w:tcPr>
            <w:tcW w:w="3685" w:type="dxa"/>
            <w:vMerge w:val="restart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lastRenderedPageBreak/>
              <w:t>.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12C8A" w:rsidRPr="000266C8" w:rsidRDefault="00512C8A" w:rsidP="00EE5B96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u w:val="single"/>
              </w:rPr>
              <w:t>Познавательные:</w:t>
            </w:r>
            <w:r w:rsidRPr="000266C8">
              <w:rPr>
                <w:rFonts w:ascii="Times New Roman" w:hAnsi="Times New Roman"/>
                <w:szCs w:val="24"/>
              </w:rPr>
              <w:t xml:space="preserve"> 1.</w:t>
            </w:r>
            <w:r w:rsidRPr="000266C8">
              <w:rPr>
                <w:rFonts w:ascii="Times New Roman" w:hAnsi="Times New Roman"/>
                <w:i/>
                <w:szCs w:val="24"/>
              </w:rPr>
              <w:t>Общеучебные:</w:t>
            </w:r>
            <w:r w:rsidRPr="000266C8">
              <w:rPr>
                <w:rFonts w:ascii="Times New Roman" w:hAnsi="Times New Roman"/>
                <w:szCs w:val="24"/>
              </w:rPr>
              <w:t xml:space="preserve">  поиск и выделение необходимой информации; применение методов информационного поиска; воспроизводить по памяти информацию, необходимую для решения учебной задачи; применять таблицы, схемы, модели для получения информации;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презентовать подготовленную информацию.                                     2.</w:t>
            </w:r>
            <w:r w:rsidRPr="000266C8">
              <w:rPr>
                <w:rFonts w:ascii="Times New Roman" w:hAnsi="Times New Roman"/>
                <w:i/>
                <w:szCs w:val="24"/>
              </w:rPr>
              <w:t xml:space="preserve"> Логические: </w:t>
            </w:r>
            <w:r w:rsidRPr="000266C8">
              <w:rPr>
                <w:rFonts w:ascii="Times New Roman" w:hAnsi="Times New Roman"/>
                <w:szCs w:val="24"/>
              </w:rPr>
              <w:t xml:space="preserve"> анализ компонентов  с целью выделения особенностей; выбор оснований и критериев для сравнивания и классификации объектов; установление причинно-</w:t>
            </w:r>
            <w:r w:rsidRPr="000266C8">
              <w:rPr>
                <w:rFonts w:ascii="Times New Roman" w:hAnsi="Times New Roman"/>
                <w:szCs w:val="24"/>
              </w:rPr>
              <w:lastRenderedPageBreak/>
              <w:t xml:space="preserve">следственных связей; синтез как составление целого из частей.   </w:t>
            </w:r>
          </w:p>
          <w:p w:rsidR="00512C8A" w:rsidRPr="000266C8" w:rsidRDefault="00512C8A" w:rsidP="00EE5B96">
            <w:pPr>
              <w:ind w:firstLine="708"/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  <w:p w:rsidR="00512C8A" w:rsidRPr="000266C8" w:rsidRDefault="00512C8A" w:rsidP="00EE5B96">
            <w:pPr>
              <w:ind w:firstLine="708"/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  <w:p w:rsidR="00512C8A" w:rsidRPr="000266C8" w:rsidRDefault="00512C8A" w:rsidP="00EE5B96">
            <w:pPr>
              <w:ind w:firstLine="708"/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  <w:p w:rsidR="00512C8A" w:rsidRPr="000266C8" w:rsidRDefault="00512C8A" w:rsidP="00EE5B96">
            <w:pPr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u w:val="single"/>
              </w:rPr>
              <w:t>Коммуникативные:</w:t>
            </w:r>
            <w:r w:rsidRPr="000266C8">
              <w:rPr>
                <w:rFonts w:ascii="Times New Roman" w:hAnsi="Times New Roman"/>
                <w:szCs w:val="24"/>
              </w:rPr>
              <w:t xml:space="preserve"> планирование учебного сотрудничества с учителем и сверстниками;  постановка вопросов;  умение полно и точно выражать свои мысли; отвечать на поставленный вопрос, аргументировать;    формирование умения работать в парах;  формирование вербальных и невербальных способов коммуникации</w:t>
            </w:r>
          </w:p>
        </w:tc>
      </w:tr>
      <w:tr w:rsidR="00512C8A" w:rsidRPr="000266C8" w:rsidTr="00EE5B96">
        <w:trPr>
          <w:trHeight w:val="765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Обобщает высказывания учеников, дает научное определение сердца.</w:t>
            </w:r>
          </w:p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Слушают учителя.</w:t>
            </w: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765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gridSpan w:val="4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Эволюция сердца позвоночных животных. Эвристическая беседа – Что дает организму четырехкамерное сердце?</w:t>
            </w: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765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Руководит работой на интерактивной доске</w:t>
            </w:r>
          </w:p>
        </w:tc>
        <w:tc>
          <w:tcPr>
            <w:tcW w:w="3402" w:type="dxa"/>
            <w:gridSpan w:val="3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Выбирают  на интерактивной доске нужные объекты в режиме «соотнеси».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 xml:space="preserve">Высказывают свои </w:t>
            </w:r>
            <w:r w:rsidRPr="000266C8">
              <w:rPr>
                <w:rFonts w:ascii="Times New Roman" w:hAnsi="Times New Roman"/>
                <w:szCs w:val="24"/>
              </w:rPr>
              <w:lastRenderedPageBreak/>
              <w:t>предположения</w:t>
            </w: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765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gridSpan w:val="4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Практическая работа – определение положения сердца в грудной клетке</w:t>
            </w: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765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 xml:space="preserve">Предлагает детям показать место положения своего сердца при помощи </w:t>
            </w:r>
            <w:proofErr w:type="spellStart"/>
            <w:r w:rsidRPr="000266C8">
              <w:rPr>
                <w:rFonts w:ascii="Times New Roman" w:hAnsi="Times New Roman"/>
                <w:szCs w:val="24"/>
              </w:rPr>
              <w:t>бейджа</w:t>
            </w:r>
            <w:proofErr w:type="spellEnd"/>
            <w:r w:rsidRPr="000266C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 xml:space="preserve">Прикрепляют </w:t>
            </w:r>
            <w:proofErr w:type="spellStart"/>
            <w:r w:rsidRPr="000266C8">
              <w:rPr>
                <w:rFonts w:ascii="Times New Roman" w:hAnsi="Times New Roman"/>
                <w:szCs w:val="24"/>
              </w:rPr>
              <w:t>бейдж</w:t>
            </w:r>
            <w:proofErr w:type="spellEnd"/>
            <w:r w:rsidRPr="000266C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765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gridSpan w:val="4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 xml:space="preserve">Ткань, образующая сердечную мышцу. </w:t>
            </w: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765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Демонстрирует виды животных тканей.</w:t>
            </w:r>
          </w:p>
        </w:tc>
        <w:tc>
          <w:tcPr>
            <w:tcW w:w="3402" w:type="dxa"/>
            <w:gridSpan w:val="3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Выбирают нужную ткань и аргументируют свой выбор.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765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gridSpan w:val="4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 xml:space="preserve">Строение стенок сердца.                Рассказ-беседа. </w:t>
            </w: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765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Рассказывает, ставит проблемные вопросы.</w:t>
            </w:r>
          </w:p>
        </w:tc>
        <w:tc>
          <w:tcPr>
            <w:tcW w:w="3402" w:type="dxa"/>
            <w:gridSpan w:val="3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Рассматривают таблицу, рисунки учебника, предполагают, доказывают.</w:t>
            </w: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765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gridSpan w:val="4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Внутреннее строение сердца.</w:t>
            </w: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706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Помогает, советует, контролирует.</w:t>
            </w:r>
          </w:p>
        </w:tc>
        <w:tc>
          <w:tcPr>
            <w:tcW w:w="3402" w:type="dxa"/>
            <w:gridSpan w:val="3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Работают в парах с использованием муляжей, таблиц, учебника, раздаточного материала. Выполняют задание «Соотнеси» с последующей фронтальной проверкой.</w:t>
            </w: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139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gridSpan w:val="4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 xml:space="preserve">Почему сердце не утомляется? </w:t>
            </w: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139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Ставит проблемный вопрос.</w:t>
            </w:r>
          </w:p>
        </w:tc>
        <w:tc>
          <w:tcPr>
            <w:tcW w:w="3402" w:type="dxa"/>
            <w:gridSpan w:val="3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Рассуждают, высказывают свои предположения.</w:t>
            </w: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139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gridSpan w:val="4"/>
          </w:tcPr>
          <w:p w:rsidR="00512C8A" w:rsidRPr="000266C8" w:rsidRDefault="00512C8A" w:rsidP="00EE5B96">
            <w:pPr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Фазы сердечного цикла.</w:t>
            </w: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2410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Подсказывает, помогает, советует.</w:t>
            </w:r>
          </w:p>
        </w:tc>
        <w:tc>
          <w:tcPr>
            <w:tcW w:w="3402" w:type="dxa"/>
            <w:gridSpan w:val="3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Индивидуально работают по схемам, в ходе заполняют таблицу «Сердечный цикл» с последующей взаимопроверкой.</w:t>
            </w: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139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gridSpan w:val="4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Автоматизм сердца.</w:t>
            </w: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139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 xml:space="preserve">Рассказывает. </w:t>
            </w:r>
          </w:p>
        </w:tc>
        <w:tc>
          <w:tcPr>
            <w:tcW w:w="3402" w:type="dxa"/>
            <w:gridSpan w:val="3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 xml:space="preserve">Слушают. </w:t>
            </w: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801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gridSpan w:val="4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Электрокардиограмма. Рассказ учителя с элементами беседы.</w:t>
            </w: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139"/>
        </w:trPr>
        <w:tc>
          <w:tcPr>
            <w:tcW w:w="2235" w:type="dxa"/>
            <w:vMerge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Рассказывает, задает вопросы.</w:t>
            </w:r>
          </w:p>
        </w:tc>
        <w:tc>
          <w:tcPr>
            <w:tcW w:w="3402" w:type="dxa"/>
            <w:gridSpan w:val="3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Рассматривают кардиограмму, отвечают на вопросы.</w:t>
            </w:r>
          </w:p>
        </w:tc>
        <w:tc>
          <w:tcPr>
            <w:tcW w:w="3402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1259"/>
        </w:trPr>
        <w:tc>
          <w:tcPr>
            <w:tcW w:w="2235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t>Первичная проверка понимания</w:t>
            </w:r>
          </w:p>
        </w:tc>
        <w:tc>
          <w:tcPr>
            <w:tcW w:w="2268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t>Дает задания, ставит вопросы, контролирует.</w:t>
            </w:r>
          </w:p>
        </w:tc>
        <w:tc>
          <w:tcPr>
            <w:tcW w:w="3402" w:type="dxa"/>
            <w:gridSpan w:val="3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Доказывают, отвечают на вопросы, заполняют схемы, таблицы.</w:t>
            </w:r>
          </w:p>
        </w:tc>
        <w:tc>
          <w:tcPr>
            <w:tcW w:w="3402" w:type="dxa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В познавательной (интеллектуальной) сфере:</w:t>
            </w:r>
          </w:p>
          <w:p w:rsidR="00512C8A" w:rsidRPr="000266C8" w:rsidRDefault="00512C8A" w:rsidP="0054357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• различение на таблицах  органов и систем органов человека</w:t>
            </w:r>
            <w:proofErr w:type="gramStart"/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;;</w:t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 xml:space="preserve">• </w:t>
            </w:r>
            <w:proofErr w:type="gramEnd"/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сравнение биологических объектов и процессов, умение делать выводы и умозаключения на основе сравнения;</w:t>
            </w:r>
            <w:r w:rsidRPr="000266C8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3685" w:type="dxa"/>
            <w:vMerge w:val="restart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0266C8">
              <w:rPr>
                <w:rFonts w:ascii="Times New Roman" w:hAnsi="Times New Roman"/>
                <w:szCs w:val="24"/>
                <w:u w:val="single"/>
              </w:rPr>
              <w:t>Познавательные: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i/>
                <w:szCs w:val="24"/>
              </w:rPr>
              <w:t>Знаково-символические:</w:t>
            </w:r>
            <w:r w:rsidRPr="000266C8">
              <w:rPr>
                <w:rFonts w:ascii="Times New Roman" w:hAnsi="Times New Roman"/>
                <w:szCs w:val="24"/>
              </w:rPr>
              <w:t xml:space="preserve"> формирования обобщенных знаний; моделирования, выполняющие функции отображения учебного материала; выделения существенного.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u w:val="single"/>
              </w:rPr>
              <w:t>Регулятивные:</w:t>
            </w:r>
            <w:r w:rsidRPr="000266C8">
              <w:rPr>
                <w:rFonts w:ascii="Times New Roman" w:hAnsi="Times New Roman"/>
                <w:szCs w:val="24"/>
              </w:rPr>
              <w:t xml:space="preserve"> 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 xml:space="preserve">организация учащимся своей учебной деятельности;  коррекция полученных знаний; целеполагание. 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u w:val="single"/>
              </w:rPr>
              <w:lastRenderedPageBreak/>
              <w:t>Коммуникативные:</w:t>
            </w:r>
            <w:r w:rsidRPr="000266C8">
              <w:rPr>
                <w:rFonts w:ascii="Times New Roman" w:hAnsi="Times New Roman"/>
                <w:szCs w:val="24"/>
              </w:rPr>
              <w:t xml:space="preserve"> 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владение монологической и диалогической формами речи; умение полно и точно выражать свои мысли; умение работать в малых группах.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u w:val="single"/>
              </w:rPr>
              <w:t>Познавательные:</w:t>
            </w:r>
            <w:r w:rsidRPr="000266C8">
              <w:rPr>
                <w:rFonts w:ascii="Times New Roman" w:hAnsi="Times New Roman"/>
                <w:szCs w:val="24"/>
              </w:rPr>
              <w:t xml:space="preserve"> 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i/>
                <w:szCs w:val="24"/>
              </w:rPr>
              <w:t xml:space="preserve">Логические: </w:t>
            </w:r>
            <w:r w:rsidRPr="000266C8">
              <w:rPr>
                <w:rFonts w:ascii="Times New Roman" w:hAnsi="Times New Roman"/>
                <w:szCs w:val="24"/>
              </w:rPr>
              <w:t xml:space="preserve"> анализ компонентов  с целью выделения особенностей.</w:t>
            </w:r>
          </w:p>
        </w:tc>
      </w:tr>
      <w:tr w:rsidR="00512C8A" w:rsidRPr="000266C8" w:rsidTr="00EE5B96">
        <w:tc>
          <w:tcPr>
            <w:tcW w:w="2235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t>Закрепление знаний и способов действий</w:t>
            </w:r>
          </w:p>
        </w:tc>
        <w:tc>
          <w:tcPr>
            <w:tcW w:w="2268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t xml:space="preserve">Прикрепляет на доску таблички с </w:t>
            </w:r>
            <w:r w:rsidRPr="000266C8">
              <w:rPr>
                <w:rFonts w:ascii="Times New Roman" w:hAnsi="Times New Roman"/>
                <w:color w:val="000000"/>
                <w:szCs w:val="24"/>
              </w:rPr>
              <w:lastRenderedPageBreak/>
              <w:t>терминами, задает вопросы.</w:t>
            </w:r>
          </w:p>
        </w:tc>
        <w:tc>
          <w:tcPr>
            <w:tcW w:w="3402" w:type="dxa"/>
            <w:gridSpan w:val="3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lastRenderedPageBreak/>
              <w:t>Объясняют термины, классифицируют их на группы.</w:t>
            </w:r>
          </w:p>
        </w:tc>
        <w:tc>
          <w:tcPr>
            <w:tcW w:w="3402" w:type="dxa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В познавательной (интеллектуальной) сфере:</w:t>
            </w:r>
          </w:p>
          <w:p w:rsidR="00512C8A" w:rsidRPr="000266C8" w:rsidRDefault="00512C8A" w:rsidP="00EE5B96">
            <w:pPr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lastRenderedPageBreak/>
              <w:t xml:space="preserve">оперирование биологическими терминами </w:t>
            </w: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c>
          <w:tcPr>
            <w:tcW w:w="2235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lastRenderedPageBreak/>
              <w:t>Обобщение и систематизация знаний</w:t>
            </w:r>
          </w:p>
        </w:tc>
        <w:tc>
          <w:tcPr>
            <w:tcW w:w="2268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t xml:space="preserve">Напоминает правила составления </w:t>
            </w:r>
            <w:proofErr w:type="spellStart"/>
            <w:r w:rsidRPr="000266C8">
              <w:rPr>
                <w:rFonts w:ascii="Times New Roman" w:hAnsi="Times New Roman"/>
                <w:color w:val="000000"/>
                <w:szCs w:val="24"/>
              </w:rPr>
              <w:t>синквейна</w:t>
            </w:r>
            <w:proofErr w:type="spellEnd"/>
            <w:r w:rsidRPr="000266C8">
              <w:rPr>
                <w:rFonts w:ascii="Times New Roman" w:hAnsi="Times New Roman"/>
                <w:color w:val="000000"/>
                <w:szCs w:val="24"/>
              </w:rPr>
              <w:t xml:space="preserve"> и предлагает составить </w:t>
            </w:r>
            <w:proofErr w:type="spellStart"/>
            <w:r w:rsidRPr="000266C8">
              <w:rPr>
                <w:rFonts w:ascii="Times New Roman" w:hAnsi="Times New Roman"/>
                <w:color w:val="000000"/>
                <w:szCs w:val="24"/>
              </w:rPr>
              <w:t>сенквейн</w:t>
            </w:r>
            <w:proofErr w:type="spellEnd"/>
            <w:r w:rsidRPr="000266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0266C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0266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0266C8">
              <w:rPr>
                <w:rFonts w:ascii="Times New Roman" w:hAnsi="Times New Roman"/>
                <w:color w:val="000000"/>
                <w:szCs w:val="24"/>
              </w:rPr>
              <w:t>термину</w:t>
            </w:r>
            <w:proofErr w:type="gramEnd"/>
            <w:r w:rsidRPr="000266C8">
              <w:rPr>
                <w:rFonts w:ascii="Times New Roman" w:hAnsi="Times New Roman"/>
                <w:color w:val="000000"/>
                <w:szCs w:val="24"/>
              </w:rPr>
              <w:t xml:space="preserve"> «сердце» </w:t>
            </w:r>
          </w:p>
        </w:tc>
        <w:tc>
          <w:tcPr>
            <w:tcW w:w="3402" w:type="dxa"/>
            <w:gridSpan w:val="3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 xml:space="preserve">Работают в группах. Составляют </w:t>
            </w:r>
            <w:proofErr w:type="spellStart"/>
            <w:r w:rsidRPr="000266C8">
              <w:rPr>
                <w:rFonts w:ascii="Times New Roman" w:hAnsi="Times New Roman"/>
                <w:szCs w:val="24"/>
              </w:rPr>
              <w:t>синквейн</w:t>
            </w:r>
            <w:proofErr w:type="spellEnd"/>
            <w:r w:rsidRPr="000266C8">
              <w:rPr>
                <w:rFonts w:ascii="Times New Roman" w:hAnsi="Times New Roman"/>
                <w:szCs w:val="24"/>
              </w:rPr>
              <w:t xml:space="preserve"> с последующей проверкой.</w:t>
            </w:r>
          </w:p>
        </w:tc>
        <w:tc>
          <w:tcPr>
            <w:tcW w:w="3402" w:type="dxa"/>
          </w:tcPr>
          <w:p w:rsidR="00512C8A" w:rsidRPr="0054357D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В эстетической сфере:</w:t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• овладение умением оценивать с эстетической точки зрения объекты живой природы.</w:t>
            </w: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c>
          <w:tcPr>
            <w:tcW w:w="2235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t>Контроль и самопроверка знаний</w:t>
            </w:r>
          </w:p>
        </w:tc>
        <w:tc>
          <w:tcPr>
            <w:tcW w:w="5670" w:type="dxa"/>
            <w:gridSpan w:val="4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Проводятся в ходе</w:t>
            </w:r>
            <w:r w:rsidRPr="000266C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266C8">
              <w:rPr>
                <w:rFonts w:ascii="Times New Roman" w:hAnsi="Times New Roman"/>
                <w:color w:val="000000"/>
                <w:szCs w:val="24"/>
              </w:rPr>
              <w:t>усвоения новых знаний и способов действий.</w:t>
            </w:r>
          </w:p>
        </w:tc>
        <w:tc>
          <w:tcPr>
            <w:tcW w:w="3402" w:type="dxa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rPr>
          <w:trHeight w:val="90"/>
        </w:trPr>
        <w:tc>
          <w:tcPr>
            <w:tcW w:w="2235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t>Подведение итогов занятия</w:t>
            </w:r>
          </w:p>
        </w:tc>
        <w:tc>
          <w:tcPr>
            <w:tcW w:w="2409" w:type="dxa"/>
            <w:gridSpan w:val="2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Выставление аргументированных оценок</w:t>
            </w:r>
          </w:p>
        </w:tc>
        <w:tc>
          <w:tcPr>
            <w:tcW w:w="3261" w:type="dxa"/>
            <w:gridSpan w:val="2"/>
          </w:tcPr>
          <w:p w:rsidR="00512C8A" w:rsidRPr="000266C8" w:rsidRDefault="00512C8A" w:rsidP="00EE5B9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t>Дают оценку деятельности по её результатам (самооценка, оценивание результатов деятельности товарищей).</w:t>
            </w:r>
          </w:p>
        </w:tc>
        <w:tc>
          <w:tcPr>
            <w:tcW w:w="3402" w:type="dxa"/>
          </w:tcPr>
          <w:p w:rsidR="00512C8A" w:rsidRPr="0054357D" w:rsidRDefault="00512C8A" w:rsidP="00EE5B96">
            <w:pPr>
              <w:tabs>
                <w:tab w:val="left" w:pos="1138"/>
              </w:tabs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C8A" w:rsidRPr="000266C8" w:rsidTr="00EE5B96">
        <w:tc>
          <w:tcPr>
            <w:tcW w:w="2235" w:type="dxa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2409" w:type="dxa"/>
            <w:gridSpan w:val="2"/>
          </w:tcPr>
          <w:p w:rsidR="00512C8A" w:rsidRPr="000266C8" w:rsidRDefault="00512C8A" w:rsidP="00EE5B96">
            <w:pPr>
              <w:spacing w:after="120" w:line="312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t xml:space="preserve">Дает дифференцированное домашнее задание (обязательное, по желанию, для особо </w:t>
            </w:r>
            <w:proofErr w:type="gramStart"/>
            <w:r w:rsidRPr="000266C8">
              <w:rPr>
                <w:rFonts w:ascii="Times New Roman" w:hAnsi="Times New Roman"/>
                <w:color w:val="000000"/>
                <w:szCs w:val="24"/>
              </w:rPr>
              <w:t>любознательных</w:t>
            </w:r>
            <w:proofErr w:type="gramEnd"/>
            <w:r w:rsidRPr="000266C8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3261" w:type="dxa"/>
            <w:gridSpan w:val="2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0266C8">
              <w:rPr>
                <w:rFonts w:ascii="Times New Roman" w:hAnsi="Times New Roman"/>
                <w:color w:val="000000"/>
                <w:szCs w:val="24"/>
              </w:rPr>
              <w:t>Выбирают задание из предложенных учителем с учётом индивидуальных возможностей.</w:t>
            </w:r>
          </w:p>
        </w:tc>
        <w:tc>
          <w:tcPr>
            <w:tcW w:w="3402" w:type="dxa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В сфере физической деятельности:</w:t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</w:rPr>
              <w:br/>
            </w:r>
            <w:r w:rsidRPr="000266C8">
              <w:rPr>
                <w:rFonts w:ascii="Times New Roman" w:hAnsi="Times New Roman"/>
                <w:szCs w:val="24"/>
                <w:shd w:val="clear" w:color="auto" w:fill="F7F7F8"/>
              </w:rPr>
              <w:t>• освоение приемов рациональной организации труда</w:t>
            </w:r>
          </w:p>
        </w:tc>
        <w:tc>
          <w:tcPr>
            <w:tcW w:w="3685" w:type="dxa"/>
          </w:tcPr>
          <w:p w:rsidR="00512C8A" w:rsidRPr="000266C8" w:rsidRDefault="00512C8A" w:rsidP="00EE5B96">
            <w:pPr>
              <w:jc w:val="both"/>
              <w:rPr>
                <w:rFonts w:ascii="Times New Roman" w:hAnsi="Times New Roman"/>
                <w:szCs w:val="24"/>
              </w:rPr>
            </w:pPr>
            <w:r w:rsidRPr="000266C8">
              <w:rPr>
                <w:rFonts w:ascii="Times New Roman" w:hAnsi="Times New Roman"/>
                <w:szCs w:val="24"/>
                <w:u w:val="single"/>
              </w:rPr>
              <w:t>Познавательные:</w:t>
            </w:r>
            <w:r w:rsidRPr="000266C8">
              <w:rPr>
                <w:rFonts w:ascii="Times New Roman" w:hAnsi="Times New Roman"/>
                <w:szCs w:val="24"/>
              </w:rPr>
              <w:t xml:space="preserve"> 1.</w:t>
            </w:r>
            <w:r w:rsidRPr="000266C8">
              <w:rPr>
                <w:rFonts w:ascii="Times New Roman" w:hAnsi="Times New Roman"/>
                <w:i/>
                <w:szCs w:val="24"/>
              </w:rPr>
              <w:t xml:space="preserve">Общеучебные: </w:t>
            </w:r>
            <w:r w:rsidRPr="000266C8">
              <w:rPr>
                <w:rFonts w:ascii="Times New Roman" w:hAnsi="Times New Roman"/>
                <w:szCs w:val="24"/>
              </w:rPr>
              <w:t xml:space="preserve">смысловое чтение, поиск информации; моделирование. </w:t>
            </w:r>
          </w:p>
          <w:p w:rsidR="00512C8A" w:rsidRPr="000266C8" w:rsidRDefault="00512C8A" w:rsidP="00EE5B9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0266C8">
              <w:rPr>
                <w:rFonts w:ascii="Times New Roman" w:hAnsi="Times New Roman"/>
                <w:szCs w:val="24"/>
              </w:rPr>
              <w:t>2.</w:t>
            </w:r>
            <w:r w:rsidRPr="000266C8">
              <w:rPr>
                <w:rFonts w:ascii="Times New Roman" w:hAnsi="Times New Roman"/>
                <w:i/>
                <w:szCs w:val="24"/>
              </w:rPr>
              <w:t xml:space="preserve"> Логические: </w:t>
            </w:r>
            <w:r w:rsidRPr="000266C8">
              <w:rPr>
                <w:rFonts w:ascii="Times New Roman" w:hAnsi="Times New Roman"/>
                <w:szCs w:val="24"/>
              </w:rPr>
              <w:t xml:space="preserve"> анализ компонентов  с целью выделения особенностей.</w:t>
            </w:r>
          </w:p>
        </w:tc>
      </w:tr>
    </w:tbl>
    <w:p w:rsidR="00512C8A" w:rsidRPr="000266C8" w:rsidRDefault="00512C8A" w:rsidP="00512C8A">
      <w:pPr>
        <w:ind w:firstLine="709"/>
        <w:jc w:val="both"/>
        <w:rPr>
          <w:rFonts w:ascii="Times New Roman" w:hAnsi="Times New Roman"/>
          <w:i/>
          <w:szCs w:val="24"/>
        </w:rPr>
      </w:pPr>
    </w:p>
    <w:p w:rsidR="00512C8A" w:rsidRDefault="00512C8A" w:rsidP="0054357D">
      <w:pPr>
        <w:ind w:firstLine="709"/>
        <w:rPr>
          <w:rFonts w:ascii="Times New Roman" w:hAnsi="Times New Roman"/>
          <w:i/>
          <w:sz w:val="24"/>
          <w:szCs w:val="24"/>
        </w:rPr>
        <w:sectPr w:rsidR="00512C8A" w:rsidSect="00906BF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512C8A" w:rsidRDefault="00512C8A" w:rsidP="0054357D">
      <w:pPr>
        <w:rPr>
          <w:rFonts w:ascii="Times New Roman" w:hAnsi="Times New Roman"/>
          <w:i/>
          <w:sz w:val="24"/>
          <w:szCs w:val="24"/>
        </w:rPr>
      </w:pPr>
    </w:p>
    <w:sectPr w:rsidR="00512C8A" w:rsidSect="00543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13FA"/>
    <w:multiLevelType w:val="hybridMultilevel"/>
    <w:tmpl w:val="7476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0195"/>
    <w:multiLevelType w:val="hybridMultilevel"/>
    <w:tmpl w:val="B23C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5058"/>
    <w:multiLevelType w:val="hybridMultilevel"/>
    <w:tmpl w:val="3004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E1D80"/>
    <w:multiLevelType w:val="hybridMultilevel"/>
    <w:tmpl w:val="E2FE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B3DE1"/>
    <w:multiLevelType w:val="hybridMultilevel"/>
    <w:tmpl w:val="64B2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22A6C"/>
    <w:multiLevelType w:val="hybridMultilevel"/>
    <w:tmpl w:val="7CBA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195"/>
    <w:multiLevelType w:val="hybridMultilevel"/>
    <w:tmpl w:val="55AE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8A"/>
    <w:rsid w:val="00512C8A"/>
    <w:rsid w:val="0054357D"/>
    <w:rsid w:val="005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12C8A"/>
    <w:pPr>
      <w:keepNext/>
      <w:spacing w:before="120" w:after="0" w:line="280" w:lineRule="exact"/>
      <w:ind w:firstLine="425"/>
      <w:jc w:val="both"/>
      <w:outlineLvl w:val="0"/>
    </w:pPr>
    <w:rPr>
      <w:rFonts w:ascii="Arial" w:hAnsi="Arial"/>
      <w:kern w:val="28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12C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512C8A"/>
  </w:style>
  <w:style w:type="paragraph" w:customStyle="1" w:styleId="dash041e005f0431005f044b005f0447005f043d005f044b005f0439">
    <w:name w:val="dash041e_005f0431_005f044b_005f0447_005f043d_005f044b_005f0439"/>
    <w:basedOn w:val="a"/>
    <w:rsid w:val="00512C8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12C8A"/>
    <w:rPr>
      <w:b/>
      <w:bCs/>
    </w:rPr>
  </w:style>
  <w:style w:type="paragraph" w:styleId="a4">
    <w:name w:val="No Spacing"/>
    <w:link w:val="a5"/>
    <w:qFormat/>
    <w:rsid w:val="0051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512C8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12C8A"/>
    <w:pPr>
      <w:keepNext/>
      <w:spacing w:before="120" w:after="0" w:line="280" w:lineRule="exact"/>
      <w:ind w:firstLine="425"/>
      <w:jc w:val="both"/>
      <w:outlineLvl w:val="0"/>
    </w:pPr>
    <w:rPr>
      <w:rFonts w:ascii="Arial" w:hAnsi="Arial"/>
      <w:kern w:val="28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12C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512C8A"/>
  </w:style>
  <w:style w:type="paragraph" w:customStyle="1" w:styleId="dash041e005f0431005f044b005f0447005f043d005f044b005f0439">
    <w:name w:val="dash041e_005f0431_005f044b_005f0447_005f043d_005f044b_005f0439"/>
    <w:basedOn w:val="a"/>
    <w:rsid w:val="00512C8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12C8A"/>
    <w:rPr>
      <w:b/>
      <w:bCs/>
    </w:rPr>
  </w:style>
  <w:style w:type="paragraph" w:styleId="a4">
    <w:name w:val="No Spacing"/>
    <w:link w:val="a5"/>
    <w:qFormat/>
    <w:rsid w:val="0051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512C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</cp:lastModifiedBy>
  <cp:revision>2</cp:revision>
  <dcterms:created xsi:type="dcterms:W3CDTF">2020-10-29T14:57:00Z</dcterms:created>
  <dcterms:modified xsi:type="dcterms:W3CDTF">2020-10-29T14:57:00Z</dcterms:modified>
</cp:coreProperties>
</file>