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2D" w:rsidRPr="00AD3308" w:rsidRDefault="00045B2D" w:rsidP="00045B2D">
      <w:pPr>
        <w:spacing w:line="276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Технологическая карта урока</w:t>
      </w:r>
    </w:p>
    <w:p w:rsidR="006C2778" w:rsidRPr="00E54CF6" w:rsidRDefault="006C2778" w:rsidP="0070076C">
      <w:pPr>
        <w:pStyle w:val="Default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977"/>
        <w:gridCol w:w="3685"/>
        <w:gridCol w:w="5670"/>
      </w:tblGrid>
      <w:tr w:rsidR="00936054" w:rsidRPr="00B15181" w:rsidTr="00936054">
        <w:trPr>
          <w:trHeight w:val="207"/>
        </w:trPr>
        <w:tc>
          <w:tcPr>
            <w:tcW w:w="3085" w:type="dxa"/>
            <w:vMerge w:val="restart"/>
          </w:tcPr>
          <w:p w:rsidR="00936054" w:rsidRPr="00B15181" w:rsidRDefault="00936054" w:rsidP="0070076C">
            <w:pPr>
              <w:tabs>
                <w:tab w:val="left" w:pos="108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Основные этапы урока</w:t>
            </w:r>
          </w:p>
        </w:tc>
        <w:tc>
          <w:tcPr>
            <w:tcW w:w="2977" w:type="dxa"/>
            <w:vMerge w:val="restart"/>
          </w:tcPr>
          <w:p w:rsidR="00936054" w:rsidRPr="00B15181" w:rsidRDefault="00936054" w:rsidP="005324E3">
            <w:pPr>
              <w:ind w:firstLine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Деятельность учителя</w:t>
            </w:r>
          </w:p>
        </w:tc>
        <w:tc>
          <w:tcPr>
            <w:tcW w:w="3685" w:type="dxa"/>
            <w:vMerge w:val="restart"/>
          </w:tcPr>
          <w:p w:rsidR="00936054" w:rsidRPr="00B15181" w:rsidRDefault="00936054" w:rsidP="009E6E7E">
            <w:pPr>
              <w:jc w:val="center"/>
              <w:rPr>
                <w:b/>
                <w:sz w:val="18"/>
                <w:szCs w:val="18"/>
              </w:rPr>
            </w:pPr>
            <w:r w:rsidRPr="00B15181">
              <w:rPr>
                <w:b/>
                <w:sz w:val="18"/>
                <w:szCs w:val="18"/>
              </w:rPr>
              <w:t>Деятельность</w:t>
            </w:r>
          </w:p>
          <w:p w:rsidR="00936054" w:rsidRPr="00B15181" w:rsidRDefault="00936054" w:rsidP="009E6E7E">
            <w:pPr>
              <w:jc w:val="center"/>
              <w:rPr>
                <w:sz w:val="18"/>
                <w:szCs w:val="18"/>
              </w:rPr>
            </w:pPr>
            <w:r w:rsidRPr="00B15181">
              <w:rPr>
                <w:b/>
                <w:sz w:val="18"/>
                <w:szCs w:val="18"/>
              </w:rPr>
              <w:t>уч</w:t>
            </w:r>
            <w:r>
              <w:rPr>
                <w:b/>
                <w:sz w:val="18"/>
                <w:szCs w:val="18"/>
              </w:rPr>
              <w:t>еников</w:t>
            </w:r>
          </w:p>
        </w:tc>
        <w:tc>
          <w:tcPr>
            <w:tcW w:w="5670" w:type="dxa"/>
            <w:vMerge w:val="restart"/>
          </w:tcPr>
          <w:p w:rsidR="00936054" w:rsidRPr="00B15181" w:rsidRDefault="00936054" w:rsidP="009E6E7E">
            <w:pPr>
              <w:jc w:val="center"/>
              <w:rPr>
                <w:b/>
                <w:sz w:val="18"/>
                <w:szCs w:val="18"/>
              </w:rPr>
            </w:pPr>
            <w:r w:rsidRPr="00612EB1">
              <w:rPr>
                <w:b/>
                <w:sz w:val="18"/>
                <w:szCs w:val="18"/>
              </w:rPr>
              <w:t>Задания для учащ</w:t>
            </w:r>
            <w:r>
              <w:rPr>
                <w:b/>
                <w:sz w:val="18"/>
                <w:szCs w:val="18"/>
              </w:rPr>
              <w:t>ихся, выполнение которых приведё</w:t>
            </w:r>
            <w:r w:rsidRPr="00612EB1">
              <w:rPr>
                <w:b/>
                <w:sz w:val="18"/>
                <w:szCs w:val="18"/>
              </w:rPr>
              <w:t>т к достижению запланированных результатов</w:t>
            </w:r>
          </w:p>
        </w:tc>
      </w:tr>
      <w:tr w:rsidR="00936054" w:rsidRPr="00B15181" w:rsidTr="00936054">
        <w:trPr>
          <w:trHeight w:val="207"/>
        </w:trPr>
        <w:tc>
          <w:tcPr>
            <w:tcW w:w="3085" w:type="dxa"/>
            <w:vMerge/>
          </w:tcPr>
          <w:p w:rsidR="00936054" w:rsidRPr="00B15181" w:rsidRDefault="00936054" w:rsidP="009E6E7E">
            <w:pPr>
              <w:tabs>
                <w:tab w:val="left" w:pos="108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:rsidR="00936054" w:rsidRPr="00B15181" w:rsidRDefault="00936054" w:rsidP="009E6E7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vMerge/>
          </w:tcPr>
          <w:p w:rsidR="00936054" w:rsidRPr="00B15181" w:rsidRDefault="00936054" w:rsidP="009E6E7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0" w:type="dxa"/>
            <w:vMerge/>
          </w:tcPr>
          <w:p w:rsidR="00936054" w:rsidRPr="00612EB1" w:rsidRDefault="00936054" w:rsidP="009E6E7E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6054" w:rsidRPr="00B15181" w:rsidTr="00936054">
        <w:trPr>
          <w:trHeight w:val="412"/>
        </w:trPr>
        <w:tc>
          <w:tcPr>
            <w:tcW w:w="3085" w:type="dxa"/>
          </w:tcPr>
          <w:p w:rsidR="00936054" w:rsidRPr="00B15181" w:rsidRDefault="00936054" w:rsidP="009E6E7E">
            <w:pPr>
              <w:rPr>
                <w:b/>
                <w:sz w:val="18"/>
                <w:szCs w:val="18"/>
              </w:rPr>
            </w:pPr>
            <w:r w:rsidRPr="00B15181">
              <w:rPr>
                <w:b/>
                <w:sz w:val="18"/>
                <w:szCs w:val="18"/>
              </w:rPr>
              <w:t xml:space="preserve"> Мотивация к учебной деятельности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A31A1C">
              <w:rPr>
                <w:i/>
                <w:sz w:val="18"/>
                <w:szCs w:val="18"/>
              </w:rPr>
              <w:t>(2 мин)</w:t>
            </w:r>
          </w:p>
          <w:p w:rsidR="00936054" w:rsidRPr="00B15181" w:rsidRDefault="00936054" w:rsidP="009E6E7E">
            <w:pPr>
              <w:rPr>
                <w:sz w:val="18"/>
                <w:szCs w:val="18"/>
              </w:rPr>
            </w:pPr>
            <w:r w:rsidRPr="00B15181">
              <w:rPr>
                <w:sz w:val="18"/>
                <w:szCs w:val="18"/>
                <w:u w:val="single"/>
              </w:rPr>
              <w:t>Цели:</w:t>
            </w:r>
            <w:r w:rsidRPr="00B1518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Выработка на личностно значимом уровне внутренней готовности реализации нормативных требований учебной деятельности.</w:t>
            </w:r>
          </w:p>
          <w:p w:rsidR="00936054" w:rsidRPr="006A6AD8" w:rsidRDefault="00936054" w:rsidP="009E6E7E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-В руках очень интересная и всем известная книга о Шерлоке </w:t>
            </w:r>
            <w:proofErr w:type="spellStart"/>
            <w:r>
              <w:rPr>
                <w:sz w:val="18"/>
                <w:szCs w:val="18"/>
              </w:rPr>
              <w:t>Хомсе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Уголковый отражатель. </w:t>
            </w:r>
          </w:p>
          <w:p w:rsidR="00936054" w:rsidRPr="00B15181" w:rsidRDefault="00936054" w:rsidP="005B530E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936054" w:rsidRPr="00B612DC" w:rsidRDefault="00936054" w:rsidP="005324E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Объясняют, почему эти предметы принёс учитель на урок.</w:t>
            </w:r>
          </w:p>
        </w:tc>
        <w:tc>
          <w:tcPr>
            <w:tcW w:w="5670" w:type="dxa"/>
          </w:tcPr>
          <w:p w:rsidR="00936054" w:rsidRDefault="00936054" w:rsidP="009E6E7E">
            <w:pPr>
              <w:rPr>
                <w:b/>
                <w:i/>
                <w:sz w:val="18"/>
                <w:szCs w:val="18"/>
              </w:rPr>
            </w:pPr>
          </w:p>
          <w:p w:rsidR="00936054" w:rsidRPr="00796CC0" w:rsidRDefault="00936054" w:rsidP="009E6E7E">
            <w:pPr>
              <w:rPr>
                <w:b/>
                <w:i/>
                <w:sz w:val="18"/>
                <w:szCs w:val="18"/>
              </w:rPr>
            </w:pPr>
            <w:r w:rsidRPr="00911718">
              <w:rPr>
                <w:sz w:val="28"/>
                <w:szCs w:val="28"/>
              </w:rPr>
              <w:object w:dxaOrig="7210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80.5pt" o:ole="">
                  <v:imagedata r:id="rId6" o:title=""/>
                </v:shape>
                <o:OLEObject Type="Embed" ProgID="PowerPoint.Slide.12" ShapeID="_x0000_i1025" DrawAspect="Content" ObjectID="_1662815364" r:id="rId7"/>
              </w:object>
            </w:r>
          </w:p>
        </w:tc>
      </w:tr>
      <w:tr w:rsidR="00936054" w:rsidRPr="00B15181" w:rsidTr="00936054">
        <w:trPr>
          <w:trHeight w:val="536"/>
        </w:trPr>
        <w:tc>
          <w:tcPr>
            <w:tcW w:w="3085" w:type="dxa"/>
          </w:tcPr>
          <w:p w:rsidR="00936054" w:rsidRDefault="00936054" w:rsidP="007007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 . Повторение и постановка учебной задачи.</w:t>
            </w:r>
          </w:p>
          <w:p w:rsidR="00936054" w:rsidRDefault="00936054" w:rsidP="0070076C">
            <w:pPr>
              <w:rPr>
                <w:sz w:val="18"/>
                <w:szCs w:val="18"/>
                <w:u w:val="single"/>
              </w:rPr>
            </w:pPr>
            <w:r w:rsidRPr="00A50415">
              <w:rPr>
                <w:sz w:val="18"/>
                <w:szCs w:val="18"/>
                <w:u w:val="single"/>
              </w:rPr>
              <w:t>Цели:</w:t>
            </w:r>
            <w:r>
              <w:rPr>
                <w:sz w:val="18"/>
                <w:szCs w:val="18"/>
                <w:u w:val="single"/>
              </w:rPr>
              <w:t xml:space="preserve"> </w:t>
            </w:r>
          </w:p>
          <w:p w:rsidR="00936054" w:rsidRDefault="00936054" w:rsidP="0070076C">
            <w:pPr>
              <w:rPr>
                <w:sz w:val="18"/>
                <w:szCs w:val="18"/>
              </w:rPr>
            </w:pPr>
            <w:r w:rsidRPr="00A50415">
              <w:rPr>
                <w:sz w:val="18"/>
                <w:szCs w:val="18"/>
              </w:rPr>
              <w:t>Актуализировать учебное содержание, необходимое и достаточное для восприятия нового материала.</w:t>
            </w:r>
            <w:r>
              <w:rPr>
                <w:sz w:val="18"/>
                <w:szCs w:val="18"/>
              </w:rPr>
              <w:t xml:space="preserve"> </w:t>
            </w:r>
          </w:p>
          <w:p w:rsidR="00936054" w:rsidRDefault="00936054" w:rsidP="00EC25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Актуализировать мыслительные операции</w:t>
            </w:r>
            <w:r w:rsidRPr="00A50415">
              <w:rPr>
                <w:sz w:val="18"/>
                <w:szCs w:val="18"/>
              </w:rPr>
              <w:t xml:space="preserve">, </w:t>
            </w:r>
            <w:proofErr w:type="gramStart"/>
            <w:r w:rsidRPr="00A50415">
              <w:rPr>
                <w:sz w:val="18"/>
                <w:szCs w:val="18"/>
              </w:rPr>
              <w:t>необходимое</w:t>
            </w:r>
            <w:proofErr w:type="gramEnd"/>
            <w:r w:rsidRPr="00A50415">
              <w:rPr>
                <w:sz w:val="18"/>
                <w:szCs w:val="18"/>
              </w:rPr>
              <w:t xml:space="preserve"> и достаточное для восприятия нового материала.</w:t>
            </w:r>
            <w:r>
              <w:rPr>
                <w:sz w:val="18"/>
                <w:szCs w:val="18"/>
              </w:rPr>
              <w:t xml:space="preserve"> </w:t>
            </w:r>
          </w:p>
          <w:p w:rsidR="00936054" w:rsidRDefault="00936054" w:rsidP="00EC25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Мотивация учащихся к учебному действию.</w:t>
            </w:r>
          </w:p>
          <w:p w:rsidR="00936054" w:rsidRDefault="00936054" w:rsidP="00EC25B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Зафиксировать индивидуальное затруднение в деятельности, на личностно значимом уровне недостаточность имеющихся знаний.</w:t>
            </w:r>
          </w:p>
          <w:p w:rsidR="00936054" w:rsidRPr="00A50415" w:rsidRDefault="00936054" w:rsidP="00EC25B8">
            <w:pPr>
              <w:ind w:firstLine="0"/>
              <w:rPr>
                <w:sz w:val="18"/>
                <w:szCs w:val="18"/>
                <w:u w:val="single"/>
              </w:rPr>
            </w:pPr>
          </w:p>
        </w:tc>
        <w:tc>
          <w:tcPr>
            <w:tcW w:w="2977" w:type="dxa"/>
          </w:tcPr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На доске треугольники. Они расположены в беспорядке.  Наведите порядок. </w:t>
            </w:r>
          </w:p>
          <w:p w:rsidR="00936054" w:rsidRPr="004362FF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по какому признаку распределяли</w:t>
            </w:r>
            <w:r w:rsidRPr="00DC525B">
              <w:rPr>
                <w:sz w:val="18"/>
                <w:szCs w:val="18"/>
              </w:rPr>
              <w:t>?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-Сегодня нас будут интересовать прямоугольные треугольники.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Как бы вы могли сформулировать тему урока</w:t>
            </w:r>
            <w:r w:rsidRPr="00CC5CFA">
              <w:rPr>
                <w:sz w:val="18"/>
                <w:szCs w:val="18"/>
              </w:rPr>
              <w:t>?</w:t>
            </w:r>
          </w:p>
          <w:p w:rsidR="00936054" w:rsidRPr="00CC5CFA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 урока</w:t>
            </w:r>
            <w:r>
              <w:rPr>
                <w:sz w:val="18"/>
                <w:szCs w:val="18"/>
                <w:lang w:val="en-US"/>
              </w:rPr>
              <w:t>?</w:t>
            </w:r>
          </w:p>
        </w:tc>
        <w:tc>
          <w:tcPr>
            <w:tcW w:w="3685" w:type="dxa"/>
          </w:tcPr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-Обосновывают выбо</w:t>
            </w:r>
            <w:proofErr w:type="gramStart"/>
            <w:r>
              <w:rPr>
                <w:sz w:val="18"/>
                <w:szCs w:val="18"/>
              </w:rPr>
              <w:t>р(</w:t>
            </w:r>
            <w:proofErr w:type="gramEnd"/>
            <w:r>
              <w:rPr>
                <w:sz w:val="18"/>
                <w:szCs w:val="18"/>
              </w:rPr>
              <w:t xml:space="preserve"> зависимости от сторон, углов, по цвету).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вспоминают, формулируют определения понятий, решают задачи на готовых чертежах.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Формулируют тему урока и определяют цели урока. </w:t>
            </w:r>
          </w:p>
          <w:p w:rsidR="00936054" w:rsidRPr="00B15181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Вывести свойства прямоугольных треугольников и рассмотреть их использование при решении задач и в технических устройствах.</w:t>
            </w:r>
          </w:p>
        </w:tc>
        <w:tc>
          <w:tcPr>
            <w:tcW w:w="5670" w:type="dxa"/>
          </w:tcPr>
          <w:p w:rsidR="00936054" w:rsidRPr="007F0FCA" w:rsidRDefault="00936054" w:rsidP="004362FF">
            <w:pPr>
              <w:spacing w:line="276" w:lineRule="auto"/>
              <w:ind w:firstLine="0"/>
              <w:rPr>
                <w:b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Default="00E43C7B" w:rsidP="009E6E7E">
            <w:pPr>
              <w:rPr>
                <w:sz w:val="18"/>
                <w:szCs w:val="18"/>
              </w:rPr>
            </w:pPr>
            <w:r w:rsidRPr="00E43C7B">
              <w:rPr>
                <w:sz w:val="18"/>
                <w:szCs w:val="18"/>
              </w:rPr>
              <w:object w:dxaOrig="7197" w:dyaOrig="5401">
                <v:shape id="_x0000_i1026" type="#_x0000_t75" style="width:112pt;height:69pt" o:ole="">
                  <v:imagedata r:id="rId8" o:title=""/>
                </v:shape>
                <o:OLEObject Type="Embed" ProgID="PowerPoint.Slide.12" ShapeID="_x0000_i1026" DrawAspect="Content" ObjectID="_1662815365" r:id="rId9"/>
              </w:object>
            </w:r>
          </w:p>
          <w:p w:rsidR="00E43C7B" w:rsidRDefault="00E43C7B" w:rsidP="009E6E7E">
            <w:pPr>
              <w:rPr>
                <w:sz w:val="18"/>
                <w:szCs w:val="18"/>
              </w:rPr>
            </w:pPr>
          </w:p>
          <w:p w:rsidR="00E43C7B" w:rsidRPr="002F7B3D" w:rsidRDefault="00E43C7B" w:rsidP="00E43C7B">
            <w:pPr>
              <w:ind w:firstLine="0"/>
              <w:rPr>
                <w:sz w:val="18"/>
                <w:szCs w:val="18"/>
              </w:rPr>
            </w:pPr>
          </w:p>
        </w:tc>
      </w:tr>
      <w:tr w:rsidR="00936054" w:rsidRPr="00B15181" w:rsidTr="00936054">
        <w:trPr>
          <w:trHeight w:val="536"/>
        </w:trPr>
        <w:tc>
          <w:tcPr>
            <w:tcW w:w="3085" w:type="dxa"/>
          </w:tcPr>
          <w:p w:rsidR="00936054" w:rsidRDefault="00936054" w:rsidP="007007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Включение в систему знаний.</w:t>
            </w:r>
          </w:p>
          <w:p w:rsidR="00936054" w:rsidRDefault="00936054" w:rsidP="00700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</w:t>
            </w:r>
            <w:r w:rsidRPr="00936054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936054">
              <w:rPr>
                <w:sz w:val="18"/>
                <w:szCs w:val="18"/>
              </w:rPr>
              <w:t>Организовать</w:t>
            </w:r>
            <w:r w:rsidRPr="00FF10A7">
              <w:rPr>
                <w:sz w:val="18"/>
                <w:szCs w:val="18"/>
              </w:rPr>
              <w:t xml:space="preserve"> коммуникативное взаимодействие для достижения цели.</w:t>
            </w: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Default="00936054" w:rsidP="0070076C">
            <w:pPr>
              <w:rPr>
                <w:b/>
                <w:sz w:val="18"/>
                <w:szCs w:val="18"/>
              </w:rPr>
            </w:pPr>
            <w:r w:rsidRPr="00936054">
              <w:rPr>
                <w:b/>
                <w:sz w:val="18"/>
                <w:szCs w:val="18"/>
              </w:rPr>
              <w:t>Открытие нового знания (построение выхода из затруднений).</w:t>
            </w:r>
          </w:p>
          <w:p w:rsidR="00936054" w:rsidRPr="00EC46CB" w:rsidRDefault="00EC46CB" w:rsidP="007007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Цель</w:t>
            </w:r>
            <w:r w:rsidRPr="00EC46CB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создать такие условия, посредствам которых обучающиеся сами в состоянии выработать новые знания.</w:t>
            </w:r>
          </w:p>
          <w:p w:rsidR="00936054" w:rsidRPr="00936054" w:rsidRDefault="00936054" w:rsidP="0070076C">
            <w:pPr>
              <w:rPr>
                <w:b/>
                <w:sz w:val="18"/>
                <w:szCs w:val="18"/>
              </w:rPr>
            </w:pPr>
          </w:p>
          <w:p w:rsidR="00936054" w:rsidRDefault="00936054" w:rsidP="0070076C">
            <w:pPr>
              <w:rPr>
                <w:sz w:val="18"/>
                <w:szCs w:val="18"/>
              </w:rPr>
            </w:pPr>
          </w:p>
          <w:p w:rsidR="00936054" w:rsidRPr="00EC25B8" w:rsidRDefault="00936054" w:rsidP="0070076C">
            <w:pPr>
              <w:rPr>
                <w:sz w:val="18"/>
                <w:szCs w:val="18"/>
                <w:u w:val="single"/>
              </w:rPr>
            </w:pPr>
          </w:p>
        </w:tc>
        <w:tc>
          <w:tcPr>
            <w:tcW w:w="2977" w:type="dxa"/>
          </w:tcPr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1.Математический диктант (верю-не верю)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в своих рассуждения</w:t>
            </w:r>
            <w:proofErr w:type="gramStart"/>
            <w:r>
              <w:rPr>
                <w:sz w:val="18"/>
                <w:szCs w:val="18"/>
              </w:rPr>
              <w:t>х(</w:t>
            </w:r>
            <w:proofErr w:type="gramEnd"/>
            <w:r>
              <w:rPr>
                <w:sz w:val="18"/>
                <w:szCs w:val="18"/>
              </w:rPr>
              <w:t xml:space="preserve">сами того не подозревая) использовали дедуктивный метод рассуждений.. Суть метода. Образцом </w:t>
            </w:r>
            <w:r>
              <w:rPr>
                <w:sz w:val="18"/>
                <w:szCs w:val="18"/>
              </w:rPr>
              <w:lastRenderedPageBreak/>
              <w:t xml:space="preserve">дедуктивного мышления служит диалог доктора Ватсона и Шерлока </w:t>
            </w:r>
            <w:proofErr w:type="spellStart"/>
            <w:r>
              <w:rPr>
                <w:sz w:val="18"/>
                <w:szCs w:val="18"/>
              </w:rPr>
              <w:t>Хомса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2.Работа в парах.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познания – индукция. Суть метода.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Наше открытие справедливо для любого прямоугольного треугольника</w:t>
            </w:r>
            <w:r w:rsidRPr="00753173">
              <w:rPr>
                <w:sz w:val="18"/>
                <w:szCs w:val="18"/>
              </w:rPr>
              <w:t>?</w:t>
            </w: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</w:p>
          <w:p w:rsidR="00EC46CB" w:rsidRDefault="00EC46CB" w:rsidP="009E6E7E">
            <w:pPr>
              <w:rPr>
                <w:sz w:val="18"/>
                <w:szCs w:val="18"/>
              </w:rPr>
            </w:pPr>
          </w:p>
          <w:p w:rsidR="00936054" w:rsidRDefault="00936054" w:rsidP="009E6E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Попробуйте сформулировать обратное свойство. Справедливость докажите дома.</w:t>
            </w:r>
          </w:p>
          <w:p w:rsidR="00936054" w:rsidRPr="00753173" w:rsidRDefault="00936054" w:rsidP="009E6E7E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Выполняют задание, отвечают на вопросы учителя.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последний вопрос обосновывают свой ответ.</w:t>
            </w: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Используя, заготовленные дома прямоугольные треугольники с углом 30, устанавливают взаимосвязь между длинами сторон треугольника и углами.</w:t>
            </w: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Желающие</w:t>
            </w:r>
            <w:proofErr w:type="gramEnd"/>
            <w:r>
              <w:rPr>
                <w:sz w:val="18"/>
                <w:szCs w:val="18"/>
              </w:rPr>
              <w:t xml:space="preserve"> внося свои данные в таблицу на доске.</w:t>
            </w: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Анализируют, находят закономерность и формулируют свойство.</w:t>
            </w: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753173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753173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753173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Доказывают свойство. Анализируют места и причины затруднений. Обращаются к учебнику. </w:t>
            </w: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861FF7" w:rsidP="00753173">
            <w:pPr>
              <w:ind w:firstLine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Обучающиеся</w:t>
            </w:r>
            <w:proofErr w:type="gramEnd"/>
            <w:r>
              <w:rPr>
                <w:sz w:val="18"/>
                <w:szCs w:val="18"/>
              </w:rPr>
              <w:t xml:space="preserve"> формулируют обратное свойство.</w:t>
            </w: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Default="00936054" w:rsidP="00753173">
            <w:pPr>
              <w:ind w:firstLine="0"/>
              <w:rPr>
                <w:sz w:val="18"/>
                <w:szCs w:val="18"/>
              </w:rPr>
            </w:pPr>
          </w:p>
          <w:p w:rsidR="00936054" w:rsidRPr="000F4DBB" w:rsidRDefault="00936054" w:rsidP="00753173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670" w:type="dxa"/>
          </w:tcPr>
          <w:p w:rsidR="00936054" w:rsidRPr="007D7818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7D7818">
              <w:rPr>
                <w:sz w:val="18"/>
                <w:szCs w:val="18"/>
              </w:rPr>
              <w:lastRenderedPageBreak/>
              <w:t>- Сегодня наша страна отмечает день космонавтики +</w:t>
            </w:r>
          </w:p>
          <w:p w:rsidR="00936054" w:rsidRPr="007D7818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7D7818">
              <w:rPr>
                <w:sz w:val="18"/>
                <w:szCs w:val="18"/>
              </w:rPr>
              <w:t>- Катет больше гипотенузы –</w:t>
            </w:r>
          </w:p>
          <w:p w:rsidR="00936054" w:rsidRPr="007D7818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7D7818">
              <w:rPr>
                <w:sz w:val="18"/>
                <w:szCs w:val="18"/>
              </w:rPr>
              <w:t>- Каждая сторона треугольника больше суммы двух других сторон.</w:t>
            </w:r>
          </w:p>
          <w:p w:rsidR="00936054" w:rsidRPr="007D7818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7D7818">
              <w:rPr>
                <w:sz w:val="18"/>
                <w:szCs w:val="18"/>
              </w:rPr>
              <w:t xml:space="preserve">- Гипотенуза – </w:t>
            </w:r>
            <w:proofErr w:type="gramStart"/>
            <w:r w:rsidRPr="007D7818">
              <w:rPr>
                <w:sz w:val="18"/>
                <w:szCs w:val="18"/>
              </w:rPr>
              <w:t>сторона</w:t>
            </w:r>
            <w:proofErr w:type="gramEnd"/>
            <w:r w:rsidRPr="007D7818">
              <w:rPr>
                <w:sz w:val="18"/>
                <w:szCs w:val="18"/>
              </w:rPr>
              <w:t xml:space="preserve"> лежащая напротив прямого угла. +</w:t>
            </w:r>
          </w:p>
          <w:p w:rsidR="00936054" w:rsidRPr="007D7818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7D7818">
              <w:rPr>
                <w:sz w:val="18"/>
                <w:szCs w:val="18"/>
              </w:rPr>
              <w:t>…………………………………….</w:t>
            </w:r>
          </w:p>
          <w:p w:rsidR="00936054" w:rsidRDefault="00936054" w:rsidP="004362FF">
            <w:pPr>
              <w:spacing w:line="276" w:lineRule="auto"/>
              <w:ind w:firstLine="0"/>
              <w:rPr>
                <w:b/>
              </w:rPr>
            </w:pPr>
            <w:r w:rsidRPr="007D7818">
              <w:rPr>
                <w:sz w:val="18"/>
                <w:szCs w:val="18"/>
              </w:rPr>
              <w:t>В прямоугольном треугольнике сумма двух острых углов меньше 90. -</w:t>
            </w:r>
          </w:p>
          <w:p w:rsidR="00936054" w:rsidRPr="006C4839" w:rsidRDefault="00936054" w:rsidP="006C4839"/>
          <w:p w:rsidR="00936054" w:rsidRPr="006C4839" w:rsidRDefault="00936054" w:rsidP="006C4839"/>
          <w:p w:rsidR="00936054" w:rsidRPr="006C4839" w:rsidRDefault="00E43C7B" w:rsidP="00E43C7B">
            <w:pPr>
              <w:ind w:firstLine="0"/>
            </w:pPr>
            <w:r w:rsidRPr="00E43C7B">
              <w:object w:dxaOrig="7197" w:dyaOrig="5401">
                <v:shape id="_x0000_i1027" type="#_x0000_t75" style="width:122.5pt;height:92.5pt" o:ole="">
                  <v:imagedata r:id="rId10" o:title=""/>
                </v:shape>
                <o:OLEObject Type="Embed" ProgID="PowerPoint.Slide.12" ShapeID="_x0000_i1027" DrawAspect="Content" ObjectID="_1662815366" r:id="rId11"/>
              </w:object>
            </w:r>
          </w:p>
          <w:p w:rsidR="00936054" w:rsidRPr="006C4839" w:rsidRDefault="00936054" w:rsidP="00E43C7B">
            <w:pPr>
              <w:ind w:firstLine="0"/>
            </w:pPr>
          </w:p>
          <w:p w:rsidR="00936054" w:rsidRDefault="00936054" w:rsidP="006C4839"/>
          <w:tbl>
            <w:tblPr>
              <w:tblStyle w:val="a3"/>
              <w:tblpPr w:leftFromText="180" w:rightFromText="180" w:vertAnchor="text" w:horzAnchor="margin" w:tblpY="-254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1"/>
              <w:gridCol w:w="881"/>
              <w:gridCol w:w="1050"/>
            </w:tblGrid>
            <w:tr w:rsidR="00936054" w:rsidTr="00F2543E">
              <w:trPr>
                <w:trHeight w:val="121"/>
              </w:trPr>
              <w:tc>
                <w:tcPr>
                  <w:tcW w:w="112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  <w:r w:rsidRPr="006C4839">
                    <w:rPr>
                      <w:sz w:val="18"/>
                      <w:szCs w:val="18"/>
                    </w:rPr>
                    <w:t>треугольник</w:t>
                  </w:r>
                </w:p>
              </w:tc>
              <w:tc>
                <w:tcPr>
                  <w:tcW w:w="88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  <w:r w:rsidRPr="006C4839">
                    <w:rPr>
                      <w:sz w:val="18"/>
                      <w:szCs w:val="18"/>
                    </w:rPr>
                    <w:t>Катет, лежащий напротив угла 30</w:t>
                  </w:r>
                </w:p>
              </w:tc>
              <w:tc>
                <w:tcPr>
                  <w:tcW w:w="1050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  <w:r w:rsidRPr="006C4839">
                    <w:rPr>
                      <w:sz w:val="18"/>
                      <w:szCs w:val="18"/>
                    </w:rPr>
                    <w:t xml:space="preserve">Гипотенуза </w:t>
                  </w:r>
                </w:p>
              </w:tc>
            </w:tr>
            <w:tr w:rsidR="00936054" w:rsidTr="00F2543E">
              <w:trPr>
                <w:trHeight w:val="24"/>
              </w:trPr>
              <w:tc>
                <w:tcPr>
                  <w:tcW w:w="112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50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6054" w:rsidTr="00F2543E">
              <w:trPr>
                <w:trHeight w:val="25"/>
              </w:trPr>
              <w:tc>
                <w:tcPr>
                  <w:tcW w:w="112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50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</w:tr>
            <w:tr w:rsidR="00936054" w:rsidTr="00F2543E">
              <w:trPr>
                <w:trHeight w:val="25"/>
              </w:trPr>
              <w:tc>
                <w:tcPr>
                  <w:tcW w:w="112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81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050" w:type="dxa"/>
                </w:tcPr>
                <w:p w:rsidR="00936054" w:rsidRPr="006C4839" w:rsidRDefault="00936054" w:rsidP="00A75A99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EC46CB" w:rsidRDefault="00EC46CB" w:rsidP="006C4839">
            <w:pPr>
              <w:rPr>
                <w:sz w:val="28"/>
                <w:szCs w:val="28"/>
              </w:rPr>
            </w:pPr>
          </w:p>
          <w:p w:rsidR="00936054" w:rsidRDefault="00936054" w:rsidP="006C4839">
            <w:r w:rsidRPr="00103866">
              <w:rPr>
                <w:sz w:val="28"/>
                <w:szCs w:val="28"/>
              </w:rPr>
              <w:object w:dxaOrig="7210" w:dyaOrig="5394">
                <v:shape id="_x0000_i1028" type="#_x0000_t75" style="width:129pt;height:96pt" o:ole="">
                  <v:imagedata r:id="rId12" o:title=""/>
                </v:shape>
                <o:OLEObject Type="Embed" ProgID="PowerPoint.Slide.12" ShapeID="_x0000_i1028" DrawAspect="Content" ObjectID="_1662815367" r:id="rId13"/>
              </w:object>
            </w:r>
          </w:p>
          <w:p w:rsidR="00936054" w:rsidRPr="006C4839" w:rsidRDefault="00936054" w:rsidP="006C4839"/>
        </w:tc>
      </w:tr>
      <w:tr w:rsidR="00936054" w:rsidRPr="00B15181" w:rsidTr="00936054">
        <w:trPr>
          <w:trHeight w:val="536"/>
        </w:trPr>
        <w:tc>
          <w:tcPr>
            <w:tcW w:w="3085" w:type="dxa"/>
          </w:tcPr>
          <w:p w:rsidR="00936054" w:rsidRDefault="00EC46CB" w:rsidP="007007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Первичное закрепление с проговариванием во внешней речи.</w:t>
            </w:r>
          </w:p>
          <w:p w:rsidR="00936054" w:rsidRDefault="00936054" w:rsidP="0070076C">
            <w:pPr>
              <w:rPr>
                <w:sz w:val="18"/>
                <w:szCs w:val="18"/>
              </w:rPr>
            </w:pPr>
            <w:r w:rsidRPr="00A50415">
              <w:rPr>
                <w:sz w:val="18"/>
                <w:szCs w:val="18"/>
                <w:u w:val="single"/>
              </w:rPr>
              <w:t>Цель:</w:t>
            </w:r>
            <w:r>
              <w:rPr>
                <w:sz w:val="18"/>
                <w:szCs w:val="18"/>
              </w:rPr>
              <w:t xml:space="preserve"> </w:t>
            </w:r>
            <w:r w:rsidRPr="00A50415">
              <w:rPr>
                <w:sz w:val="18"/>
                <w:szCs w:val="18"/>
              </w:rPr>
              <w:t xml:space="preserve">Организовать коммуникативное взаимодействие для решения типовых заданий на применение </w:t>
            </w:r>
            <w:r>
              <w:rPr>
                <w:sz w:val="18"/>
                <w:szCs w:val="18"/>
              </w:rPr>
              <w:t>свой</w:t>
            </w:r>
            <w:proofErr w:type="gramStart"/>
            <w:r>
              <w:rPr>
                <w:sz w:val="18"/>
                <w:szCs w:val="18"/>
              </w:rPr>
              <w:t xml:space="preserve">ств </w:t>
            </w:r>
            <w:r w:rsidRPr="00A50415">
              <w:rPr>
                <w:sz w:val="18"/>
                <w:szCs w:val="18"/>
              </w:rPr>
              <w:t>пр</w:t>
            </w:r>
            <w:proofErr w:type="gramEnd"/>
            <w:r w:rsidRPr="00A50415">
              <w:rPr>
                <w:sz w:val="18"/>
                <w:szCs w:val="18"/>
              </w:rPr>
              <w:t>ямоугольных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A50415">
              <w:rPr>
                <w:sz w:val="18"/>
                <w:szCs w:val="18"/>
              </w:rPr>
              <w:t>треугольников.</w:t>
            </w: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sz w:val="18"/>
                <w:szCs w:val="18"/>
              </w:rPr>
            </w:pPr>
          </w:p>
          <w:p w:rsidR="00EC46CB" w:rsidRDefault="00EC46CB" w:rsidP="0070076C">
            <w:pPr>
              <w:rPr>
                <w:b/>
                <w:sz w:val="18"/>
                <w:szCs w:val="18"/>
              </w:rPr>
            </w:pPr>
            <w:r w:rsidRPr="00EC46CB">
              <w:rPr>
                <w:b/>
                <w:sz w:val="18"/>
                <w:szCs w:val="18"/>
              </w:rPr>
              <w:t>Самостоятельная работа с самопроверкой по эталону.</w:t>
            </w:r>
          </w:p>
          <w:p w:rsidR="00EC46CB" w:rsidRPr="00EC46CB" w:rsidRDefault="00EC46CB" w:rsidP="0070076C">
            <w:pPr>
              <w:rPr>
                <w:sz w:val="18"/>
                <w:szCs w:val="18"/>
              </w:rPr>
            </w:pPr>
            <w:r w:rsidRPr="00EC46CB">
              <w:rPr>
                <w:sz w:val="18"/>
                <w:szCs w:val="18"/>
              </w:rPr>
              <w:t>Цель:</w:t>
            </w:r>
            <w:r>
              <w:rPr>
                <w:sz w:val="18"/>
                <w:szCs w:val="18"/>
              </w:rPr>
              <w:t xml:space="preserve"> организовать проверку применения свой</w:t>
            </w:r>
            <w:proofErr w:type="gramStart"/>
            <w:r>
              <w:rPr>
                <w:sz w:val="18"/>
                <w:szCs w:val="18"/>
              </w:rPr>
              <w:t>ств пр</w:t>
            </w:r>
            <w:proofErr w:type="gramEnd"/>
            <w:r>
              <w:rPr>
                <w:sz w:val="18"/>
                <w:szCs w:val="18"/>
              </w:rPr>
              <w:t>ямоугольных треугольников при решении задач.</w:t>
            </w:r>
          </w:p>
        </w:tc>
        <w:tc>
          <w:tcPr>
            <w:tcW w:w="2977" w:type="dxa"/>
          </w:tcPr>
          <w:p w:rsidR="00936054" w:rsidRDefault="00936054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Учитель организует коммуникативное взаимодействие для решения </w:t>
            </w:r>
            <w:r w:rsidRPr="00A50415">
              <w:rPr>
                <w:sz w:val="18"/>
                <w:szCs w:val="18"/>
              </w:rPr>
              <w:t xml:space="preserve">типовых заданий на применение </w:t>
            </w:r>
            <w:r>
              <w:rPr>
                <w:sz w:val="18"/>
                <w:szCs w:val="18"/>
              </w:rPr>
              <w:t>свой</w:t>
            </w:r>
            <w:proofErr w:type="gramStart"/>
            <w:r>
              <w:rPr>
                <w:sz w:val="18"/>
                <w:szCs w:val="18"/>
              </w:rPr>
              <w:t xml:space="preserve">ств </w:t>
            </w:r>
            <w:r w:rsidRPr="00A50415">
              <w:rPr>
                <w:sz w:val="18"/>
                <w:szCs w:val="18"/>
              </w:rPr>
              <w:t>пр</w:t>
            </w:r>
            <w:proofErr w:type="gramEnd"/>
            <w:r w:rsidRPr="00A50415">
              <w:rPr>
                <w:sz w:val="18"/>
                <w:szCs w:val="18"/>
              </w:rPr>
              <w:t>ямоугольных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A50415">
              <w:rPr>
                <w:sz w:val="18"/>
                <w:szCs w:val="18"/>
              </w:rPr>
              <w:t>треугольников</w:t>
            </w:r>
            <w:r>
              <w:rPr>
                <w:sz w:val="18"/>
                <w:szCs w:val="18"/>
              </w:rPr>
              <w:t xml:space="preserve"> с проговариванием алгоритма вслух.</w:t>
            </w: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Листы с заданием.</w:t>
            </w:r>
          </w:p>
          <w:p w:rsidR="00EC46CB" w:rsidRDefault="00EC46CB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Сравнивают сво</w:t>
            </w:r>
            <w:r w:rsidR="00D247A4">
              <w:rPr>
                <w:sz w:val="18"/>
                <w:szCs w:val="18"/>
              </w:rPr>
              <w:t>е решение с решением, записанным на доске.</w:t>
            </w: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Оцените себя</w:t>
            </w:r>
            <w:r w:rsidRPr="00D247A4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- У меня получилось!</w:t>
            </w:r>
          </w:p>
          <w:p w:rsidR="00D247A4" w:rsidRPr="00D247A4" w:rsidRDefault="00D247A4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Я ошибся, но нашел причину и </w:t>
            </w:r>
            <w:proofErr w:type="spellStart"/>
            <w:r>
              <w:rPr>
                <w:sz w:val="18"/>
                <w:szCs w:val="18"/>
              </w:rPr>
              <w:t>исправилошибки</w:t>
            </w:r>
            <w:proofErr w:type="spellEnd"/>
            <w:r>
              <w:rPr>
                <w:sz w:val="18"/>
                <w:szCs w:val="18"/>
              </w:rPr>
              <w:t>!</w:t>
            </w:r>
          </w:p>
        </w:tc>
        <w:tc>
          <w:tcPr>
            <w:tcW w:w="3685" w:type="dxa"/>
          </w:tcPr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Учащиеся устно выполняют задания, проговаривая ход рассуждений вслух.</w:t>
            </w: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Обучающиеся сравнивают решение, исправляют ошибки.</w:t>
            </w: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861FF7" w:rsidRDefault="00861FF7" w:rsidP="0070076C">
            <w:pPr>
              <w:ind w:firstLine="0"/>
              <w:rPr>
                <w:sz w:val="18"/>
                <w:szCs w:val="18"/>
              </w:rPr>
            </w:pPr>
          </w:p>
          <w:p w:rsidR="00861FF7" w:rsidRDefault="00861FF7" w:rsidP="0070076C">
            <w:pPr>
              <w:ind w:firstLine="0"/>
              <w:rPr>
                <w:sz w:val="18"/>
                <w:szCs w:val="18"/>
              </w:rPr>
            </w:pPr>
          </w:p>
          <w:p w:rsidR="00861FF7" w:rsidRDefault="00861FF7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учеников (заранее) подготовила презентацию по теме</w:t>
            </w:r>
            <w:r w:rsidRPr="000F4DBB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0F4DBB">
              <w:rPr>
                <w:sz w:val="18"/>
                <w:szCs w:val="18"/>
              </w:rPr>
              <w:t>“</w:t>
            </w:r>
            <w:r>
              <w:rPr>
                <w:sz w:val="18"/>
                <w:szCs w:val="18"/>
              </w:rPr>
              <w:t>Уголковый отражатель</w:t>
            </w:r>
            <w:r w:rsidRPr="000F4DBB">
              <w:rPr>
                <w:sz w:val="18"/>
                <w:szCs w:val="18"/>
              </w:rPr>
              <w:t>”</w:t>
            </w:r>
            <w:r>
              <w:rPr>
                <w:sz w:val="18"/>
                <w:szCs w:val="18"/>
              </w:rPr>
              <w:t>.</w:t>
            </w: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  <w:p w:rsidR="00E43C7B" w:rsidRDefault="00E43C7B" w:rsidP="0070076C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670" w:type="dxa"/>
          </w:tcPr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103866">
              <w:rPr>
                <w:sz w:val="28"/>
                <w:szCs w:val="28"/>
              </w:rPr>
              <w:object w:dxaOrig="7210" w:dyaOrig="5394">
                <v:shape id="_x0000_i1029" type="#_x0000_t75" style="width:141.5pt;height:106.5pt" o:ole="">
                  <v:imagedata r:id="rId14" o:title=""/>
                </v:shape>
                <o:OLEObject Type="Embed" ProgID="PowerPoint.Slide.12" ShapeID="_x0000_i1029" DrawAspect="Content" ObjectID="_1662815368" r:id="rId15"/>
              </w:object>
            </w:r>
          </w:p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103866">
              <w:rPr>
                <w:sz w:val="28"/>
                <w:szCs w:val="28"/>
              </w:rPr>
              <w:object w:dxaOrig="7210" w:dyaOrig="5394">
                <v:shape id="_x0000_i1030" type="#_x0000_t75" style="width:108pt;height:81pt" o:ole="">
                  <v:imagedata r:id="rId16" o:title=""/>
                </v:shape>
                <o:OLEObject Type="Embed" ProgID="PowerPoint.Slide.12" ShapeID="_x0000_i1030" DrawAspect="Content" ObjectID="_1662815369" r:id="rId17"/>
              </w:object>
            </w:r>
          </w:p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103866">
              <w:rPr>
                <w:sz w:val="28"/>
                <w:szCs w:val="28"/>
              </w:rPr>
              <w:object w:dxaOrig="7210" w:dyaOrig="5394">
                <v:shape id="_x0000_i1031" type="#_x0000_t75" style="width:123pt;height:92pt" o:ole="">
                  <v:imagedata r:id="rId18" o:title=""/>
                </v:shape>
                <o:OLEObject Type="Embed" ProgID="PowerPoint.Slide.12" ShapeID="_x0000_i1031" DrawAspect="Content" ObjectID="_1662815370" r:id="rId19"/>
              </w:object>
            </w:r>
          </w:p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  <w:r w:rsidRPr="00076B97">
              <w:rPr>
                <w:sz w:val="28"/>
                <w:szCs w:val="28"/>
              </w:rPr>
              <w:object w:dxaOrig="7210" w:dyaOrig="5394">
                <v:shape id="_x0000_i1032" type="#_x0000_t75" style="width:109pt;height:81pt" o:ole="">
                  <v:imagedata r:id="rId20" o:title=""/>
                </v:shape>
                <o:OLEObject Type="Embed" ProgID="PowerPoint.Slide.12" ShapeID="_x0000_i1032" DrawAspect="Content" ObjectID="_1662815371" r:id="rId21"/>
              </w:object>
            </w:r>
          </w:p>
          <w:p w:rsidR="00861FF7" w:rsidRDefault="00861FF7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936054" w:rsidRPr="007F0FCA" w:rsidRDefault="00936054" w:rsidP="004362FF">
            <w:pPr>
              <w:spacing w:line="276" w:lineRule="auto"/>
              <w:ind w:firstLine="0"/>
              <w:rPr>
                <w:b/>
              </w:rPr>
            </w:pPr>
            <w:r w:rsidRPr="00076B97">
              <w:rPr>
                <w:sz w:val="28"/>
                <w:szCs w:val="28"/>
              </w:rPr>
              <w:object w:dxaOrig="7210" w:dyaOrig="5394">
                <v:shape id="_x0000_i1033" type="#_x0000_t75" style="width:66.5pt;height:59.5pt" o:ole="">
                  <v:imagedata r:id="rId22" o:title=""/>
                </v:shape>
                <o:OLEObject Type="Embed" ProgID="PowerPoint.Slide.12" ShapeID="_x0000_i1033" DrawAspect="Content" ObjectID="_1662815372" r:id="rId23"/>
              </w:object>
            </w:r>
            <w:r w:rsidRPr="00076B97">
              <w:rPr>
                <w:sz w:val="28"/>
                <w:szCs w:val="28"/>
              </w:rPr>
              <w:object w:dxaOrig="7210" w:dyaOrig="5394">
                <v:shape id="_x0000_i1034" type="#_x0000_t75" style="width:92.5pt;height:69pt" o:ole="">
                  <v:imagedata r:id="rId24" o:title=""/>
                </v:shape>
                <o:OLEObject Type="Embed" ProgID="PowerPoint.Slide.12" ShapeID="_x0000_i1034" DrawAspect="Content" ObjectID="_1662815373" r:id="rId25"/>
              </w:object>
            </w:r>
          </w:p>
        </w:tc>
      </w:tr>
      <w:tr w:rsidR="00936054" w:rsidRPr="00B15181" w:rsidTr="00936054">
        <w:trPr>
          <w:trHeight w:val="536"/>
        </w:trPr>
        <w:tc>
          <w:tcPr>
            <w:tcW w:w="3085" w:type="dxa"/>
          </w:tcPr>
          <w:p w:rsidR="00936054" w:rsidRPr="00F2543E" w:rsidRDefault="00936054" w:rsidP="0070076C">
            <w:pPr>
              <w:rPr>
                <w:b/>
                <w:sz w:val="18"/>
                <w:szCs w:val="18"/>
              </w:rPr>
            </w:pPr>
            <w:r w:rsidRPr="00F2543E">
              <w:rPr>
                <w:b/>
                <w:sz w:val="18"/>
                <w:szCs w:val="18"/>
              </w:rPr>
              <w:lastRenderedPageBreak/>
              <w:t>Рефлексия учебной деятельности на уроке.</w:t>
            </w:r>
          </w:p>
          <w:p w:rsidR="00936054" w:rsidRPr="00DC525B" w:rsidRDefault="00936054" w:rsidP="0070076C">
            <w:pPr>
              <w:rPr>
                <w:sz w:val="18"/>
                <w:szCs w:val="18"/>
                <w:u w:val="single"/>
              </w:rPr>
            </w:pPr>
            <w:r w:rsidRPr="00DC525B">
              <w:rPr>
                <w:sz w:val="18"/>
                <w:szCs w:val="18"/>
                <w:u w:val="single"/>
              </w:rPr>
              <w:t>Цель</w:t>
            </w:r>
            <w:r w:rsidRPr="008D361C">
              <w:rPr>
                <w:sz w:val="18"/>
                <w:szCs w:val="18"/>
                <w:u w:val="single"/>
              </w:rPr>
              <w:t>:</w:t>
            </w:r>
          </w:p>
          <w:p w:rsidR="00936054" w:rsidRPr="00DC525B" w:rsidRDefault="00936054" w:rsidP="0070076C">
            <w:pPr>
              <w:rPr>
                <w:sz w:val="18"/>
                <w:szCs w:val="18"/>
              </w:rPr>
            </w:pPr>
            <w:r w:rsidRPr="00DC525B">
              <w:rPr>
                <w:sz w:val="18"/>
                <w:szCs w:val="18"/>
              </w:rPr>
              <w:t>Организовать фиксацию нового содержания</w:t>
            </w:r>
            <w:proofErr w:type="gramStart"/>
            <w:r w:rsidRPr="00DC525B">
              <w:rPr>
                <w:sz w:val="18"/>
                <w:szCs w:val="18"/>
              </w:rPr>
              <w:t xml:space="preserve"> ,</w:t>
            </w:r>
            <w:proofErr w:type="gramEnd"/>
            <w:r w:rsidRPr="00DC525B">
              <w:rPr>
                <w:sz w:val="18"/>
                <w:szCs w:val="18"/>
              </w:rPr>
              <w:t xml:space="preserve"> изученного на уроке.</w:t>
            </w:r>
          </w:p>
          <w:p w:rsidR="00936054" w:rsidRPr="00DC525B" w:rsidRDefault="00936054" w:rsidP="0070076C">
            <w:pPr>
              <w:rPr>
                <w:sz w:val="18"/>
                <w:szCs w:val="18"/>
              </w:rPr>
            </w:pPr>
            <w:r w:rsidRPr="00DC525B">
              <w:rPr>
                <w:sz w:val="18"/>
                <w:szCs w:val="18"/>
              </w:rPr>
              <w:t>Организовать оценивание учащимися собственной деятельности на уроке.</w:t>
            </w:r>
          </w:p>
          <w:p w:rsidR="00936054" w:rsidRPr="00DC525B" w:rsidRDefault="00936054" w:rsidP="0070076C">
            <w:pPr>
              <w:rPr>
                <w:sz w:val="18"/>
                <w:szCs w:val="18"/>
              </w:rPr>
            </w:pPr>
            <w:r w:rsidRPr="00DC525B">
              <w:rPr>
                <w:sz w:val="18"/>
                <w:szCs w:val="18"/>
              </w:rPr>
              <w:t>Организовать фиксацию неразрешенных затруднений на уроке как направлений будущей учебной деятельности.</w:t>
            </w:r>
          </w:p>
          <w:p w:rsidR="00936054" w:rsidRDefault="00936054" w:rsidP="0070076C">
            <w:pPr>
              <w:rPr>
                <w:sz w:val="18"/>
                <w:szCs w:val="18"/>
              </w:rPr>
            </w:pPr>
            <w:r w:rsidRPr="00DC525B">
              <w:rPr>
                <w:sz w:val="18"/>
                <w:szCs w:val="18"/>
              </w:rPr>
              <w:t>Организовать обсуждение и запись домашнего задания.</w:t>
            </w:r>
          </w:p>
          <w:p w:rsidR="00D247A4" w:rsidRDefault="00D247A4" w:rsidP="0070076C">
            <w:pPr>
              <w:rPr>
                <w:sz w:val="18"/>
                <w:szCs w:val="18"/>
              </w:rPr>
            </w:pPr>
          </w:p>
          <w:p w:rsidR="00D247A4" w:rsidRDefault="00D247A4" w:rsidP="0070076C">
            <w:pPr>
              <w:rPr>
                <w:sz w:val="18"/>
                <w:szCs w:val="18"/>
              </w:rPr>
            </w:pPr>
          </w:p>
          <w:p w:rsidR="00861FF7" w:rsidRDefault="00861FF7" w:rsidP="0070076C">
            <w:pPr>
              <w:rPr>
                <w:b/>
                <w:sz w:val="18"/>
                <w:szCs w:val="18"/>
              </w:rPr>
            </w:pPr>
          </w:p>
          <w:p w:rsidR="00D247A4" w:rsidRPr="00D247A4" w:rsidRDefault="00D247A4" w:rsidP="007007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Домашнее задание.</w:t>
            </w:r>
          </w:p>
        </w:tc>
        <w:tc>
          <w:tcPr>
            <w:tcW w:w="2977" w:type="dxa"/>
          </w:tcPr>
          <w:p w:rsidR="00936054" w:rsidRDefault="00936054" w:rsidP="001350E7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 организует рефлексию учебной деятельности на уроке.</w:t>
            </w: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D247A4">
            <w:pPr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D247A4" w:rsidRDefault="00D247A4" w:rsidP="00D247A4">
            <w:pPr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D247A4" w:rsidRDefault="00D247A4" w:rsidP="00D247A4">
            <w:pPr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D247A4" w:rsidRDefault="00D247A4" w:rsidP="00D247A4">
            <w:pPr>
              <w:spacing w:line="276" w:lineRule="auto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(учитель показывает свой рисунок)</w:t>
            </w:r>
          </w:p>
          <w:p w:rsidR="00D247A4" w:rsidRDefault="00D247A4" w:rsidP="001350E7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936054" w:rsidRDefault="00936054" w:rsidP="0070076C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Анализируют свою деятельность на уроке, заполняют лист успешности, выявляют трудности, оценивают свою деятельность.</w:t>
            </w: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  <w:p w:rsidR="00D247A4" w:rsidRDefault="00D247A4" w:rsidP="00D247A4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0F4DBB">
              <w:rPr>
                <w:sz w:val="18"/>
                <w:szCs w:val="18"/>
              </w:rPr>
              <w:t>Передают своё настроение с помощью треугольников</w:t>
            </w:r>
            <w:proofErr w:type="gramStart"/>
            <w:r w:rsidRPr="000F4DBB"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(</w:t>
            </w:r>
            <w:proofErr w:type="gramStart"/>
            <w:r>
              <w:rPr>
                <w:sz w:val="18"/>
                <w:szCs w:val="18"/>
              </w:rPr>
              <w:t>у</w:t>
            </w:r>
            <w:proofErr w:type="gramEnd"/>
            <w:r>
              <w:rPr>
                <w:sz w:val="18"/>
                <w:szCs w:val="18"/>
              </w:rPr>
              <w:t>читель показывает свой рисунок)</w:t>
            </w:r>
          </w:p>
          <w:p w:rsidR="00D247A4" w:rsidRDefault="00D247A4" w:rsidP="0070076C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670" w:type="dxa"/>
          </w:tcPr>
          <w:p w:rsidR="00936054" w:rsidRDefault="00861FF7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DB507B">
              <w:rPr>
                <w:sz w:val="28"/>
                <w:szCs w:val="28"/>
              </w:rPr>
              <w:object w:dxaOrig="7210" w:dyaOrig="5394">
                <v:shape id="_x0000_i1035" type="#_x0000_t75" style="width:154.5pt;height:116pt" o:ole="">
                  <v:imagedata r:id="rId26" o:title=""/>
                </v:shape>
                <o:OLEObject Type="Embed" ProgID="PowerPoint.Slide.12" ShapeID="_x0000_i1035" DrawAspect="Content" ObjectID="_1662815374" r:id="rId27"/>
              </w:object>
            </w:r>
          </w:p>
          <w:p w:rsidR="00936054" w:rsidRDefault="00936054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28"/>
                <w:szCs w:val="2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861FF7" w:rsidRDefault="00861FF7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</w:p>
          <w:p w:rsidR="00936054" w:rsidRPr="000F4DBB" w:rsidRDefault="00936054" w:rsidP="004362FF">
            <w:pPr>
              <w:spacing w:line="276" w:lineRule="auto"/>
              <w:ind w:firstLine="0"/>
              <w:rPr>
                <w:sz w:val="18"/>
                <w:szCs w:val="18"/>
              </w:rPr>
            </w:pPr>
            <w:r w:rsidRPr="00DB507B">
              <w:rPr>
                <w:sz w:val="28"/>
                <w:szCs w:val="28"/>
              </w:rPr>
              <w:object w:dxaOrig="7210" w:dyaOrig="5394">
                <v:shape id="_x0000_i1036" type="#_x0000_t75" style="width:145pt;height:1in" o:ole="">
                  <v:imagedata r:id="rId28" o:title=""/>
                </v:shape>
                <o:OLEObject Type="Embed" ProgID="PowerPoint.Slide.12" ShapeID="_x0000_i1036" DrawAspect="Content" ObjectID="_1662815375" r:id="rId29"/>
              </w:object>
            </w:r>
          </w:p>
        </w:tc>
      </w:tr>
    </w:tbl>
    <w:p w:rsidR="00D96F9B" w:rsidRPr="00D96F9B" w:rsidRDefault="00D96F9B" w:rsidP="00D96F9B">
      <w:pPr>
        <w:ind w:firstLine="0"/>
      </w:pPr>
    </w:p>
    <w:sectPr w:rsidR="00D96F9B" w:rsidRPr="00D96F9B" w:rsidSect="007F0FC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D45D5"/>
    <w:multiLevelType w:val="hybridMultilevel"/>
    <w:tmpl w:val="6C58C60E"/>
    <w:lvl w:ilvl="0" w:tplc="B78E66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E468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0EEBA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6814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50A4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6E88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4AA9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0E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82BA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1A2B65"/>
    <w:multiLevelType w:val="hybridMultilevel"/>
    <w:tmpl w:val="1DE67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12C58"/>
    <w:multiLevelType w:val="hybridMultilevel"/>
    <w:tmpl w:val="E326D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E86A56"/>
    <w:multiLevelType w:val="multilevel"/>
    <w:tmpl w:val="80B2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131719"/>
    <w:multiLevelType w:val="multilevel"/>
    <w:tmpl w:val="AB62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C45F06"/>
    <w:multiLevelType w:val="multilevel"/>
    <w:tmpl w:val="6446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494E2A"/>
    <w:multiLevelType w:val="multilevel"/>
    <w:tmpl w:val="B4DC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A13883"/>
    <w:multiLevelType w:val="singleLevel"/>
    <w:tmpl w:val="5C4E94FC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8">
    <w:nsid w:val="70874801"/>
    <w:multiLevelType w:val="hybridMultilevel"/>
    <w:tmpl w:val="1F44E72A"/>
    <w:lvl w:ilvl="0" w:tplc="E6AA8C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DA87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18C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AE9A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A94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E42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285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6298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50F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6C"/>
    <w:rsid w:val="00045B2D"/>
    <w:rsid w:val="000A576F"/>
    <w:rsid w:val="000F4DBB"/>
    <w:rsid w:val="00133ACD"/>
    <w:rsid w:val="001350E7"/>
    <w:rsid w:val="001D31EF"/>
    <w:rsid w:val="002457B8"/>
    <w:rsid w:val="002E67D5"/>
    <w:rsid w:val="004362FF"/>
    <w:rsid w:val="004A1A53"/>
    <w:rsid w:val="004D6FCE"/>
    <w:rsid w:val="005101B8"/>
    <w:rsid w:val="005324E3"/>
    <w:rsid w:val="005B147C"/>
    <w:rsid w:val="005B530E"/>
    <w:rsid w:val="006A6AA0"/>
    <w:rsid w:val="006B2886"/>
    <w:rsid w:val="006C2778"/>
    <w:rsid w:val="006C4839"/>
    <w:rsid w:val="0070076C"/>
    <w:rsid w:val="007401B9"/>
    <w:rsid w:val="00753173"/>
    <w:rsid w:val="007B6564"/>
    <w:rsid w:val="007D7818"/>
    <w:rsid w:val="007F0FCA"/>
    <w:rsid w:val="00816D5F"/>
    <w:rsid w:val="00861FF7"/>
    <w:rsid w:val="00870F3B"/>
    <w:rsid w:val="00894C47"/>
    <w:rsid w:val="008D361C"/>
    <w:rsid w:val="00927D63"/>
    <w:rsid w:val="009301D3"/>
    <w:rsid w:val="00936054"/>
    <w:rsid w:val="00956DAF"/>
    <w:rsid w:val="009C73BD"/>
    <w:rsid w:val="00A50415"/>
    <w:rsid w:val="00A631FB"/>
    <w:rsid w:val="00A958B7"/>
    <w:rsid w:val="00AB1521"/>
    <w:rsid w:val="00AD200D"/>
    <w:rsid w:val="00AD4C0E"/>
    <w:rsid w:val="00B12531"/>
    <w:rsid w:val="00BE51C9"/>
    <w:rsid w:val="00BF5C4E"/>
    <w:rsid w:val="00CC38AB"/>
    <w:rsid w:val="00CC5CFA"/>
    <w:rsid w:val="00CE019C"/>
    <w:rsid w:val="00D247A4"/>
    <w:rsid w:val="00D96F9B"/>
    <w:rsid w:val="00DB5A0E"/>
    <w:rsid w:val="00DC525B"/>
    <w:rsid w:val="00E43C7B"/>
    <w:rsid w:val="00E54CF6"/>
    <w:rsid w:val="00E8770F"/>
    <w:rsid w:val="00EC25B8"/>
    <w:rsid w:val="00EC46CB"/>
    <w:rsid w:val="00EE4DD6"/>
    <w:rsid w:val="00F2543E"/>
    <w:rsid w:val="00F73D6F"/>
    <w:rsid w:val="00FC0B57"/>
    <w:rsid w:val="00FC3CAD"/>
    <w:rsid w:val="00FF10A7"/>
    <w:rsid w:val="00FF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6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076C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70076C"/>
    <w:pPr>
      <w:spacing w:line="211" w:lineRule="atLeast"/>
    </w:pPr>
    <w:rPr>
      <w:rFonts w:cstheme="minorBidi"/>
      <w:color w:val="auto"/>
    </w:rPr>
  </w:style>
  <w:style w:type="table" w:styleId="a3">
    <w:name w:val="Table Grid"/>
    <w:basedOn w:val="a1"/>
    <w:uiPriority w:val="59"/>
    <w:rsid w:val="00700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70076C"/>
    <w:pPr>
      <w:widowControl w:val="0"/>
      <w:ind w:firstLine="0"/>
      <w:jc w:val="center"/>
    </w:pPr>
    <w:rPr>
      <w:b/>
      <w:bCs/>
      <w:snapToGrid w:val="0"/>
      <w:szCs w:val="20"/>
      <w:lang w:eastAsia="en-US"/>
    </w:rPr>
  </w:style>
  <w:style w:type="character" w:customStyle="1" w:styleId="a5">
    <w:name w:val="Название Знак"/>
    <w:basedOn w:val="a0"/>
    <w:link w:val="a4"/>
    <w:rsid w:val="0070076C"/>
    <w:rPr>
      <w:rFonts w:ascii="Times New Roman" w:eastAsia="Times New Roman" w:hAnsi="Times New Roman" w:cs="Times New Roman"/>
      <w:b/>
      <w:bCs/>
      <w:snapToGrid w:val="0"/>
      <w:sz w:val="24"/>
      <w:szCs w:val="20"/>
    </w:rPr>
  </w:style>
  <w:style w:type="paragraph" w:styleId="a6">
    <w:name w:val="List Paragraph"/>
    <w:basedOn w:val="a"/>
    <w:uiPriority w:val="34"/>
    <w:qFormat/>
    <w:rsid w:val="007F0F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C0B57"/>
    <w:pPr>
      <w:spacing w:before="100" w:beforeAutospacing="1" w:after="100" w:afterAutospacing="1"/>
      <w:ind w:firstLine="0"/>
      <w:jc w:val="left"/>
    </w:pPr>
  </w:style>
  <w:style w:type="paragraph" w:styleId="a8">
    <w:name w:val="No Spacing"/>
    <w:uiPriority w:val="1"/>
    <w:qFormat/>
    <w:rsid w:val="00FC0B57"/>
    <w:pPr>
      <w:spacing w:after="0" w:afterAutospacing="1" w:line="240" w:lineRule="auto"/>
      <w:ind w:firstLine="567"/>
      <w:jc w:val="both"/>
    </w:pPr>
    <w:rPr>
      <w:rFonts w:ascii="Calibri" w:eastAsia="Calibri" w:hAnsi="Calibri" w:cs="Times New Roman"/>
    </w:rPr>
  </w:style>
  <w:style w:type="character" w:customStyle="1" w:styleId="dash041e0431044b0447043d044b0439char1">
    <w:name w:val="dash041e_0431_044b_0447_043d_044b_0439__char1"/>
    <w:basedOn w:val="a0"/>
    <w:rsid w:val="001D31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uiPriority w:val="99"/>
    <w:rsid w:val="004D6F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6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0076C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70076C"/>
    <w:pPr>
      <w:spacing w:line="211" w:lineRule="atLeast"/>
    </w:pPr>
    <w:rPr>
      <w:rFonts w:cstheme="minorBidi"/>
      <w:color w:val="auto"/>
    </w:rPr>
  </w:style>
  <w:style w:type="table" w:styleId="a3">
    <w:name w:val="Table Grid"/>
    <w:basedOn w:val="a1"/>
    <w:uiPriority w:val="59"/>
    <w:rsid w:val="00700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qFormat/>
    <w:rsid w:val="0070076C"/>
    <w:pPr>
      <w:widowControl w:val="0"/>
      <w:ind w:firstLine="0"/>
      <w:jc w:val="center"/>
    </w:pPr>
    <w:rPr>
      <w:b/>
      <w:bCs/>
      <w:snapToGrid w:val="0"/>
      <w:szCs w:val="20"/>
      <w:lang w:eastAsia="en-US"/>
    </w:rPr>
  </w:style>
  <w:style w:type="character" w:customStyle="1" w:styleId="a5">
    <w:name w:val="Название Знак"/>
    <w:basedOn w:val="a0"/>
    <w:link w:val="a4"/>
    <w:rsid w:val="0070076C"/>
    <w:rPr>
      <w:rFonts w:ascii="Times New Roman" w:eastAsia="Times New Roman" w:hAnsi="Times New Roman" w:cs="Times New Roman"/>
      <w:b/>
      <w:bCs/>
      <w:snapToGrid w:val="0"/>
      <w:sz w:val="24"/>
      <w:szCs w:val="20"/>
    </w:rPr>
  </w:style>
  <w:style w:type="paragraph" w:styleId="a6">
    <w:name w:val="List Paragraph"/>
    <w:basedOn w:val="a"/>
    <w:uiPriority w:val="34"/>
    <w:qFormat/>
    <w:rsid w:val="007F0F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C0B57"/>
    <w:pPr>
      <w:spacing w:before="100" w:beforeAutospacing="1" w:after="100" w:afterAutospacing="1"/>
      <w:ind w:firstLine="0"/>
      <w:jc w:val="left"/>
    </w:pPr>
  </w:style>
  <w:style w:type="paragraph" w:styleId="a8">
    <w:name w:val="No Spacing"/>
    <w:uiPriority w:val="1"/>
    <w:qFormat/>
    <w:rsid w:val="00FC0B57"/>
    <w:pPr>
      <w:spacing w:after="0" w:afterAutospacing="1" w:line="240" w:lineRule="auto"/>
      <w:ind w:firstLine="567"/>
      <w:jc w:val="both"/>
    </w:pPr>
    <w:rPr>
      <w:rFonts w:ascii="Calibri" w:eastAsia="Calibri" w:hAnsi="Calibri" w:cs="Times New Roman"/>
    </w:rPr>
  </w:style>
  <w:style w:type="character" w:customStyle="1" w:styleId="dash041e0431044b0447043d044b0439char1">
    <w:name w:val="dash041e_0431_044b_0447_043d_044b_0439__char1"/>
    <w:basedOn w:val="a0"/>
    <w:rsid w:val="001D31E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Zag11">
    <w:name w:val="Zag_11"/>
    <w:uiPriority w:val="99"/>
    <w:rsid w:val="004D6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81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0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7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654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6763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2540">
          <w:marLeft w:val="4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Надежда</cp:lastModifiedBy>
  <cp:revision>2</cp:revision>
  <dcterms:created xsi:type="dcterms:W3CDTF">2020-09-28T13:23:00Z</dcterms:created>
  <dcterms:modified xsi:type="dcterms:W3CDTF">2020-09-28T13:23:00Z</dcterms:modified>
</cp:coreProperties>
</file>