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82C9" w14:textId="74B74F4B" w:rsidR="000514CA" w:rsidRPr="000514CA" w:rsidRDefault="000514CA" w:rsidP="00051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CA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D71B4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bookmarkStart w:id="0" w:name="_GoBack"/>
      <w:bookmarkEnd w:id="0"/>
    </w:p>
    <w:p w14:paraId="648DD279" w14:textId="77777777" w:rsidR="000514CA" w:rsidRPr="000514CA" w:rsidRDefault="000514CA" w:rsidP="00051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Коллаж «Профессия моей мечты»</w:t>
      </w:r>
    </w:p>
    <w:p w14:paraId="2FD05D40" w14:textId="77777777" w:rsidR="000514CA" w:rsidRDefault="000514CA" w:rsidP="00051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7962C4D" w14:textId="52DC117B" w:rsidR="000514CA" w:rsidRPr="003D761F" w:rsidRDefault="000514CA" w:rsidP="00051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8ED">
        <w:rPr>
          <w:rFonts w:ascii="Times New Roman" w:hAnsi="Times New Roman" w:cs="Times New Roman"/>
          <w:sz w:val="24"/>
          <w:szCs w:val="24"/>
        </w:rPr>
        <w:t xml:space="preserve">       Коллаж (от фр. coller — приклеивание) -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  <w:r w:rsidRPr="007418ED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 xml:space="preserve">     С</w:t>
      </w:r>
      <w:r w:rsidRPr="003D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уществует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несколько</w:t>
      </w:r>
      <w:r w:rsidRPr="003D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3D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создания таких работ. При выборе первого вам понадобится большой лист, на котором далее будут размещены все элементы коллажа, клей, ножницы и материалы, из которых вы планируете делать коллаж: фотографии, журналы, газеты и т.д.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Помимо фотографий коллаж может содержать надписи, иллюстрации, декоративные украшения. </w:t>
      </w:r>
      <w:r w:rsidRPr="003D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одной работе могут сочетаться самые разнообразные материалы — внешний вид коллажа может быть ограничен только вашей фантазией.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72E6DD4" w14:textId="17CB83B2" w:rsidR="000514CA" w:rsidRDefault="000514CA" w:rsidP="000514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r w:rsidRPr="00C85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Всё, что вам потребуется для создания коллажа в случае выбора второго способа — это компьютер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C85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материалы для работы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</w:t>
      </w:r>
      <w:r w:rsidRPr="00C85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коллажа могут выступить абсолютно любые изображения с вашего ПК или интернета.</w:t>
      </w:r>
    </w:p>
    <w:p w14:paraId="1B38080E" w14:textId="151D755B" w:rsidR="000514CA" w:rsidRDefault="000514CA" w:rsidP="000514C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Продвинутые пользователи могут создать свою работу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программе </w:t>
      </w:r>
      <w:r w:rsidRPr="00C85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ФОТО-</w:t>
      </w:r>
      <w:r w:rsidRPr="00C85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КОЛЛАЖ».</w:t>
      </w:r>
    </w:p>
    <w:p w14:paraId="4F99B0BD" w14:textId="02CBD82B" w:rsidR="000514CA" w:rsidRPr="008D3F83" w:rsidRDefault="000514CA" w:rsidP="000514C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D3F8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Содержание коллажа «Профессия моей мечты»</w:t>
      </w:r>
    </w:p>
    <w:p w14:paraId="561E3094" w14:textId="77777777" w:rsidR="000514CA" w:rsidRDefault="000514CA" w:rsidP="0005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Название профессии (специальности).</w:t>
      </w:r>
    </w:p>
    <w:p w14:paraId="5F3A8983" w14:textId="26163E2A" w:rsidR="000514CA" w:rsidRDefault="000514CA" w:rsidP="0005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Краткое содержание основных видов профессиональной деятельности.</w:t>
      </w:r>
    </w:p>
    <w:p w14:paraId="63BA4812" w14:textId="77777777" w:rsidR="000514CA" w:rsidRDefault="000514CA" w:rsidP="0005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Учебное заведение, где обучаются данной профессии.</w:t>
      </w:r>
    </w:p>
    <w:p w14:paraId="7C6BC070" w14:textId="77777777" w:rsidR="000514CA" w:rsidRDefault="000514CA" w:rsidP="0005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Необходимые качества, умения для данной профессии.</w:t>
      </w:r>
    </w:p>
    <w:p w14:paraId="4CC28A17" w14:textId="337AEB95" w:rsidR="000514CA" w:rsidRDefault="000514CA" w:rsidP="0005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Знаменитые представители данной профессии.</w:t>
      </w:r>
    </w:p>
    <w:p w14:paraId="5E386281" w14:textId="77777777" w:rsidR="000514CA" w:rsidRPr="008D3F83" w:rsidRDefault="000514CA" w:rsidP="0005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Реклама или слоган для данной профессии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«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плюсы» профессии и т.д.)</w:t>
      </w:r>
    </w:p>
    <w:p w14:paraId="3427DA03" w14:textId="554E0112" w:rsidR="000514CA" w:rsidRPr="00C93008" w:rsidRDefault="000514CA" w:rsidP="000514C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C9300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Критерии оценивания коллажа:</w:t>
      </w:r>
    </w:p>
    <w:p w14:paraId="77E3752F" w14:textId="4606090C" w:rsidR="000514CA" w:rsidRDefault="000514CA" w:rsidP="000514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Информативность</w:t>
      </w:r>
    </w:p>
    <w:p w14:paraId="6C1392F1" w14:textId="128AB9DE" w:rsidR="000514CA" w:rsidRDefault="000514CA" w:rsidP="000514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Креативность (творческий подход) </w:t>
      </w:r>
    </w:p>
    <w:p w14:paraId="70CADDE2" w14:textId="0D3EBFD3" w:rsidR="000514CA" w:rsidRPr="000514CA" w:rsidRDefault="000514CA" w:rsidP="000514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Эстетичность оформления</w:t>
      </w:r>
    </w:p>
    <w:p w14:paraId="2686B877" w14:textId="655B643E" w:rsidR="000514CA" w:rsidRPr="000514CA" w:rsidRDefault="000514CA" w:rsidP="000514C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612970" wp14:editId="7E217E34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561205" cy="3204845"/>
            <wp:effectExtent l="0" t="0" r="0" b="0"/>
            <wp:wrapTight wrapText="bothSides">
              <wp:wrapPolygon edited="0">
                <wp:start x="0" y="0"/>
                <wp:lineTo x="0" y="21442"/>
                <wp:lineTo x="21471" y="21442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1" t="23433" r="21970" b="12527"/>
                    <a:stretch/>
                  </pic:blipFill>
                  <pic:spPr bwMode="auto">
                    <a:xfrm>
                      <a:off x="0" y="0"/>
                      <a:ext cx="4561205" cy="320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Пример выполненного коллажа</w:t>
      </w:r>
    </w:p>
    <w:p w14:paraId="5BA222F9" w14:textId="23CF5E25" w:rsidR="007C6F98" w:rsidRDefault="007C6F98"/>
    <w:sectPr w:rsidR="007C6F98" w:rsidSect="000514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3051"/>
    <w:multiLevelType w:val="hybridMultilevel"/>
    <w:tmpl w:val="AD72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456F"/>
    <w:multiLevelType w:val="hybridMultilevel"/>
    <w:tmpl w:val="412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58"/>
    <w:rsid w:val="000514CA"/>
    <w:rsid w:val="00237158"/>
    <w:rsid w:val="007C6F98"/>
    <w:rsid w:val="00D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BE5E"/>
  <w15:chartTrackingRefBased/>
  <w15:docId w15:val="{7C8DBA1D-2AD9-4CE4-9062-41D0297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2020-07-29T12:42:00Z</dcterms:created>
  <dcterms:modified xsi:type="dcterms:W3CDTF">2020-07-29T12:48:00Z</dcterms:modified>
</cp:coreProperties>
</file>