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3" w:rsidRPr="00941A6E" w:rsidRDefault="003276F3" w:rsidP="0032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6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276F3" w:rsidRDefault="003276F3" w:rsidP="00327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4378"/>
        <w:gridCol w:w="2975"/>
        <w:gridCol w:w="2270"/>
      </w:tblGrid>
      <w:tr w:rsidR="003276F3" w:rsidRPr="00941A6E" w:rsidTr="00691F40">
        <w:tc>
          <w:tcPr>
            <w:tcW w:w="584" w:type="dxa"/>
          </w:tcPr>
          <w:p w:rsidR="003276F3" w:rsidRPr="00941A6E" w:rsidRDefault="003276F3" w:rsidP="00691F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941A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1A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378" w:type="dxa"/>
          </w:tcPr>
          <w:p w:rsidR="003276F3" w:rsidRPr="00941A6E" w:rsidRDefault="003276F3" w:rsidP="00691F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E">
              <w:rPr>
                <w:rFonts w:ascii="Times New Roman" w:hAnsi="Times New Roman"/>
                <w:b/>
                <w:sz w:val="24"/>
                <w:szCs w:val="24"/>
              </w:rPr>
              <w:t>Латинский фразеологизм</w:t>
            </w:r>
          </w:p>
        </w:tc>
        <w:tc>
          <w:tcPr>
            <w:tcW w:w="2975" w:type="dxa"/>
          </w:tcPr>
          <w:p w:rsidR="003276F3" w:rsidRPr="00941A6E" w:rsidRDefault="003276F3" w:rsidP="00691F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E">
              <w:rPr>
                <w:rFonts w:ascii="Times New Roman" w:hAnsi="Times New Roman"/>
                <w:b/>
                <w:sz w:val="24"/>
                <w:szCs w:val="24"/>
              </w:rPr>
              <w:t>Русский перевод</w:t>
            </w:r>
          </w:p>
        </w:tc>
        <w:tc>
          <w:tcPr>
            <w:tcW w:w="2270" w:type="dxa"/>
          </w:tcPr>
          <w:p w:rsidR="003276F3" w:rsidRPr="00941A6E" w:rsidRDefault="003276F3" w:rsidP="00691F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E">
              <w:rPr>
                <w:rFonts w:ascii="Times New Roman" w:hAnsi="Times New Roman"/>
                <w:b/>
                <w:sz w:val="24"/>
                <w:szCs w:val="24"/>
              </w:rPr>
              <w:t>Анатомический термин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imo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pectore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 полной искренностью, от души.</w:t>
            </w:r>
          </w:p>
        </w:tc>
        <w:tc>
          <w:tcPr>
            <w:tcW w:w="2270" w:type="dxa"/>
          </w:tcPr>
          <w:p w:rsidR="003276F3" w:rsidRPr="00941A6E" w:rsidRDefault="003276F3" w:rsidP="00691F40">
            <w:pPr>
              <w:pStyle w:val="HTML"/>
              <w:spacing w:before="345"/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pectus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vAlign w:val="center"/>
          </w:tcPr>
          <w:p w:rsidR="003276F3" w:rsidRPr="00FA5B05" w:rsidRDefault="003276F3" w:rsidP="00691F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Ad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unguem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ноготка, до точности.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unguis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vAlign w:val="center"/>
          </w:tcPr>
          <w:p w:rsidR="003276F3" w:rsidRPr="00FA5B05" w:rsidRDefault="003276F3" w:rsidP="00691F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Aliena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vitia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oculis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habemus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tergo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nostra </w:t>
            </w:r>
            <w:proofErr w:type="spellStart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sunt</w:t>
            </w:r>
            <w:proofErr w:type="spellEnd"/>
            <w:r w:rsidRPr="00FA5B05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Чужие пороки у нас на глазах, наши - за спиной.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oculus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tergo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Amor,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lacrima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ab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oritur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cadit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Любовь, как слеза, из глаз рождается, на сердце падает.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lacrime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Animus in pedes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decidit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Душа в пятки ушла.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barbam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doces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senes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Ещё борода не выросла, а ты стариков учишь.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barba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pedibus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usque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 caput.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 ног до головы.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pes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caput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8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Barba </w:t>
            </w: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crescit</w:t>
            </w:r>
            <w:proofErr w:type="spellEnd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caput </w:t>
            </w: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nescit</w:t>
            </w:r>
            <w:proofErr w:type="spellEnd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</w:rPr>
              <w:t>Борода растёт, голова не умнеет.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barba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caput 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9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Barba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tenus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sapiens.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Мудрый</w:t>
            </w:r>
            <w:proofErr w:type="gram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только бородой (по бороде).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barba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Camelus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desiderans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cornua</w:t>
            </w:r>
            <w:proofErr w:type="spellEnd"/>
            <w:proofErr w:type="gram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etiam</w:t>
            </w:r>
            <w:proofErr w:type="spellEnd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perdidit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Верблюд, стремясь приобрести рога, утратил даже уши.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Chirurgus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mente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prius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agat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quam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armata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Пусть хирург прежде действует умом и глазами, а затем – вооруженной (скальпелем) рукой.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oculus,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Claude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aperi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oculos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Закрой рот, открой глаза.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 oculus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Consuere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alicui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Зашивать кому-то рот.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</w:t>
            </w:r>
            <w:proofErr w:type="spellEnd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plumbeum</w:t>
            </w:r>
            <w:proofErr w:type="spellEnd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рствое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сердце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cor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Cornix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cornice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nunquam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effodit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Ворон ворону никогда глаз не выклюет.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6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Corpus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delicti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Состав преступления; вещественное доказательство.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Corpus sine </w:t>
            </w: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spiritu</w:t>
            </w:r>
            <w:proofErr w:type="spellEnd"/>
            <w:r w:rsidRPr="00941A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cadaver est.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color w:val="000000"/>
                <w:sz w:val="24"/>
                <w:szCs w:val="24"/>
              </w:rPr>
              <w:t>Тело без души труп.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Cujus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regio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ejus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lingua.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Чья страна, того и язык.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9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Difficilem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oportet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aurem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habere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crimina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Нужно иметь тугое ухо к обвинениям.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20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manus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Даю руки, т.е. ручаюсь.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1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 lingua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stulta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veniunt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incommode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multa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От неразумного языка приходит много бед.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lingua 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oribus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parvulorum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Устами младенцев.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ungua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leonem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cognoscimus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asinum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Льва узнаем по когтям, а осла – по ушам.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unguis,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Favete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linguis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Помолчите; придержите языки.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Gladius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ferit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corpus,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animos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oratio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Меч поражает тело, а слово душу.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orpus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Homines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amplius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quam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credunt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Люди больше верят глазам, чем ушам.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oculus,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atque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offam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multa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intervenire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potest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Между куском и ртом многое может случиться.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Ipsum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sibi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asciam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crus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impingere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Самому себе вогнать топор в ногу.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crus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Labor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corpus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firmat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руд укрепляет тело.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orpus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Lacrimae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nihil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profuturae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Слёзы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ничем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помогут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lacrime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Lupi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fauci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committe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Не суй руку в пасть волку.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Lupus pilum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mutat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mentem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Волк меняет шкуру, но не нрав.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pilus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Magister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artis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ingeniique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largitor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venter.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Учитель искусства и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поощритель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вдохновения – желудок.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venter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Manu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propria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Собственноручно.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3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lavat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Рука руку моет.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3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 in ore,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verba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lactis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fel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corde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frauos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factis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Мёд на языке, молоко на словах, желчь в сердце, обман в деле.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Mens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sana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sano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Milvo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volanti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ungues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resecare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posse.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Быть способным коршуну на лету обрезать когти.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unguis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3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Multae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levant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levius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reddunt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Много рук </w:t>
            </w: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облегчают</w:t>
            </w:r>
            <w:proofErr w:type="gram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/ делают более лёгкой тяжесть.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Oculi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avidiores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sunt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 quam venter.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Глаза более жадные, чем живот.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culus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venter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magis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habenda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fides, quam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Глазам следует больше доверять, чем ушам.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oculus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Osse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caret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glossa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quandoque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tamen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terit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ossa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Язык не имеет кости, однако иногда растирает кости.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glossa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Pallida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mors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aequo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pulsat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pede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pauperum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tabernas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regumque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turres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Бледная смерть той же ногой стучит в хижины бедных и дворцы царей.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Paro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lupi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lenti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praebentur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fercula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denti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Когда на волка лень нападает, редко ему на зуб попадает.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dens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gradiens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crescit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cornix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residendo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famescit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Нога растёт от хождения, ворона голодает от сидения.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Plenus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venter n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studet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libenter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Полное брюхо к ученью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глу</w:t>
            </w: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xo</w:t>
            </w:r>
            <w:proofErr w:type="spellEnd"/>
            <w:proofErr w:type="gram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venter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vident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oculi quam oculus.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Два глаза видят больше чем один.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oculus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Primoribus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labris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attingere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aliquid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Коснуться чего-либо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lastRenderedPageBreak/>
              <w:t>кончиками губ.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labrum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Pugnis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calceis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unguibus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rostro.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Кулаками и ногами, когтями и клювом.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unguis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pStyle w:val="a5"/>
              <w:shd w:val="clear" w:color="auto" w:fill="FFFFFF"/>
            </w:pPr>
            <w:proofErr w:type="spellStart"/>
            <w:r w:rsidRPr="00941A6E">
              <w:rPr>
                <w:color w:val="000000"/>
                <w:shd w:val="clear" w:color="auto" w:fill="FFFFFF"/>
              </w:rPr>
              <w:t>Quod</w:t>
            </w:r>
            <w:proofErr w:type="spellEnd"/>
            <w:r w:rsidRPr="00941A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1A6E">
              <w:rPr>
                <w:color w:val="000000"/>
                <w:shd w:val="clear" w:color="auto" w:fill="FFFFFF"/>
              </w:rPr>
              <w:t>capita</w:t>
            </w:r>
            <w:proofErr w:type="spellEnd"/>
            <w:r w:rsidRPr="00941A6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41A6E">
              <w:rPr>
                <w:color w:val="000000"/>
                <w:shd w:val="clear" w:color="auto" w:fill="FFFFFF"/>
              </w:rPr>
              <w:t>tot</w:t>
            </w:r>
            <w:proofErr w:type="spellEnd"/>
            <w:r w:rsidRPr="00941A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1A6E">
              <w:rPr>
                <w:color w:val="000000"/>
                <w:shd w:val="clear" w:color="auto" w:fill="FFFFFF"/>
              </w:rPr>
              <w:t>census</w:t>
            </w:r>
            <w:proofErr w:type="spellEnd"/>
            <w:r w:rsidRPr="00941A6E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941A6E">
              <w:rPr>
                <w:color w:val="000000"/>
                <w:shd w:val="clear" w:color="auto" w:fill="FFFFFF"/>
              </w:rPr>
              <w:t>Сколько голов, столько и мнений.</w:t>
            </w:r>
          </w:p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caput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5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Quod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clausum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pectore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hoc in lingua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promptum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habeo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Что скрыто на сердце, то явно имею на языке.</w:t>
            </w:r>
          </w:p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pectus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 lingua</w:t>
            </w:r>
          </w:p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Quod in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corde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sobrii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id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lingua (in ore)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ebrii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Что на сердце у трезвого, то на языке у пьяного.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 lingua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5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Quod non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videt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oculus,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dolet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Чего не видит глаз, о том сердце не печалится.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culus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,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Sero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venientibus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ossa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Поздно приходящим – кости.</w:t>
            </w:r>
            <w:proofErr w:type="gramEnd"/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quis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amat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piscem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debet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sua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crura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madere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Если кто любит рыбу, он вынужден замочить свои ноги.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45"/>
              <w:rPr>
                <w:rFonts w:ascii="Times New Roman" w:hAnsi="Times New Roman"/>
                <w:color w:val="121212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color w:val="121212"/>
                <w:sz w:val="24"/>
                <w:szCs w:val="24"/>
              </w:rPr>
              <w:t>crus</w:t>
            </w:r>
            <w:proofErr w:type="spellEnd"/>
          </w:p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labore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erit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panis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ore.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Без труда не будет хлеба во рту.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Sinistro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pede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assurgere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Вставать с левой ноги.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pes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Sudore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sanguine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кровью</w:t>
            </w: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sudor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sanguis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Выше голову!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dolet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adhibemus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Где болит, туда руки протягиваем.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multa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capita,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ibi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nullum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consilium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Где много голов, там мало проку.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caput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Ulcera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animi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sananda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magis</w:t>
            </w:r>
            <w:proofErr w:type="gram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,quam</w:t>
            </w:r>
            <w:proofErr w:type="spellEnd"/>
            <w:proofErr w:type="gram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corporis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Душевные раны лечатся труднее </w:t>
            </w: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телесных</w:t>
            </w:r>
            <w:proofErr w:type="gramEnd"/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941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Unum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habemus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duas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aures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dicamus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plus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audiamus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Мы имеем один рот и два уха, чтобы меньше </w:t>
            </w:r>
            <w:r w:rsidRPr="00941A6E">
              <w:rPr>
                <w:rFonts w:ascii="Times New Roman" w:hAnsi="Times New Roman"/>
                <w:sz w:val="24"/>
                <w:szCs w:val="24"/>
              </w:rPr>
              <w:lastRenderedPageBreak/>
              <w:t>говорить и больше слушать.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Utraque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mundatur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dump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palma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palma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lavatur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 xml:space="preserve">Обе руки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</w:rPr>
              <w:t>становяться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1A6E">
              <w:rPr>
                <w:rFonts w:ascii="Times New Roman" w:hAnsi="Times New Roman"/>
                <w:sz w:val="24"/>
                <w:szCs w:val="24"/>
              </w:rPr>
              <w:t>чистыми</w:t>
            </w:r>
            <w:proofErr w:type="gramEnd"/>
            <w:r w:rsidRPr="00941A6E">
              <w:rPr>
                <w:rFonts w:ascii="Times New Roman" w:hAnsi="Times New Roman"/>
                <w:sz w:val="24"/>
                <w:szCs w:val="24"/>
              </w:rPr>
              <w:t>, когда рука руку моет.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palma</w:t>
            </w:r>
            <w:proofErr w:type="spellEnd"/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Venter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cibi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avidus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praecepta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audit.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Голодный желудок не слушает наставлений.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venter</w:t>
            </w:r>
          </w:p>
        </w:tc>
      </w:tr>
      <w:tr w:rsidR="003276F3" w:rsidRPr="00941A6E" w:rsidTr="00691F40">
        <w:tc>
          <w:tcPr>
            <w:tcW w:w="584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4378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Vincula da linguae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vel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tibi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vincla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dabit</w:t>
            </w:r>
            <w:proofErr w:type="spellEnd"/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</w:rPr>
              <w:t>Свяжи язык, иначе он тебя свяжет.</w:t>
            </w:r>
          </w:p>
        </w:tc>
        <w:tc>
          <w:tcPr>
            <w:tcW w:w="2270" w:type="dxa"/>
            <w:vAlign w:val="center"/>
          </w:tcPr>
          <w:p w:rsidR="003276F3" w:rsidRPr="00941A6E" w:rsidRDefault="003276F3" w:rsidP="00691F40">
            <w:pPr>
              <w:rPr>
                <w:rFonts w:ascii="Times New Roman" w:hAnsi="Times New Roman"/>
                <w:sz w:val="24"/>
                <w:szCs w:val="24"/>
              </w:rPr>
            </w:pPr>
            <w:r w:rsidRPr="00941A6E"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</w:p>
        </w:tc>
      </w:tr>
    </w:tbl>
    <w:p w:rsidR="00E5185A" w:rsidRPr="003276F3" w:rsidRDefault="00E5185A">
      <w:pPr>
        <w:rPr>
          <w:lang w:val="en-US"/>
        </w:rPr>
      </w:pPr>
      <w:bookmarkStart w:id="0" w:name="_GoBack"/>
      <w:bookmarkEnd w:id="0"/>
    </w:p>
    <w:sectPr w:rsidR="00E5185A" w:rsidRPr="003276F3" w:rsidSect="003276F3">
      <w:headerReference w:type="default" r:id="rId5"/>
      <w:footerReference w:type="default" r:id="rId6"/>
      <w:pgSz w:w="11906" w:h="16838"/>
      <w:pgMar w:top="851" w:right="850" w:bottom="170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DE" w:rsidRDefault="003276F3">
    <w:pPr>
      <w:pStyle w:val="a6"/>
      <w:jc w:val="center"/>
    </w:pPr>
  </w:p>
  <w:p w:rsidR="00E85DDE" w:rsidRPr="006B6DA5" w:rsidRDefault="003276F3">
    <w:pPr>
      <w:pStyle w:val="a6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845485"/>
      <w:docPartObj>
        <w:docPartGallery w:val="Page Numbers (Top of Page)"/>
        <w:docPartUnique/>
      </w:docPartObj>
    </w:sdtPr>
    <w:sdtEndPr/>
    <w:sdtContent>
      <w:p w:rsidR="00E85DDE" w:rsidRDefault="003276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DDE" w:rsidRDefault="003276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F3"/>
    <w:rsid w:val="003276F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3276F3"/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rsid w:val="0032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6F3"/>
    <w:rPr>
      <w:rFonts w:ascii="Courier New" w:hAnsi="Courier New" w:cs="Courier New"/>
      <w:lang w:eastAsia="ru-RU"/>
    </w:rPr>
  </w:style>
  <w:style w:type="paragraph" w:styleId="a5">
    <w:name w:val="Normal (Web)"/>
    <w:basedOn w:val="a"/>
    <w:uiPriority w:val="99"/>
    <w:rsid w:val="003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27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276F3"/>
    <w:rPr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327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276F3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3276F3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32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3276F3"/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rsid w:val="0032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6F3"/>
    <w:rPr>
      <w:rFonts w:ascii="Courier New" w:hAnsi="Courier New" w:cs="Courier New"/>
      <w:lang w:eastAsia="ru-RU"/>
    </w:rPr>
  </w:style>
  <w:style w:type="paragraph" w:styleId="a5">
    <w:name w:val="Normal (Web)"/>
    <w:basedOn w:val="a"/>
    <w:uiPriority w:val="99"/>
    <w:rsid w:val="003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27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276F3"/>
    <w:rPr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327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276F3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3276F3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32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2020-07-02T12:42:00Z</dcterms:created>
  <dcterms:modified xsi:type="dcterms:W3CDTF">2020-07-02T12:42:00Z</dcterms:modified>
</cp:coreProperties>
</file>