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7" w:rsidRPr="009F0298" w:rsidRDefault="009F0298" w:rsidP="009F0298">
      <w:pPr>
        <w:pStyle w:val="a5"/>
        <w:spacing w:line="276" w:lineRule="auto"/>
        <w:ind w:right="-144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1.2. Содержание учебного действия контроля младших   школьников.</w:t>
      </w:r>
    </w:p>
    <w:p w:rsidR="0095562F" w:rsidRDefault="0095562F" w:rsidP="00E5425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768F" w:rsidRDefault="00F2768F" w:rsidP="00F2768F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8F">
        <w:rPr>
          <w:rFonts w:ascii="Times New Roman" w:hAnsi="Times New Roman" w:cs="Times New Roman"/>
          <w:sz w:val="28"/>
          <w:szCs w:val="28"/>
        </w:rPr>
        <w:t xml:space="preserve">Относительно понятия «контроль» в учебном процессе можно выделить следующие точки зрения: одни специалисты (Е.К. Артищева, М.М. Балашов, Л.Я.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Жогло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, А.В. Захарова, А.К. Маркова, О.В. Оноприенко, И.П.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и др.) рассматривают контроль как средство организации, регуляции совместной и индивидуальной деятельности учащихся, направленное на выявление, измерение и оценивание знаний, умений обучаемых;</w:t>
      </w:r>
      <w:proofErr w:type="gramEnd"/>
      <w:r w:rsidRPr="00F2768F">
        <w:rPr>
          <w:rFonts w:ascii="Times New Roman" w:hAnsi="Times New Roman" w:cs="Times New Roman"/>
          <w:sz w:val="28"/>
          <w:szCs w:val="28"/>
        </w:rPr>
        <w:t xml:space="preserve"> другие рассматривают и изучают контроль как действие, направленное на обнаружение недостатков, пробелов и ошибок. Причем Н.В. Ануфриева, В.В. Давыдов, И.В. Гладкая, К.П. Мальцева, В.В.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определяют и изучают контроль как самостоятельное действие.</w:t>
      </w:r>
      <w:r w:rsidR="00B96FBD">
        <w:rPr>
          <w:rFonts w:ascii="Times New Roman" w:hAnsi="Times New Roman" w:cs="Times New Roman"/>
          <w:sz w:val="28"/>
          <w:szCs w:val="28"/>
        </w:rPr>
        <w:t xml:space="preserve"> «Для того</w:t>
      </w:r>
      <w:proofErr w:type="gramStart"/>
      <w:r w:rsidR="00B96F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6FBD">
        <w:rPr>
          <w:rFonts w:ascii="Times New Roman" w:hAnsi="Times New Roman" w:cs="Times New Roman"/>
          <w:sz w:val="28"/>
          <w:szCs w:val="28"/>
        </w:rPr>
        <w:t xml:space="preserve"> чтобы ребенок достиг самостоятельности</w:t>
      </w:r>
      <w:r w:rsidR="00FF2AF6">
        <w:rPr>
          <w:rFonts w:ascii="Times New Roman" w:hAnsi="Times New Roman" w:cs="Times New Roman"/>
          <w:sz w:val="28"/>
          <w:szCs w:val="28"/>
        </w:rPr>
        <w:t xml:space="preserve"> в контрольно-оценочной сфере, взрослый должен выйти из ситуации непосредственного взаимодействия, </w:t>
      </w:r>
      <w:proofErr w:type="spellStart"/>
      <w:r w:rsidR="00FF2AF6">
        <w:rPr>
          <w:rFonts w:ascii="Times New Roman" w:hAnsi="Times New Roman" w:cs="Times New Roman"/>
          <w:sz w:val="28"/>
          <w:szCs w:val="28"/>
        </w:rPr>
        <w:t>со</w:t>
      </w:r>
      <w:r w:rsidR="004E24B1">
        <w:rPr>
          <w:rFonts w:ascii="Times New Roman" w:hAnsi="Times New Roman" w:cs="Times New Roman"/>
          <w:sz w:val="28"/>
          <w:szCs w:val="28"/>
        </w:rPr>
        <w:t>о</w:t>
      </w:r>
      <w:r w:rsidR="00FF2AF6">
        <w:rPr>
          <w:rFonts w:ascii="Times New Roman" w:hAnsi="Times New Roman" w:cs="Times New Roman"/>
          <w:sz w:val="28"/>
          <w:szCs w:val="28"/>
        </w:rPr>
        <w:t>рганизовав</w:t>
      </w:r>
      <w:proofErr w:type="spellEnd"/>
      <w:r w:rsidR="00FF2AF6">
        <w:rPr>
          <w:rFonts w:ascii="Times New Roman" w:hAnsi="Times New Roman" w:cs="Times New Roman"/>
          <w:sz w:val="28"/>
          <w:szCs w:val="28"/>
        </w:rPr>
        <w:t xml:space="preserve"> </w:t>
      </w:r>
      <w:r w:rsidR="00FF2AF6">
        <w:rPr>
          <w:rFonts w:ascii="Times New Roman" w:hAnsi="Times New Roman" w:cs="Times New Roman"/>
          <w:b/>
          <w:sz w:val="28"/>
          <w:szCs w:val="28"/>
        </w:rPr>
        <w:t xml:space="preserve">действия самих детей. </w:t>
      </w:r>
      <w:r w:rsidR="00FF2AF6" w:rsidRPr="00FF2AF6">
        <w:rPr>
          <w:rFonts w:ascii="Times New Roman" w:hAnsi="Times New Roman" w:cs="Times New Roman"/>
          <w:sz w:val="28"/>
          <w:szCs w:val="28"/>
        </w:rPr>
        <w:t>Сотрудничество</w:t>
      </w:r>
      <w:r w:rsidR="00FF2AF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F2AF6">
        <w:rPr>
          <w:rFonts w:ascii="Times New Roman" w:hAnsi="Times New Roman" w:cs="Times New Roman"/>
          <w:sz w:val="28"/>
          <w:szCs w:val="28"/>
        </w:rPr>
        <w:t>равнонесовершенными</w:t>
      </w:r>
      <w:proofErr w:type="spellEnd"/>
      <w:r w:rsidR="00FF2AF6">
        <w:rPr>
          <w:rFonts w:ascii="Times New Roman" w:hAnsi="Times New Roman" w:cs="Times New Roman"/>
          <w:sz w:val="28"/>
          <w:szCs w:val="28"/>
        </w:rPr>
        <w:t xml:space="preserve"> партнерами является необходимым условием зарождения инициативности ребенка в учебных действиях, имеющих рефлексивную природу».</w:t>
      </w:r>
      <w:r w:rsidR="00C566AB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2768F">
        <w:rPr>
          <w:rFonts w:ascii="Times New Roman" w:hAnsi="Times New Roman" w:cs="Times New Roman"/>
          <w:sz w:val="28"/>
          <w:szCs w:val="28"/>
        </w:rPr>
        <w:t xml:space="preserve"> П.Я. Гальперин, С.В.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Кабыльницкая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Михаель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>, Н.Ф. Талызина, И.В. Шевченко и другие исследуют контроль как систему действий, лежащих в основе произвольного внимания.</w:t>
      </w:r>
    </w:p>
    <w:p w:rsidR="00F2768F" w:rsidRPr="00F2768F" w:rsidRDefault="00A932F9" w:rsidP="00F2768F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действий контроля – одна из главных задач в процессе формирования учебной деятельности».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9F0298" w:rsidRDefault="00D15F4F" w:rsidP="00D15F4F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21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CE2C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2C21">
        <w:rPr>
          <w:rFonts w:ascii="Times New Roman" w:hAnsi="Times New Roman" w:cs="Times New Roman"/>
          <w:sz w:val="28"/>
          <w:szCs w:val="28"/>
        </w:rPr>
        <w:t>В.В.Репкин</w:t>
      </w:r>
      <w:proofErr w:type="spellEnd"/>
      <w:r w:rsidR="00CE2C21">
        <w:rPr>
          <w:rFonts w:ascii="Times New Roman" w:hAnsi="Times New Roman" w:cs="Times New Roman"/>
          <w:sz w:val="28"/>
          <w:szCs w:val="28"/>
        </w:rPr>
        <w:t xml:space="preserve"> в своих работах придают особое значение действию контроля в процессе решения учебной задачи.</w:t>
      </w:r>
      <w:r w:rsidR="004A444E">
        <w:rPr>
          <w:rFonts w:ascii="Times New Roman" w:hAnsi="Times New Roman" w:cs="Times New Roman"/>
          <w:sz w:val="28"/>
          <w:szCs w:val="28"/>
        </w:rPr>
        <w:t xml:space="preserve"> Именно он характеризует всю учебную деятельность как управляемый самим ребенком произвольный процесс.</w:t>
      </w:r>
      <w:r w:rsidR="00B60F94">
        <w:rPr>
          <w:rFonts w:ascii="Times New Roman" w:hAnsi="Times New Roman" w:cs="Times New Roman"/>
          <w:sz w:val="28"/>
          <w:szCs w:val="28"/>
        </w:rPr>
        <w:t xml:space="preserve"> </w:t>
      </w:r>
      <w:r w:rsidR="00B60F94" w:rsidRPr="00B60F94">
        <w:rPr>
          <w:rFonts w:ascii="Times New Roman" w:hAnsi="Times New Roman" w:cs="Times New Roman"/>
          <w:sz w:val="28"/>
          <w:szCs w:val="28"/>
        </w:rPr>
        <w:t xml:space="preserve">Учебная задача предполагает, что посредством ряда </w:t>
      </w:r>
      <w:r w:rsidR="00B60F94" w:rsidRPr="00B60F94">
        <w:rPr>
          <w:rFonts w:ascii="Times New Roman" w:hAnsi="Times New Roman" w:cs="Times New Roman"/>
          <w:sz w:val="28"/>
          <w:szCs w:val="28"/>
        </w:rPr>
        <w:lastRenderedPageBreak/>
        <w:t>преобразований материа</w:t>
      </w:r>
      <w:r w:rsidR="00B60F94" w:rsidRPr="00B60F94">
        <w:rPr>
          <w:rFonts w:ascii="Times New Roman" w:hAnsi="Times New Roman" w:cs="Times New Roman"/>
          <w:sz w:val="28"/>
          <w:szCs w:val="28"/>
        </w:rPr>
        <w:softHyphen/>
        <w:t>ла учащийся под руководством учителя проходит к нахождению и ус</w:t>
      </w:r>
      <w:r w:rsidR="00B60F94" w:rsidRPr="00B60F94">
        <w:rPr>
          <w:rFonts w:ascii="Times New Roman" w:hAnsi="Times New Roman" w:cs="Times New Roman"/>
          <w:sz w:val="28"/>
          <w:szCs w:val="28"/>
        </w:rPr>
        <w:softHyphen/>
        <w:t>воению общего способа решения целого класса задач. При этом обра</w:t>
      </w:r>
      <w:r w:rsidR="00B60F94" w:rsidRPr="00B60F94">
        <w:rPr>
          <w:rFonts w:ascii="Times New Roman" w:hAnsi="Times New Roman" w:cs="Times New Roman"/>
          <w:sz w:val="28"/>
          <w:szCs w:val="28"/>
        </w:rPr>
        <w:softHyphen/>
        <w:t>зец действия в готовом виде не задается -</w:t>
      </w:r>
      <w:r w:rsidR="00B60F94">
        <w:rPr>
          <w:rFonts w:ascii="Times New Roman" w:hAnsi="Times New Roman" w:cs="Times New Roman"/>
          <w:sz w:val="28"/>
          <w:szCs w:val="28"/>
        </w:rPr>
        <w:t xml:space="preserve"> </w:t>
      </w:r>
      <w:r w:rsidR="00B60F94" w:rsidRPr="00B60F94">
        <w:rPr>
          <w:rFonts w:ascii="Times New Roman" w:hAnsi="Times New Roman" w:cs="Times New Roman"/>
          <w:sz w:val="28"/>
          <w:szCs w:val="28"/>
        </w:rPr>
        <w:t>учащийся должен пост</w:t>
      </w:r>
      <w:r w:rsidR="00B60F94" w:rsidRPr="00B60F94">
        <w:rPr>
          <w:rFonts w:ascii="Times New Roman" w:hAnsi="Times New Roman" w:cs="Times New Roman"/>
          <w:sz w:val="28"/>
          <w:szCs w:val="28"/>
        </w:rPr>
        <w:softHyphen/>
        <w:t>роить его самостоятельно. Поэтому правомерно предположение о том, что в ситуации учебной задачи, т.е. в ситуации поиска общего спо</w:t>
      </w:r>
      <w:r w:rsidR="00B60F94" w:rsidRPr="00B60F94">
        <w:rPr>
          <w:rFonts w:ascii="Times New Roman" w:hAnsi="Times New Roman" w:cs="Times New Roman"/>
          <w:sz w:val="28"/>
          <w:szCs w:val="28"/>
        </w:rPr>
        <w:softHyphen/>
        <w:t>соба решения ряда конкретно-практических задач, контроль приобре</w:t>
      </w:r>
      <w:r w:rsidR="00B60F94" w:rsidRPr="00B60F94">
        <w:rPr>
          <w:rFonts w:ascii="Times New Roman" w:hAnsi="Times New Roman" w:cs="Times New Roman"/>
          <w:sz w:val="28"/>
          <w:szCs w:val="28"/>
        </w:rPr>
        <w:softHyphen/>
        <w:t>тает особый смысл и осуществляется не по механизму прямого сопо</w:t>
      </w:r>
      <w:r w:rsidR="00B60F94" w:rsidRPr="00B60F94">
        <w:rPr>
          <w:rFonts w:ascii="Times New Roman" w:hAnsi="Times New Roman" w:cs="Times New Roman"/>
          <w:sz w:val="28"/>
          <w:szCs w:val="28"/>
        </w:rPr>
        <w:softHyphen/>
        <w:t>ставления исполнения с готовым образцом.</w:t>
      </w:r>
    </w:p>
    <w:p w:rsidR="007B2F3D" w:rsidRDefault="00A864BE" w:rsidP="00B60F94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</w:t>
      </w:r>
      <w:r w:rsidR="00765715">
        <w:rPr>
          <w:rFonts w:ascii="Times New Roman" w:hAnsi="Times New Roman" w:cs="Times New Roman"/>
          <w:sz w:val="28"/>
          <w:szCs w:val="28"/>
        </w:rPr>
        <w:t xml:space="preserve">ледованиях </w:t>
      </w:r>
      <w:proofErr w:type="spellStart"/>
      <w:r w:rsidR="00765715">
        <w:rPr>
          <w:rFonts w:ascii="Times New Roman" w:hAnsi="Times New Roman" w:cs="Times New Roman"/>
          <w:sz w:val="28"/>
          <w:szCs w:val="28"/>
        </w:rPr>
        <w:t>К.Н.Поливановой</w:t>
      </w:r>
      <w:proofErr w:type="spellEnd"/>
      <w:r w:rsidR="00765715">
        <w:rPr>
          <w:rFonts w:ascii="Times New Roman" w:hAnsi="Times New Roman" w:cs="Times New Roman"/>
          <w:sz w:val="28"/>
          <w:szCs w:val="28"/>
        </w:rPr>
        <w:t xml:space="preserve"> наблюдается возникновение действия контроля в </w:t>
      </w:r>
      <w:r w:rsidR="00C13350">
        <w:rPr>
          <w:rFonts w:ascii="Times New Roman" w:hAnsi="Times New Roman" w:cs="Times New Roman"/>
          <w:sz w:val="28"/>
          <w:szCs w:val="28"/>
        </w:rPr>
        <w:t>ситуации смены учебных действий: переход от действия преобразования к действию моделирования.</w:t>
      </w:r>
      <w:r w:rsidR="00765715">
        <w:rPr>
          <w:rFonts w:ascii="Times New Roman" w:hAnsi="Times New Roman" w:cs="Times New Roman"/>
          <w:sz w:val="28"/>
          <w:szCs w:val="28"/>
        </w:rPr>
        <w:t xml:space="preserve"> Особенно ярко проявляло себя действие контроля</w:t>
      </w:r>
      <w:r w:rsidR="00DC11F7">
        <w:rPr>
          <w:rFonts w:ascii="Times New Roman" w:hAnsi="Times New Roman" w:cs="Times New Roman"/>
          <w:sz w:val="28"/>
          <w:szCs w:val="28"/>
        </w:rPr>
        <w:t xml:space="preserve"> при переходе к действию моделирования. «Моделирование требует от ребенка выделения существенных сторон объекта, отвлечения от его второстепенных характеристик, выделения связи между способом действия и результатом действия для фиксации этой связи в новой форме».</w:t>
      </w:r>
      <w:r w:rsidR="00DC11F7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70414B">
        <w:rPr>
          <w:rFonts w:ascii="Times New Roman" w:hAnsi="Times New Roman" w:cs="Times New Roman"/>
          <w:sz w:val="28"/>
          <w:szCs w:val="28"/>
        </w:rPr>
        <w:t xml:space="preserve"> Действие моделирования провоцирует необходимость обращения к результатам</w:t>
      </w:r>
      <w:r w:rsidR="00C13350">
        <w:rPr>
          <w:rFonts w:ascii="Times New Roman" w:hAnsi="Times New Roman" w:cs="Times New Roman"/>
          <w:sz w:val="28"/>
          <w:szCs w:val="28"/>
        </w:rPr>
        <w:t xml:space="preserve"> предшествующих действий, т.е. является средством формирования у ребенка действия контроля. Развертывание действия моделирования требует от ребенка более совершенной формы контроля – </w:t>
      </w:r>
      <w:r w:rsidR="00C13350" w:rsidRPr="006363D5">
        <w:rPr>
          <w:rFonts w:ascii="Times New Roman" w:hAnsi="Times New Roman" w:cs="Times New Roman"/>
          <w:i/>
          <w:sz w:val="28"/>
          <w:szCs w:val="28"/>
        </w:rPr>
        <w:t>упреждающего.</w:t>
      </w:r>
      <w:r w:rsidR="00886BF1">
        <w:rPr>
          <w:rFonts w:ascii="Times New Roman" w:hAnsi="Times New Roman" w:cs="Times New Roman"/>
          <w:sz w:val="28"/>
          <w:szCs w:val="28"/>
        </w:rPr>
        <w:t xml:space="preserve"> Упреждающий контроль предполагает, что в процессе поиска адекватных способов решения учебной задачи учащимся необходимо во внутреннем плане проиграть различные предполагаемые способы действия и сопоставить их с ожидаемыми результатами. </w:t>
      </w:r>
    </w:p>
    <w:p w:rsidR="00886BF1" w:rsidRDefault="00015B02" w:rsidP="00B60F94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 заключается в определении соответствия других учебных действий (действий преобразования и моделирования) условиям и требованиям учебной задачи.</w:t>
      </w:r>
    </w:p>
    <w:p w:rsidR="00015B02" w:rsidRDefault="00E0675F" w:rsidP="00B60F94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В.В.Репкин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различае</w:t>
      </w:r>
      <w:r w:rsidR="00DF2693">
        <w:rPr>
          <w:rFonts w:ascii="Times New Roman" w:hAnsi="Times New Roman" w:cs="Times New Roman"/>
          <w:sz w:val="28"/>
          <w:szCs w:val="28"/>
        </w:rPr>
        <w:t xml:space="preserve">т два вида контрольных действий: </w:t>
      </w:r>
      <w:r w:rsidR="00DF2693" w:rsidRPr="005072E1">
        <w:rPr>
          <w:rFonts w:ascii="Times New Roman" w:hAnsi="Times New Roman" w:cs="Times New Roman"/>
          <w:b/>
          <w:sz w:val="28"/>
          <w:szCs w:val="28"/>
        </w:rPr>
        <w:t>контроль-внимание</w:t>
      </w:r>
      <w:r w:rsidR="00DF2693">
        <w:rPr>
          <w:rFonts w:ascii="Times New Roman" w:hAnsi="Times New Roman" w:cs="Times New Roman"/>
          <w:sz w:val="28"/>
          <w:szCs w:val="28"/>
        </w:rPr>
        <w:t xml:space="preserve"> </w:t>
      </w:r>
      <w:r w:rsidR="00DF2693" w:rsidRPr="005072E1">
        <w:rPr>
          <w:rFonts w:ascii="Times New Roman" w:hAnsi="Times New Roman" w:cs="Times New Roman"/>
          <w:b/>
          <w:sz w:val="28"/>
          <w:szCs w:val="28"/>
        </w:rPr>
        <w:t>и рефлексивный контроль.</w:t>
      </w:r>
      <w:r w:rsidR="00DF2693">
        <w:rPr>
          <w:rFonts w:ascii="Times New Roman" w:hAnsi="Times New Roman" w:cs="Times New Roman"/>
          <w:sz w:val="28"/>
          <w:szCs w:val="28"/>
        </w:rPr>
        <w:t xml:space="preserve"> </w:t>
      </w:r>
      <w:r w:rsidR="00DF2693" w:rsidRPr="005072E1">
        <w:rPr>
          <w:rFonts w:ascii="Times New Roman" w:hAnsi="Times New Roman" w:cs="Times New Roman"/>
          <w:b/>
          <w:sz w:val="28"/>
          <w:szCs w:val="28"/>
        </w:rPr>
        <w:t>Контроль-внимание</w:t>
      </w:r>
      <w:r w:rsidR="00DF2693">
        <w:rPr>
          <w:rFonts w:ascii="Times New Roman" w:hAnsi="Times New Roman" w:cs="Times New Roman"/>
          <w:sz w:val="28"/>
          <w:szCs w:val="28"/>
        </w:rPr>
        <w:t xml:space="preserve"> направлен на исполнительскую часть действия и обеспечивает соответствие действия его ориентировочной основе, «плану» предстоящего действия. Этот вид контроля необходим</w:t>
      </w:r>
      <w:r w:rsidR="00A5070C">
        <w:rPr>
          <w:rFonts w:ascii="Times New Roman" w:hAnsi="Times New Roman" w:cs="Times New Roman"/>
          <w:sz w:val="28"/>
          <w:szCs w:val="28"/>
        </w:rPr>
        <w:t xml:space="preserve"> и достаточен для правильного решения задач, связанных с применением усвоенных знаний. </w:t>
      </w:r>
      <w:r w:rsidR="00A5070C" w:rsidRPr="005072E1">
        <w:rPr>
          <w:rFonts w:ascii="Times New Roman" w:hAnsi="Times New Roman" w:cs="Times New Roman"/>
          <w:b/>
          <w:sz w:val="28"/>
          <w:szCs w:val="28"/>
        </w:rPr>
        <w:t>Рефлексивный контроль</w:t>
      </w:r>
      <w:r w:rsidR="00A5070C">
        <w:rPr>
          <w:rFonts w:ascii="Times New Roman" w:hAnsi="Times New Roman" w:cs="Times New Roman"/>
          <w:sz w:val="28"/>
          <w:szCs w:val="28"/>
        </w:rPr>
        <w:t xml:space="preserve"> направлен на ориентировочную основу действия, на его «план». Задача рефлексивного контроля – проверить, соответствует ли этот план предстоящего действия фактическим условиям задачи.</w:t>
      </w:r>
    </w:p>
    <w:p w:rsidR="004558AD" w:rsidRDefault="004558AD" w:rsidP="004558AD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8AD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 xml:space="preserve">бый интерес представляют </w:t>
      </w:r>
      <w:r w:rsidRPr="004558AD">
        <w:rPr>
          <w:rFonts w:ascii="Times New Roman" w:hAnsi="Times New Roman" w:cs="Times New Roman"/>
          <w:sz w:val="28"/>
          <w:szCs w:val="28"/>
        </w:rPr>
        <w:t xml:space="preserve"> исследования контроля, проведенные с позиций </w:t>
      </w:r>
      <w:r w:rsidRPr="006D1E1E">
        <w:rPr>
          <w:rFonts w:ascii="Times New Roman" w:hAnsi="Times New Roman" w:cs="Times New Roman"/>
          <w:i/>
          <w:sz w:val="28"/>
          <w:szCs w:val="28"/>
        </w:rPr>
        <w:t>теории поэтапного формирования умственных действий.</w:t>
      </w:r>
      <w:r w:rsidRPr="004558AD">
        <w:rPr>
          <w:rFonts w:ascii="Times New Roman" w:hAnsi="Times New Roman" w:cs="Times New Roman"/>
          <w:sz w:val="28"/>
          <w:szCs w:val="28"/>
        </w:rPr>
        <w:t xml:space="preserve"> П.Я. Гальперин и его сотрудники рассматривают контроль как исходную и внешне развернутую форму внимания, что позволяет определить предметное содержание контроля, связанное со способа</w:t>
      </w:r>
      <w:r w:rsidRPr="004558AD">
        <w:rPr>
          <w:rFonts w:ascii="Times New Roman" w:hAnsi="Times New Roman" w:cs="Times New Roman"/>
          <w:sz w:val="28"/>
          <w:szCs w:val="28"/>
        </w:rPr>
        <w:softHyphen/>
        <w:t>ми осуществления рабочей (или исполнительной) части действие.</w:t>
      </w:r>
      <w:r w:rsidR="005579FC">
        <w:rPr>
          <w:rFonts w:ascii="Times New Roman" w:hAnsi="Times New Roman" w:cs="Times New Roman"/>
          <w:sz w:val="28"/>
          <w:szCs w:val="28"/>
        </w:rPr>
        <w:t xml:space="preserve"> «Внимание есть психологически преображенная форма </w:t>
      </w:r>
      <w:proofErr w:type="gramStart"/>
      <w:r w:rsidR="005579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579FC">
        <w:rPr>
          <w:rFonts w:ascii="Times New Roman" w:hAnsi="Times New Roman" w:cs="Times New Roman"/>
          <w:sz w:val="28"/>
          <w:szCs w:val="28"/>
        </w:rPr>
        <w:t xml:space="preserve"> любой деятельностью. Не всякий контроль представляет собой внимание, а только психологически преобразованный, перенесенный в идеальный план, сокращенный и автоматизированный. Только в такой форме контроль выступает</w:t>
      </w:r>
      <w:r w:rsidR="00791DA7">
        <w:rPr>
          <w:rFonts w:ascii="Times New Roman" w:hAnsi="Times New Roman" w:cs="Times New Roman"/>
          <w:sz w:val="28"/>
          <w:szCs w:val="28"/>
        </w:rPr>
        <w:t xml:space="preserve"> для всякого внешнего и внутреннего наблюдения как внимание».</w:t>
      </w:r>
      <w:r w:rsidR="00791DA7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79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1E" w:rsidRPr="004558AD" w:rsidRDefault="00F810E5" w:rsidP="004558AD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 о том,</w:t>
      </w:r>
      <w:r w:rsidR="00171A52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171A52">
        <w:rPr>
          <w:rFonts w:ascii="Times New Roman" w:hAnsi="Times New Roman" w:cs="Times New Roman"/>
          <w:sz w:val="28"/>
          <w:szCs w:val="28"/>
        </w:rPr>
        <w:t>внимание есть контроль впервые была</w:t>
      </w:r>
      <w:proofErr w:type="gramEnd"/>
      <w:r w:rsidR="00171A52">
        <w:rPr>
          <w:rFonts w:ascii="Times New Roman" w:hAnsi="Times New Roman" w:cs="Times New Roman"/>
          <w:sz w:val="28"/>
          <w:szCs w:val="28"/>
        </w:rPr>
        <w:t xml:space="preserve"> высказана</w:t>
      </w:r>
      <w:r>
        <w:rPr>
          <w:rFonts w:ascii="Times New Roman" w:hAnsi="Times New Roman" w:cs="Times New Roman"/>
          <w:sz w:val="28"/>
          <w:szCs w:val="28"/>
        </w:rPr>
        <w:t xml:space="preserve"> материалистом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Ж.О.Ламетри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теоретически разработана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П.Я.Гальпериным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B5104">
        <w:rPr>
          <w:rFonts w:ascii="Times New Roman" w:hAnsi="Times New Roman" w:cs="Times New Roman"/>
          <w:sz w:val="28"/>
          <w:szCs w:val="28"/>
        </w:rPr>
        <w:t xml:space="preserve"> Проследим поэтапное формирование контроля как «умственного действия»</w:t>
      </w:r>
      <w:r w:rsidR="00E01710">
        <w:rPr>
          <w:rFonts w:ascii="Times New Roman" w:hAnsi="Times New Roman" w:cs="Times New Roman"/>
          <w:sz w:val="28"/>
          <w:szCs w:val="28"/>
        </w:rPr>
        <w:t>.</w:t>
      </w:r>
      <w:r w:rsidR="0017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7D" w:rsidRDefault="00E2451E" w:rsidP="00E2451E">
      <w:pPr>
        <w:pStyle w:val="a5"/>
        <w:spacing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1A1B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710" w:rsidRPr="00E2451E">
        <w:rPr>
          <w:rFonts w:ascii="Times New Roman" w:hAnsi="Times New Roman" w:cs="Times New Roman"/>
          <w:sz w:val="28"/>
          <w:szCs w:val="28"/>
        </w:rPr>
        <w:t xml:space="preserve">В процессе поэтапного формирования  различаются две основные части каждого действия — ориентировочная и исполнительная. В системе ориентировочной деятельности контроль занимает особое положение. Даже те действия, для которых есть готовый механизм, нуждаются в контроле, потому что работа всякого реального механизма может нарушаться и давать сбои. Тем </w:t>
      </w:r>
      <w:r w:rsidR="00E01710" w:rsidRPr="00E2451E">
        <w:rPr>
          <w:rFonts w:ascii="Times New Roman" w:hAnsi="Times New Roman" w:cs="Times New Roman"/>
          <w:sz w:val="28"/>
          <w:szCs w:val="28"/>
        </w:rPr>
        <w:lastRenderedPageBreak/>
        <w:t xml:space="preserve">более нуждается в контроле действие, которое только формируется и еще не имеет готового механизма. Такое действие реализуется по отдельным, посильным для субъекта операциям (отрезкам), правильное сочетание которых может быть представлено на общей схеме этого действия. В поэтапном обучении такая схема записывается на </w:t>
      </w:r>
      <w:proofErr w:type="gramStart"/>
      <w:r w:rsidR="00E01710" w:rsidRPr="00E2451E">
        <w:rPr>
          <w:rFonts w:ascii="Times New Roman" w:hAnsi="Times New Roman" w:cs="Times New Roman"/>
          <w:sz w:val="28"/>
          <w:szCs w:val="28"/>
        </w:rPr>
        <w:t>карточке</w:t>
      </w:r>
      <w:proofErr w:type="gramEnd"/>
      <w:r w:rsidR="00E01710" w:rsidRPr="00E2451E">
        <w:rPr>
          <w:rFonts w:ascii="Times New Roman" w:hAnsi="Times New Roman" w:cs="Times New Roman"/>
          <w:sz w:val="28"/>
          <w:szCs w:val="28"/>
        </w:rPr>
        <w:t xml:space="preserve"> и субъект выполняет действие, следуя за ее последовательными указаниями; затем по этим же указаниям действие и проверяется. Таким образом, в основном одна и та же схема действия служит и для его выполнения, и для его контроля.</w:t>
      </w:r>
      <w:r w:rsidR="00B3117D" w:rsidRPr="00E2451E">
        <w:rPr>
          <w:rFonts w:ascii="Times New Roman" w:hAnsi="Times New Roman" w:cs="Times New Roman"/>
          <w:sz w:val="28"/>
          <w:szCs w:val="28"/>
        </w:rPr>
        <w:t xml:space="preserve"> Сначала контроль производится после исполнения, как развернутое сопоставление фактического процесса с его образцом. Но затем в результате систематического применения и подкрепления схема ориентировочной основы действия усваивается и становится достоянием памяти. Отпадает необходимость обращаться к ее внешней зап</w:t>
      </w:r>
      <w:r w:rsidRPr="00E2451E">
        <w:rPr>
          <w:rFonts w:ascii="Times New Roman" w:hAnsi="Times New Roman" w:cs="Times New Roman"/>
          <w:sz w:val="28"/>
          <w:szCs w:val="28"/>
        </w:rPr>
        <w:t>иси.</w:t>
      </w:r>
      <w:r w:rsidR="00B3117D" w:rsidRPr="00E2451E">
        <w:rPr>
          <w:rFonts w:ascii="Times New Roman" w:hAnsi="Times New Roman" w:cs="Times New Roman"/>
          <w:sz w:val="28"/>
          <w:szCs w:val="28"/>
        </w:rPr>
        <w:t xml:space="preserve"> В это время контроль все более сближается</w:t>
      </w:r>
      <w:bookmarkStart w:id="0" w:name="$p37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7D" w:rsidRPr="00B3117D">
        <w:rPr>
          <w:rFonts w:ascii="Times New Roman" w:eastAsia="Times New Roman" w:hAnsi="Times New Roman" w:cs="Times New Roman"/>
          <w:color w:val="1A1B1C"/>
          <w:sz w:val="28"/>
          <w:szCs w:val="28"/>
        </w:rPr>
        <w:t>с основным действием и практически выполняется как бы одновр</w:t>
      </w:r>
      <w:r w:rsidRPr="00E2451E">
        <w:rPr>
          <w:rFonts w:ascii="Times New Roman" w:eastAsia="Times New Roman" w:hAnsi="Times New Roman" w:cs="Times New Roman"/>
          <w:color w:val="1A1B1C"/>
          <w:sz w:val="28"/>
          <w:szCs w:val="28"/>
        </w:rPr>
        <w:t>еменно с ним. А далее</w:t>
      </w:r>
      <w:r w:rsidR="00B3117D" w:rsidRPr="00B3117D"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начинае</w:t>
      </w:r>
      <w:r w:rsidRPr="00E2451E">
        <w:rPr>
          <w:rFonts w:ascii="Times New Roman" w:eastAsia="Times New Roman" w:hAnsi="Times New Roman" w:cs="Times New Roman"/>
          <w:color w:val="1A1B1C"/>
          <w:sz w:val="28"/>
          <w:szCs w:val="28"/>
        </w:rPr>
        <w:t>тся его автоматизация.</w:t>
      </w:r>
      <w:r w:rsidR="00B3117D" w:rsidRPr="00B3117D"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На этой заключительной стадии не только исполнение действия, но и </w:t>
      </w:r>
      <w:proofErr w:type="gramStart"/>
      <w:r w:rsidR="00B3117D" w:rsidRPr="00B3117D">
        <w:rPr>
          <w:rFonts w:ascii="Times New Roman" w:eastAsia="Times New Roman" w:hAnsi="Times New Roman" w:cs="Times New Roman"/>
          <w:color w:val="1A1B1C"/>
          <w:sz w:val="28"/>
          <w:szCs w:val="28"/>
        </w:rPr>
        <w:t>контроль за</w:t>
      </w:r>
      <w:proofErr w:type="gramEnd"/>
      <w:r w:rsidR="00B3117D" w:rsidRPr="00B3117D"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ним в основном происходят автом</w:t>
      </w:r>
      <w:r w:rsidRPr="00E2451E">
        <w:rPr>
          <w:rFonts w:ascii="Times New Roman" w:eastAsia="Times New Roman" w:hAnsi="Times New Roman" w:cs="Times New Roman"/>
          <w:color w:val="1A1B1C"/>
          <w:sz w:val="28"/>
          <w:szCs w:val="28"/>
        </w:rPr>
        <w:t>атически.</w:t>
      </w:r>
      <w:r>
        <w:rPr>
          <w:rStyle w:val="a9"/>
          <w:rFonts w:ascii="Times New Roman" w:eastAsia="Times New Roman" w:hAnsi="Times New Roman" w:cs="Times New Roman"/>
          <w:color w:val="1A1B1C"/>
          <w:sz w:val="28"/>
          <w:szCs w:val="28"/>
        </w:rPr>
        <w:footnoteReference w:id="5"/>
      </w:r>
      <w:r w:rsidRPr="00E2451E"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</w:t>
      </w:r>
    </w:p>
    <w:p w:rsidR="00415CD6" w:rsidRDefault="003E37CC" w:rsidP="00E2451E">
      <w:pPr>
        <w:pStyle w:val="a5"/>
        <w:spacing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1A1B1C"/>
          <w:sz w:val="28"/>
          <w:szCs w:val="28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</w:rPr>
        <w:t>Таким образом, контроль в форме произвольного внимания обеспечивает соотнесение и точное соответствие способа действия его образцу.</w:t>
      </w:r>
    </w:p>
    <w:p w:rsidR="0095562F" w:rsidRDefault="00BC7954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Специфика </w:t>
      </w:r>
      <w:r w:rsidRPr="00BC7954">
        <w:rPr>
          <w:rFonts w:ascii="Times New Roman" w:eastAsia="Times New Roman" w:hAnsi="Times New Roman" w:cs="Times New Roman"/>
          <w:b/>
          <w:color w:val="1A1B1C"/>
          <w:sz w:val="28"/>
          <w:szCs w:val="28"/>
        </w:rPr>
        <w:t>рефлексивного контроля</w:t>
      </w:r>
      <w:r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заключается в том, что он направлен не просто на способ действия, а на принцип его построения, т.е. на его основание.</w:t>
      </w:r>
      <w:r w:rsidR="00E06ECF">
        <w:rPr>
          <w:rStyle w:val="a9"/>
          <w:rFonts w:ascii="Times New Roman" w:eastAsia="Times New Roman" w:hAnsi="Times New Roman" w:cs="Times New Roman"/>
          <w:color w:val="1A1B1C"/>
          <w:sz w:val="28"/>
          <w:szCs w:val="28"/>
        </w:rPr>
        <w:footnoteReference w:id="6"/>
      </w:r>
      <w:r w:rsidR="000C38AF"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Этот вид контроля применяется при постановке учебной задачи.</w:t>
      </w:r>
      <w:r w:rsidR="00E06ECF"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</w:t>
      </w:r>
      <w:r w:rsidR="009E3677">
        <w:rPr>
          <w:rFonts w:ascii="Times New Roman" w:eastAsia="Times New Roman" w:hAnsi="Times New Roman" w:cs="Times New Roman"/>
          <w:color w:val="1A1B1C"/>
          <w:sz w:val="28"/>
          <w:szCs w:val="28"/>
        </w:rPr>
        <w:t>Для того</w:t>
      </w:r>
      <w:proofErr w:type="gramStart"/>
      <w:r w:rsidR="009E3677">
        <w:rPr>
          <w:rFonts w:ascii="Times New Roman" w:eastAsia="Times New Roman" w:hAnsi="Times New Roman" w:cs="Times New Roman"/>
          <w:color w:val="1A1B1C"/>
          <w:sz w:val="28"/>
          <w:szCs w:val="28"/>
        </w:rPr>
        <w:t>,</w:t>
      </w:r>
      <w:proofErr w:type="gramEnd"/>
      <w:r w:rsidR="009E3677">
        <w:rPr>
          <w:rFonts w:ascii="Times New Roman" w:eastAsia="Times New Roman" w:hAnsi="Times New Roman" w:cs="Times New Roman"/>
          <w:color w:val="1A1B1C"/>
          <w:sz w:val="28"/>
          <w:szCs w:val="28"/>
        </w:rPr>
        <w:t xml:space="preserve"> чтобы подобная задача была поставлена, учащиеся должны </w:t>
      </w:r>
      <w:r w:rsidR="009E3677">
        <w:rPr>
          <w:rFonts w:ascii="Times New Roman" w:hAnsi="Times New Roman" w:cs="Times New Roman"/>
          <w:sz w:val="28"/>
          <w:szCs w:val="28"/>
        </w:rPr>
        <w:t>обнаружить дефицит своих возможностей, ограниченность применения уже известных им способов действий («плана»). Перед ними встает задача: проверить пригодность самого «плана», его соответствие фактическим условиям действия.</w:t>
      </w:r>
      <w:r w:rsidR="0016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A9" w:rsidRDefault="001628A9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В.Г.Романко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описала основные характеристики формирования у младших школьников рефлексивного контроля при усвоении ими теоретических знаний: рефлексивный контроль связан с опробованием детьми ранее освоенного общего способа предметного действия в новых условиях его использования, с поиском нового способа действия применительно к этим условиям.</w:t>
      </w:r>
      <w:r w:rsidR="00225E74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8847C4">
        <w:rPr>
          <w:rFonts w:ascii="Times New Roman" w:hAnsi="Times New Roman" w:cs="Times New Roman"/>
          <w:sz w:val="28"/>
          <w:szCs w:val="28"/>
        </w:rPr>
        <w:t xml:space="preserve"> Действие рефлексивного контроля, таким образом, формируется лишь на основе содержательного (теоретического) анализа и обобщения усваиваемого материала.</w:t>
      </w:r>
    </w:p>
    <w:p w:rsidR="003575D1" w:rsidRDefault="003575D1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действий контроля</w:t>
      </w:r>
      <w:r w:rsidR="005D1C5E">
        <w:rPr>
          <w:rFonts w:ascii="Times New Roman" w:hAnsi="Times New Roman" w:cs="Times New Roman"/>
          <w:sz w:val="28"/>
          <w:szCs w:val="28"/>
        </w:rPr>
        <w:t xml:space="preserve"> способствует тому, что учащиеся обращают внимание на содержание собственных действий с точки зрения их соответствия решаемой задаче. Такое отношение школьников к собственным действиям (или рефлексия) служит существенным условием правильности их построения и изменения».</w:t>
      </w:r>
      <w:r w:rsidR="0084377C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84377C" w:rsidRDefault="0084377C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какими действиями контроля овладел ученик, зависит не только успешность учебной деятельности, осуществляемой им в данный момент, но </w:t>
      </w:r>
      <w:r w:rsidR="009C6F11">
        <w:rPr>
          <w:rFonts w:ascii="Times New Roman" w:hAnsi="Times New Roman" w:cs="Times New Roman"/>
          <w:sz w:val="28"/>
          <w:szCs w:val="28"/>
        </w:rPr>
        <w:t>и ее направленность в будущем:</w:t>
      </w:r>
    </w:p>
    <w:p w:rsidR="009C6F11" w:rsidRDefault="009C6F11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ли она направлена на поиск новых, более совершенных способов действия,</w:t>
      </w:r>
    </w:p>
    <w:p w:rsidR="009C6F11" w:rsidRDefault="009C6F11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ограничится ли усвоением новых частных фактов и соответствующих им приемов работы,</w:t>
      </w:r>
    </w:p>
    <w:p w:rsidR="009C6F11" w:rsidRDefault="009C6F11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вообще не будет связана с какой-нибудь осознанной целью.</w:t>
      </w:r>
    </w:p>
    <w:p w:rsidR="009C6F11" w:rsidRDefault="002721CA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на начальном этапе обучения дети полноценно освоят действия контроля и оценки, то дальнейшее формирование учебной деятельности будет происходить без особого труда.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CD184E" w:rsidRDefault="00CD184E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184E" w:rsidRDefault="00CD184E" w:rsidP="009E367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616" w:rsidRDefault="00CD184E" w:rsidP="00413616">
      <w:pPr>
        <w:pStyle w:val="a5"/>
        <w:spacing w:line="276" w:lineRule="auto"/>
        <w:ind w:right="-144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616">
        <w:rPr>
          <w:rFonts w:ascii="Times New Roman" w:hAnsi="Times New Roman" w:cs="Times New Roman"/>
          <w:b/>
          <w:sz w:val="32"/>
          <w:szCs w:val="32"/>
        </w:rPr>
        <w:lastRenderedPageBreak/>
        <w:t>1.3.</w:t>
      </w:r>
      <w:r w:rsidR="00413616" w:rsidRPr="004136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3616">
        <w:rPr>
          <w:rFonts w:ascii="Times New Roman" w:hAnsi="Times New Roman" w:cs="Times New Roman"/>
          <w:b/>
          <w:sz w:val="32"/>
          <w:szCs w:val="32"/>
        </w:rPr>
        <w:t>Содержание учебного действия планирования младших   школьников.</w:t>
      </w:r>
    </w:p>
    <w:p w:rsidR="00413616" w:rsidRDefault="00413616" w:rsidP="00413616">
      <w:pPr>
        <w:pStyle w:val="a5"/>
        <w:spacing w:line="276" w:lineRule="auto"/>
        <w:ind w:right="-14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616" w:rsidRDefault="00035E57" w:rsidP="00552B82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место в структуре теоретического мышления занимает планирование. </w:t>
      </w:r>
      <w:r w:rsidR="007813B0">
        <w:rPr>
          <w:rFonts w:ascii="Times New Roman" w:hAnsi="Times New Roman" w:cs="Times New Roman"/>
          <w:sz w:val="28"/>
          <w:szCs w:val="28"/>
        </w:rPr>
        <w:t xml:space="preserve">Планирование неразрывно связано с теоретическим мышлением. Как утверждает </w:t>
      </w:r>
      <w:proofErr w:type="spellStart"/>
      <w:r w:rsidR="007813B0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="007813B0">
        <w:rPr>
          <w:rFonts w:ascii="Times New Roman" w:hAnsi="Times New Roman" w:cs="Times New Roman"/>
          <w:sz w:val="28"/>
          <w:szCs w:val="28"/>
        </w:rPr>
        <w:t>: «Мышление принимает  на себя функции планирования».</w:t>
      </w:r>
      <w:r w:rsidR="007813B0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="007813B0">
        <w:rPr>
          <w:rFonts w:ascii="Times New Roman" w:hAnsi="Times New Roman" w:cs="Times New Roman"/>
          <w:sz w:val="28"/>
          <w:szCs w:val="28"/>
        </w:rPr>
        <w:t xml:space="preserve"> </w:t>
      </w:r>
      <w:r w:rsidR="00552B82" w:rsidRPr="00552B82">
        <w:rPr>
          <w:rFonts w:ascii="Times New Roman" w:hAnsi="Times New Roman" w:cs="Times New Roman"/>
          <w:sz w:val="28"/>
          <w:szCs w:val="28"/>
        </w:rPr>
        <w:t>С точки зрения В.В.</w:t>
      </w:r>
      <w:r w:rsidR="00552B82" w:rsidRPr="00552B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52B82" w:rsidRPr="00552B82">
        <w:rPr>
          <w:rFonts w:ascii="Times New Roman" w:hAnsi="Times New Roman" w:cs="Times New Roman"/>
          <w:sz w:val="28"/>
          <w:szCs w:val="28"/>
        </w:rPr>
        <w:t>Давыдова, теоретическому мышлению присуща такая характерная черта, как осуществление его «в основном в плане мысленного эксперимента, для которого характерно выполнение человеком такого мыслительного действия, как планирование»</w:t>
      </w:r>
      <w:r w:rsidR="00552B82">
        <w:rPr>
          <w:rFonts w:ascii="Times New Roman" w:hAnsi="Times New Roman" w:cs="Times New Roman"/>
          <w:sz w:val="28"/>
          <w:szCs w:val="28"/>
        </w:rPr>
        <w:t>.</w:t>
      </w:r>
      <w:r w:rsidR="00552B82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</w:p>
    <w:p w:rsidR="00A43FA5" w:rsidRDefault="00552B82" w:rsidP="00552B82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B82">
        <w:rPr>
          <w:rFonts w:ascii="Times New Roman" w:hAnsi="Times New Roman" w:cs="Times New Roman"/>
          <w:sz w:val="28"/>
          <w:szCs w:val="28"/>
        </w:rPr>
        <w:t>В исследованиях, проведенных под руководством В.В. Давыдова, были выделены разные стороны и аспекты планирования</w:t>
      </w:r>
      <w:r w:rsidR="00730B93">
        <w:rPr>
          <w:rFonts w:ascii="Times New Roman" w:hAnsi="Times New Roman" w:cs="Times New Roman"/>
          <w:sz w:val="28"/>
          <w:szCs w:val="28"/>
        </w:rPr>
        <w:t>.</w:t>
      </w:r>
      <w:r w:rsidR="00A4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82" w:rsidRDefault="002F45BE" w:rsidP="00726157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Планирование </w:t>
      </w:r>
      <w:r w:rsidR="00A43FA5" w:rsidRPr="00A43FA5">
        <w:rPr>
          <w:rFonts w:ascii="Times New Roman" w:hAnsi="Times New Roman" w:cs="Times New Roman"/>
          <w:i/>
          <w:sz w:val="28"/>
          <w:szCs w:val="28"/>
        </w:rPr>
        <w:t xml:space="preserve"> как форма контроля и управления внешними действиями.</w:t>
      </w:r>
      <w:r w:rsidR="009C4E39">
        <w:rPr>
          <w:rFonts w:ascii="Times New Roman" w:hAnsi="Times New Roman" w:cs="Times New Roman"/>
          <w:sz w:val="28"/>
          <w:szCs w:val="28"/>
        </w:rPr>
        <w:t xml:space="preserve"> </w:t>
      </w:r>
      <w:r w:rsidR="009C4E39" w:rsidRPr="009C4E39">
        <w:rPr>
          <w:rFonts w:ascii="Times New Roman" w:hAnsi="Times New Roman" w:cs="Times New Roman"/>
          <w:sz w:val="28"/>
          <w:szCs w:val="28"/>
        </w:rPr>
        <w:t>Необходимость контроля и самоконтроля в учебной деятельности «...создают благоприятные условия для формирования у младших школьников способности к планированию и выполнению действий про себя, во внутреннем плане»</w:t>
      </w:r>
      <w:r w:rsidR="009C4E39">
        <w:rPr>
          <w:rFonts w:ascii="Times New Roman" w:hAnsi="Times New Roman" w:cs="Times New Roman"/>
          <w:sz w:val="28"/>
          <w:szCs w:val="28"/>
        </w:rPr>
        <w:t>.</w:t>
      </w:r>
      <w:r w:rsidR="009C4E39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9C4E39">
        <w:rPr>
          <w:rFonts w:ascii="Times New Roman" w:hAnsi="Times New Roman" w:cs="Times New Roman"/>
          <w:sz w:val="28"/>
          <w:szCs w:val="28"/>
        </w:rPr>
        <w:t xml:space="preserve"> </w:t>
      </w:r>
      <w:r w:rsidR="00F943F0">
        <w:rPr>
          <w:rFonts w:ascii="Times New Roman" w:hAnsi="Times New Roman" w:cs="Times New Roman"/>
          <w:sz w:val="28"/>
          <w:szCs w:val="28"/>
        </w:rPr>
        <w:t xml:space="preserve">Объем сведений, удерживаемых ребенком в умственном плане и необходимых для выполнения действия в уме, - важный показатель развития его мышления. </w:t>
      </w:r>
      <w:r w:rsidR="00784AA3">
        <w:rPr>
          <w:rFonts w:ascii="Times New Roman" w:hAnsi="Times New Roman" w:cs="Times New Roman"/>
          <w:sz w:val="28"/>
          <w:szCs w:val="28"/>
        </w:rPr>
        <w:t xml:space="preserve">Планирование как форма контроля исследовал </w:t>
      </w:r>
      <w:proofErr w:type="spellStart"/>
      <w:r w:rsidR="00784AA3">
        <w:rPr>
          <w:rFonts w:ascii="Times New Roman" w:hAnsi="Times New Roman" w:cs="Times New Roman"/>
          <w:sz w:val="28"/>
          <w:szCs w:val="28"/>
        </w:rPr>
        <w:t>Я.А.Пономарев</w:t>
      </w:r>
      <w:proofErr w:type="spellEnd"/>
      <w:r w:rsidR="00784AA3">
        <w:rPr>
          <w:rFonts w:ascii="Times New Roman" w:hAnsi="Times New Roman" w:cs="Times New Roman"/>
          <w:sz w:val="28"/>
          <w:szCs w:val="28"/>
        </w:rPr>
        <w:t xml:space="preserve">. В своей работе </w:t>
      </w:r>
      <w:proofErr w:type="spellStart"/>
      <w:r w:rsidR="00784AA3">
        <w:rPr>
          <w:rFonts w:ascii="Times New Roman" w:hAnsi="Times New Roman" w:cs="Times New Roman"/>
          <w:sz w:val="28"/>
          <w:szCs w:val="28"/>
        </w:rPr>
        <w:t>Я.А.Пономарев</w:t>
      </w:r>
      <w:proofErr w:type="spellEnd"/>
      <w:r w:rsidR="00784AA3">
        <w:rPr>
          <w:rFonts w:ascii="Times New Roman" w:hAnsi="Times New Roman" w:cs="Times New Roman"/>
          <w:sz w:val="28"/>
          <w:szCs w:val="28"/>
        </w:rPr>
        <w:t xml:space="preserve"> </w:t>
      </w:r>
      <w:r w:rsidR="00784AA3" w:rsidRPr="00726157">
        <w:rPr>
          <w:rFonts w:ascii="Times New Roman" w:hAnsi="Times New Roman" w:cs="Times New Roman"/>
          <w:sz w:val="28"/>
          <w:szCs w:val="28"/>
        </w:rPr>
        <w:t xml:space="preserve">связал вопрос организации предстоящих действий с уровнем развития </w:t>
      </w:r>
      <w:r w:rsidR="00784AA3" w:rsidRPr="007D5B7E">
        <w:rPr>
          <w:rFonts w:ascii="Times New Roman" w:hAnsi="Times New Roman" w:cs="Times New Roman"/>
          <w:i/>
          <w:sz w:val="28"/>
          <w:szCs w:val="28"/>
        </w:rPr>
        <w:t>внутреннего плана действия</w:t>
      </w:r>
      <w:r w:rsidR="00726157" w:rsidRPr="007D5B7E">
        <w:rPr>
          <w:rFonts w:ascii="Times New Roman" w:hAnsi="Times New Roman" w:cs="Times New Roman"/>
          <w:i/>
          <w:sz w:val="28"/>
          <w:szCs w:val="28"/>
        </w:rPr>
        <w:t>.</w:t>
      </w:r>
      <w:r w:rsidR="00726157">
        <w:rPr>
          <w:rFonts w:ascii="Times New Roman" w:hAnsi="Times New Roman" w:cs="Times New Roman"/>
          <w:sz w:val="28"/>
          <w:szCs w:val="28"/>
        </w:rPr>
        <w:t xml:space="preserve"> Т</w:t>
      </w:r>
      <w:r w:rsidR="00784AA3" w:rsidRPr="00726157">
        <w:rPr>
          <w:rFonts w:ascii="Times New Roman" w:hAnsi="Times New Roman" w:cs="Times New Roman"/>
          <w:sz w:val="28"/>
          <w:szCs w:val="28"/>
        </w:rPr>
        <w:t>ак у Я.А. Пон</w:t>
      </w:r>
      <w:r w:rsidR="00726157">
        <w:rPr>
          <w:rFonts w:ascii="Times New Roman" w:hAnsi="Times New Roman" w:cs="Times New Roman"/>
          <w:sz w:val="28"/>
          <w:szCs w:val="28"/>
        </w:rPr>
        <w:t>омарева называлось планирование</w:t>
      </w:r>
      <w:r w:rsidR="00784AA3" w:rsidRPr="00726157">
        <w:rPr>
          <w:rFonts w:ascii="Times New Roman" w:hAnsi="Times New Roman" w:cs="Times New Roman"/>
          <w:sz w:val="28"/>
          <w:szCs w:val="28"/>
        </w:rPr>
        <w:t>.</w:t>
      </w:r>
    </w:p>
    <w:p w:rsidR="007D5B7E" w:rsidRDefault="007D5B7E" w:rsidP="007D5B7E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B7E">
        <w:rPr>
          <w:rFonts w:ascii="Times New Roman" w:hAnsi="Times New Roman" w:cs="Times New Roman"/>
          <w:sz w:val="28"/>
          <w:szCs w:val="28"/>
        </w:rPr>
        <w:t>Я.А.Пономарев</w:t>
      </w:r>
      <w:proofErr w:type="spellEnd"/>
      <w:r w:rsidRPr="007D5B7E">
        <w:rPr>
          <w:rFonts w:ascii="Times New Roman" w:hAnsi="Times New Roman" w:cs="Times New Roman"/>
          <w:sz w:val="28"/>
          <w:szCs w:val="28"/>
        </w:rPr>
        <w:t xml:space="preserve"> выделил пять этапов развития </w:t>
      </w:r>
      <w:r w:rsidRPr="007D5B7E">
        <w:rPr>
          <w:rFonts w:ascii="Times New Roman" w:hAnsi="Times New Roman" w:cs="Times New Roman"/>
          <w:i/>
          <w:sz w:val="28"/>
          <w:szCs w:val="28"/>
        </w:rPr>
        <w:t>внутреннего плана действий</w:t>
      </w:r>
      <w:r w:rsidRPr="007D5B7E">
        <w:rPr>
          <w:rFonts w:ascii="Times New Roman" w:hAnsi="Times New Roman" w:cs="Times New Roman"/>
          <w:sz w:val="28"/>
          <w:szCs w:val="28"/>
        </w:rPr>
        <w:t xml:space="preserve"> младших школьников. При этом собственно планирование осуществлялось только на высшем этапе развития ВПД – этапе </w:t>
      </w:r>
      <w:proofErr w:type="spellStart"/>
      <w:r w:rsidRPr="007D5B7E">
        <w:rPr>
          <w:rFonts w:ascii="Times New Roman" w:hAnsi="Times New Roman" w:cs="Times New Roman"/>
          <w:sz w:val="28"/>
          <w:szCs w:val="28"/>
        </w:rPr>
        <w:t>региментирования</w:t>
      </w:r>
      <w:proofErr w:type="spellEnd"/>
      <w:r w:rsidRPr="007D5B7E">
        <w:rPr>
          <w:rFonts w:ascii="Times New Roman" w:hAnsi="Times New Roman" w:cs="Times New Roman"/>
          <w:sz w:val="28"/>
          <w:szCs w:val="28"/>
        </w:rPr>
        <w:t xml:space="preserve"> </w:t>
      </w:r>
      <w:r w:rsidRPr="007D5B7E">
        <w:rPr>
          <w:rFonts w:ascii="Times New Roman" w:hAnsi="Times New Roman" w:cs="Times New Roman"/>
          <w:sz w:val="28"/>
          <w:szCs w:val="28"/>
        </w:rPr>
        <w:lastRenderedPageBreak/>
        <w:t xml:space="preserve">(программирования). Дети, достигшие данного этапа, с самого начала строят план системы действий, соотносят каждое отдельное действие с требованиями общей цели. Способ действий, характерный для нижележащих этапов развития внутреннего плана действий, квалифицируется им как </w:t>
      </w:r>
      <w:proofErr w:type="spellStart"/>
      <w:r w:rsidRPr="007D5B7E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7D5B7E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DD05A8">
        <w:rPr>
          <w:rFonts w:ascii="Times New Roman" w:hAnsi="Times New Roman" w:cs="Times New Roman"/>
          <w:sz w:val="28"/>
          <w:szCs w:val="28"/>
        </w:rPr>
        <w:t xml:space="preserve"> Рассмотрим эти этапы:</w:t>
      </w:r>
    </w:p>
    <w:p w:rsidR="00DD05A8" w:rsidRDefault="00DD05A8" w:rsidP="007D5B7E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 фона – </w:t>
      </w:r>
      <w:r>
        <w:rPr>
          <w:rFonts w:ascii="Times New Roman" w:hAnsi="Times New Roman" w:cs="Times New Roman"/>
          <w:sz w:val="28"/>
          <w:szCs w:val="28"/>
        </w:rPr>
        <w:t xml:space="preserve">исходный уровень. </w:t>
      </w:r>
      <w:r w:rsidR="00C56EE7">
        <w:rPr>
          <w:rFonts w:ascii="Times New Roman" w:hAnsi="Times New Roman" w:cs="Times New Roman"/>
          <w:sz w:val="28"/>
          <w:szCs w:val="28"/>
        </w:rPr>
        <w:t>Дети этого уровня не способны действовать во внутреннем плане. Они не способны ставить и решать теоретические задачи. Целью их действий может быть лишь достижение практического результата</w:t>
      </w:r>
      <w:r w:rsidR="00B64A78">
        <w:rPr>
          <w:rFonts w:ascii="Times New Roman" w:hAnsi="Times New Roman" w:cs="Times New Roman"/>
          <w:sz w:val="28"/>
          <w:szCs w:val="28"/>
        </w:rPr>
        <w:t>. Дети не могут поставить цель на выявление способа таких преобразований. Они не осознают связей между производимыми ими отдельными действиями; ими осознается лишь конечный результат.</w:t>
      </w:r>
    </w:p>
    <w:p w:rsidR="00B64A78" w:rsidRDefault="00B64A78" w:rsidP="007D5B7E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Этап репродуцирования.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находящиеся на этом этапе, решают задачи только во внешнем плане; во внутреннем лишь репродуцируют готовые решения.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Попытки действовать непосредственно в уме приводят</w:t>
      </w:r>
      <w:r w:rsidR="009842EF">
        <w:rPr>
          <w:rFonts w:ascii="Times New Roman" w:hAnsi="Times New Roman" w:cs="Times New Roman"/>
          <w:sz w:val="28"/>
          <w:szCs w:val="28"/>
        </w:rPr>
        <w:t xml:space="preserve"> к утере задачи. </w:t>
      </w:r>
    </w:p>
    <w:p w:rsidR="009842EF" w:rsidRDefault="009842EF" w:rsidP="007D5B7E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Этап манипулирования. </w:t>
      </w:r>
      <w:r>
        <w:rPr>
          <w:rFonts w:ascii="Times New Roman" w:hAnsi="Times New Roman" w:cs="Times New Roman"/>
          <w:sz w:val="28"/>
          <w:szCs w:val="28"/>
        </w:rPr>
        <w:t xml:space="preserve">Задачи решаются манипуляцией представлениями предметов. Если детям, находящимся на этом этапе,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842EF" w:rsidRDefault="009842EF" w:rsidP="009842EF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репродуцировать во внутреннем плане их действия, которые они предварительно проделали во внешнем плане, то ошибки почти не допускаются. Трудность удержать задачу характерна и для </w:t>
      </w:r>
      <w:r w:rsidR="00012619">
        <w:rPr>
          <w:rFonts w:ascii="Times New Roman" w:hAnsi="Times New Roman" w:cs="Times New Roman"/>
          <w:sz w:val="28"/>
          <w:szCs w:val="28"/>
        </w:rPr>
        <w:t>детей третьего этапа.</w:t>
      </w:r>
    </w:p>
    <w:p w:rsidR="00012619" w:rsidRDefault="00012619" w:rsidP="00012619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Этап транспонирования. </w:t>
      </w:r>
      <w:r>
        <w:rPr>
          <w:rFonts w:ascii="Times New Roman" w:hAnsi="Times New Roman" w:cs="Times New Roman"/>
          <w:sz w:val="28"/>
          <w:szCs w:val="28"/>
        </w:rPr>
        <w:t>Решения находятся манипуляцией представлениями предметов. Дети строят план решения только при опоре на предварительную манипуляцию.</w:t>
      </w:r>
    </w:p>
    <w:p w:rsidR="00012619" w:rsidRDefault="00012619" w:rsidP="00012619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региментирования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 решения задач приближается к тому, который характерен для интеллектуально развитых взрослых. Действия систематичны, построены по замыслу, прог</w:t>
      </w:r>
      <w:r w:rsidR="00D74D64">
        <w:rPr>
          <w:rFonts w:ascii="Times New Roman" w:hAnsi="Times New Roman" w:cs="Times New Roman"/>
          <w:sz w:val="28"/>
          <w:szCs w:val="28"/>
        </w:rPr>
        <w:t>раммированы развернутой программой, строго соотнесены с задачей.</w:t>
      </w:r>
    </w:p>
    <w:p w:rsidR="001A10A3" w:rsidRDefault="00082163" w:rsidP="00012619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 в исследованиях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Я.А.Пономарева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обнаружено, что основы внутреннего плана действий могут закладываться значительно раньше, чем ребенок попадет в школу</w:t>
      </w:r>
      <w:r w:rsidR="00DB0B5A">
        <w:rPr>
          <w:rFonts w:ascii="Times New Roman" w:hAnsi="Times New Roman" w:cs="Times New Roman"/>
          <w:sz w:val="28"/>
          <w:szCs w:val="28"/>
        </w:rPr>
        <w:t xml:space="preserve"> – в дошкольном возрасте. А целенаправленное развитие ВПД ребенка уже в дошкольном возрасте может оказать существенное влияние на повышение эффективности обучения в школе.</w:t>
      </w:r>
    </w:p>
    <w:p w:rsidR="00DB0B5A" w:rsidRPr="00012619" w:rsidRDefault="00DB0B5A" w:rsidP="00012619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решающим средством развития ВПД является решение теоретических задач, можно заключить, что одной из главных задач начальной стадии обучения является развитие у детей способности решать теоретические задачи. </w:t>
      </w:r>
      <w:r w:rsidR="00942F50">
        <w:rPr>
          <w:rFonts w:ascii="Times New Roman" w:hAnsi="Times New Roman" w:cs="Times New Roman"/>
          <w:sz w:val="28"/>
          <w:szCs w:val="28"/>
        </w:rPr>
        <w:t xml:space="preserve">Таким образом, развитие ВПД – необходимое условие полноценного обучения. Достаточно </w:t>
      </w:r>
      <w:proofErr w:type="gramStart"/>
      <w:r w:rsidR="00942F50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="00942F50">
        <w:rPr>
          <w:rFonts w:ascii="Times New Roman" w:hAnsi="Times New Roman" w:cs="Times New Roman"/>
          <w:sz w:val="28"/>
          <w:szCs w:val="28"/>
        </w:rPr>
        <w:t xml:space="preserve"> ВПД исключает тенденцию к «механическому» заучиванию, которое неминуемо появляется там, где для полноценного выполнения учебного задания у ребенка не хватает такого развития.</w:t>
      </w:r>
    </w:p>
    <w:p w:rsidR="00B653F6" w:rsidRDefault="00117DDC" w:rsidP="00D7747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Исследованию особенностей </w:t>
      </w:r>
      <w:r w:rsidRPr="00117DDC">
        <w:rPr>
          <w:rFonts w:ascii="Times New Roman" w:hAnsi="Times New Roman" w:cs="Times New Roman"/>
          <w:i/>
          <w:sz w:val="28"/>
          <w:szCs w:val="28"/>
        </w:rPr>
        <w:t>планирования как функции мышления</w:t>
      </w:r>
      <w:r>
        <w:rPr>
          <w:rFonts w:ascii="Times New Roman" w:hAnsi="Times New Roman" w:cs="Times New Roman"/>
          <w:sz w:val="28"/>
          <w:szCs w:val="28"/>
        </w:rPr>
        <w:t xml:space="preserve"> посвящены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В.Х.Магкаева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0156">
        <w:rPr>
          <w:rFonts w:ascii="Times New Roman" w:hAnsi="Times New Roman" w:cs="Times New Roman"/>
          <w:sz w:val="28"/>
          <w:szCs w:val="28"/>
        </w:rPr>
        <w:t xml:space="preserve"> Теоретической основой изучения этой функции послужило разработанное в марксистско-ленинской философии и советской психологии положение о том, что в основе мышления человека лежит активное преобразование природы, базирующееся на предвидении человеком результатов будущих действий.</w:t>
      </w:r>
      <w:r w:rsidR="00457247">
        <w:rPr>
          <w:rFonts w:ascii="Times New Roman" w:hAnsi="Times New Roman" w:cs="Times New Roman"/>
          <w:sz w:val="28"/>
          <w:szCs w:val="28"/>
        </w:rPr>
        <w:t xml:space="preserve"> «В мышлении как процессе решения задач происходит изменение, преобразование элементов заданной ситуации на основе поисковой, ориентировочной деятельности, детерминированной определенной целью».</w:t>
      </w:r>
      <w:r w:rsidR="00457247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DC">
        <w:rPr>
          <w:rFonts w:ascii="Times New Roman" w:hAnsi="Times New Roman" w:cs="Times New Roman"/>
          <w:sz w:val="28"/>
          <w:szCs w:val="28"/>
        </w:rPr>
        <w:t xml:space="preserve">Согласно его данным, планирование как мысленный поиск систем действий носит </w:t>
      </w:r>
      <w:r w:rsidRPr="00D77476">
        <w:rPr>
          <w:rFonts w:ascii="Times New Roman" w:hAnsi="Times New Roman" w:cs="Times New Roman"/>
          <w:i/>
          <w:sz w:val="28"/>
          <w:szCs w:val="28"/>
        </w:rPr>
        <w:t>преднамеренный</w:t>
      </w:r>
      <w:r w:rsidRPr="00117DDC">
        <w:rPr>
          <w:rFonts w:ascii="Times New Roman" w:hAnsi="Times New Roman" w:cs="Times New Roman"/>
          <w:sz w:val="28"/>
          <w:szCs w:val="28"/>
        </w:rPr>
        <w:t xml:space="preserve"> характер (замысел) и осуществляется на основе </w:t>
      </w:r>
      <w:r w:rsidRPr="00D77476">
        <w:rPr>
          <w:rFonts w:ascii="Times New Roman" w:hAnsi="Times New Roman" w:cs="Times New Roman"/>
          <w:i/>
          <w:sz w:val="28"/>
          <w:szCs w:val="28"/>
        </w:rPr>
        <w:t>предвидения индивидом результатов</w:t>
      </w:r>
      <w:r w:rsidRPr="00117DDC">
        <w:rPr>
          <w:rFonts w:ascii="Times New Roman" w:hAnsi="Times New Roman" w:cs="Times New Roman"/>
          <w:sz w:val="28"/>
          <w:szCs w:val="28"/>
        </w:rPr>
        <w:t xml:space="preserve"> </w:t>
      </w:r>
      <w:r w:rsidRPr="00D77476">
        <w:rPr>
          <w:rFonts w:ascii="Times New Roman" w:hAnsi="Times New Roman" w:cs="Times New Roman"/>
          <w:i/>
          <w:sz w:val="28"/>
          <w:szCs w:val="28"/>
        </w:rPr>
        <w:t>будущих действий</w:t>
      </w:r>
      <w:r w:rsidRPr="00117DDC">
        <w:rPr>
          <w:rFonts w:ascii="Times New Roman" w:hAnsi="Times New Roman" w:cs="Times New Roman"/>
          <w:sz w:val="28"/>
          <w:szCs w:val="28"/>
        </w:rPr>
        <w:t xml:space="preserve"> на определенную «глубину».</w:t>
      </w:r>
      <w:r w:rsidR="003E59F6">
        <w:rPr>
          <w:rFonts w:ascii="Times New Roman" w:hAnsi="Times New Roman" w:cs="Times New Roman"/>
          <w:sz w:val="28"/>
          <w:szCs w:val="28"/>
        </w:rPr>
        <w:t xml:space="preserve"> При этом под «глубиной» планирования понимается количество практически не осуществляемых действий субъекта, позволяющих предвидеть их общий </w:t>
      </w:r>
      <w:r w:rsidR="003E59F6">
        <w:rPr>
          <w:rFonts w:ascii="Times New Roman" w:hAnsi="Times New Roman" w:cs="Times New Roman"/>
          <w:sz w:val="28"/>
          <w:szCs w:val="28"/>
        </w:rPr>
        <w:lastRenderedPageBreak/>
        <w:t>результат и регулирующих поиск оптимального решения.</w:t>
      </w:r>
      <w:r w:rsidRPr="00117DDC">
        <w:rPr>
          <w:rFonts w:ascii="Times New Roman" w:hAnsi="Times New Roman" w:cs="Times New Roman"/>
          <w:sz w:val="28"/>
          <w:szCs w:val="28"/>
        </w:rPr>
        <w:t xml:space="preserve"> </w:t>
      </w:r>
      <w:r w:rsidR="009406DC">
        <w:rPr>
          <w:rFonts w:ascii="Times New Roman" w:hAnsi="Times New Roman" w:cs="Times New Roman"/>
          <w:sz w:val="28"/>
          <w:szCs w:val="28"/>
        </w:rPr>
        <w:t xml:space="preserve">«Все мыслительные действия взаимосвязаны, и их </w:t>
      </w:r>
      <w:r w:rsidR="003A68BF">
        <w:rPr>
          <w:rFonts w:ascii="Times New Roman" w:hAnsi="Times New Roman" w:cs="Times New Roman"/>
          <w:sz w:val="28"/>
          <w:szCs w:val="28"/>
        </w:rPr>
        <w:t>выполнение позволяет строить содержательные абстракции и обобщения».</w:t>
      </w:r>
      <w:r w:rsidR="003A68BF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="003A68BF">
        <w:rPr>
          <w:rFonts w:ascii="Times New Roman" w:hAnsi="Times New Roman" w:cs="Times New Roman"/>
          <w:sz w:val="28"/>
          <w:szCs w:val="28"/>
        </w:rPr>
        <w:t xml:space="preserve"> </w:t>
      </w:r>
      <w:r w:rsidRPr="00117DDC">
        <w:rPr>
          <w:rFonts w:ascii="Times New Roman" w:hAnsi="Times New Roman" w:cs="Times New Roman"/>
          <w:sz w:val="28"/>
          <w:szCs w:val="28"/>
        </w:rPr>
        <w:t xml:space="preserve">Уметь планировать значит владеть принципом построения временной последовательности собственных мыслительных актов и уметь обратить свой способ построения планов в особый предмет познания. В основе планирования лежат такие качества, как </w:t>
      </w:r>
      <w:r w:rsidRPr="00D77476">
        <w:rPr>
          <w:rFonts w:ascii="Times New Roman" w:hAnsi="Times New Roman" w:cs="Times New Roman"/>
          <w:i/>
          <w:sz w:val="28"/>
          <w:szCs w:val="28"/>
        </w:rPr>
        <w:t>предвидение и преднамеренность.</w:t>
      </w:r>
      <w:r w:rsidR="00F9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F0" w:rsidRDefault="00501DD5" w:rsidP="00501DD5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эти исследования показали, </w:t>
      </w:r>
      <w:r w:rsidR="00F943F0" w:rsidRPr="00501DD5">
        <w:rPr>
          <w:rFonts w:ascii="Times New Roman" w:hAnsi="Times New Roman" w:cs="Times New Roman"/>
          <w:sz w:val="28"/>
          <w:szCs w:val="28"/>
        </w:rPr>
        <w:t xml:space="preserve">что при высоком уровне развития действия планирования дети легче выполняют ориентировку в условиях задачи, выделяют разные отношения между условиями и данными </w:t>
      </w:r>
      <w:r>
        <w:rPr>
          <w:rFonts w:ascii="Times New Roman" w:hAnsi="Times New Roman" w:cs="Times New Roman"/>
          <w:sz w:val="28"/>
          <w:szCs w:val="28"/>
        </w:rPr>
        <w:t>задачи.</w:t>
      </w:r>
      <w:r w:rsidR="00F943F0" w:rsidRPr="00501DD5">
        <w:rPr>
          <w:rFonts w:ascii="Times New Roman" w:hAnsi="Times New Roman" w:cs="Times New Roman"/>
          <w:sz w:val="28"/>
          <w:szCs w:val="28"/>
        </w:rPr>
        <w:t xml:space="preserve"> Все это дает возможность решать задачу «в уме», удерживая во внутреннем плане возможные промежуточные результаты и соотносить свои действия с условиями задачи и конечной целью решения. Иными словами, действие планирования позволяет сравнивать и оценивать разные варианты решения задачи, ориентируясь на ее разные условия.</w:t>
      </w:r>
    </w:p>
    <w:p w:rsidR="00FB546A" w:rsidRDefault="00AE78D6" w:rsidP="00FB546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78D6">
        <w:rPr>
          <w:rFonts w:ascii="Times New Roman" w:hAnsi="Times New Roman" w:cs="Times New Roman"/>
          <w:sz w:val="28"/>
          <w:szCs w:val="28"/>
        </w:rPr>
        <w:t>исследованиях, проведе</w:t>
      </w:r>
      <w:r>
        <w:rPr>
          <w:rFonts w:ascii="Times New Roman" w:hAnsi="Times New Roman" w:cs="Times New Roman"/>
          <w:sz w:val="28"/>
          <w:szCs w:val="28"/>
        </w:rPr>
        <w:t xml:space="preserve">нных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Заком</w:t>
      </w:r>
      <w:proofErr w:type="spellEnd"/>
      <w:r w:rsidRPr="00AE78D6">
        <w:rPr>
          <w:rFonts w:ascii="Times New Roman" w:hAnsi="Times New Roman" w:cs="Times New Roman"/>
          <w:sz w:val="28"/>
          <w:szCs w:val="28"/>
        </w:rPr>
        <w:t xml:space="preserve">, планирование обсуждается не как функция мышления, а как определенного рода </w:t>
      </w:r>
      <w:r w:rsidRPr="00E16F65">
        <w:rPr>
          <w:rFonts w:ascii="Times New Roman" w:hAnsi="Times New Roman" w:cs="Times New Roman"/>
          <w:i/>
          <w:sz w:val="28"/>
          <w:szCs w:val="28"/>
        </w:rPr>
        <w:t>способность</w:t>
      </w:r>
      <w:r w:rsidRPr="00AE78D6">
        <w:rPr>
          <w:rFonts w:ascii="Times New Roman" w:hAnsi="Times New Roman" w:cs="Times New Roman"/>
          <w:sz w:val="28"/>
          <w:szCs w:val="28"/>
        </w:rPr>
        <w:t>, составная часть более общей способности действовать «в уме».</w:t>
      </w:r>
      <w:r w:rsidR="00FB546A">
        <w:rPr>
          <w:rFonts w:ascii="Times New Roman" w:hAnsi="Times New Roman" w:cs="Times New Roman"/>
          <w:sz w:val="28"/>
          <w:szCs w:val="28"/>
        </w:rPr>
        <w:t xml:space="preserve"> </w:t>
      </w:r>
      <w:r w:rsidR="00FB546A" w:rsidRPr="00FB546A">
        <w:rPr>
          <w:rFonts w:ascii="Times New Roman" w:hAnsi="Times New Roman" w:cs="Times New Roman"/>
          <w:color w:val="000000"/>
          <w:sz w:val="28"/>
          <w:szCs w:val="28"/>
        </w:rPr>
        <w:t xml:space="preserve">Что же </w:t>
      </w:r>
      <w:proofErr w:type="gramStart"/>
      <w:r w:rsidR="00FB546A" w:rsidRPr="00FB546A">
        <w:rPr>
          <w:rFonts w:ascii="Times New Roman" w:hAnsi="Times New Roman" w:cs="Times New Roman"/>
          <w:color w:val="000000"/>
          <w:sz w:val="28"/>
          <w:szCs w:val="28"/>
        </w:rPr>
        <w:t>понимать под способностью действовать</w:t>
      </w:r>
      <w:proofErr w:type="gramEnd"/>
      <w:r w:rsidR="00FB546A" w:rsidRPr="00FB546A">
        <w:rPr>
          <w:rFonts w:ascii="Times New Roman" w:hAnsi="Times New Roman" w:cs="Times New Roman"/>
          <w:color w:val="000000"/>
          <w:sz w:val="28"/>
          <w:szCs w:val="28"/>
        </w:rPr>
        <w:t xml:space="preserve"> в уме, чем она характеризуется?  </w:t>
      </w:r>
      <w:proofErr w:type="gramStart"/>
      <w:r w:rsidR="00FB546A" w:rsidRPr="00FB546A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proofErr w:type="gramEnd"/>
      <w:r w:rsidR="00FB546A" w:rsidRPr="00FB546A">
        <w:rPr>
          <w:rFonts w:ascii="Times New Roman" w:hAnsi="Times New Roman" w:cs="Times New Roman"/>
          <w:color w:val="000000"/>
          <w:sz w:val="28"/>
          <w:szCs w:val="28"/>
        </w:rPr>
        <w:t xml:space="preserve"> прежде в</w:t>
      </w:r>
      <w:r w:rsidR="00AE6F66">
        <w:rPr>
          <w:rFonts w:ascii="Times New Roman" w:hAnsi="Times New Roman" w:cs="Times New Roman"/>
          <w:color w:val="000000"/>
          <w:sz w:val="28"/>
          <w:szCs w:val="28"/>
        </w:rPr>
        <w:t>сего уместно вспомнить</w:t>
      </w:r>
      <w:r w:rsidR="00FB546A" w:rsidRPr="00FB546A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высказывание К. Маркса о принципиальном отличии поведения человека и животных: «Паук совершает операции, напоминающие операции ткача, и пчела постройкой своих восковых ячеек посрамляет некоторых людей</w:t>
      </w:r>
      <w:r w:rsidR="00AE6F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546A" w:rsidRPr="00FB546A">
        <w:rPr>
          <w:rFonts w:ascii="Times New Roman" w:hAnsi="Times New Roman" w:cs="Times New Roman"/>
          <w:color w:val="000000"/>
          <w:sz w:val="28"/>
          <w:szCs w:val="28"/>
        </w:rPr>
        <w:t>архитекторов. Но самый плохой архитектор от наилучшей пчелы с самого начала отличается тем, что, прежде чем строить ячейку из воска, он уже построил ее в своей голове».</w:t>
      </w:r>
      <w:r w:rsidR="00FB546A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6A" w:rsidRPr="00FB546A" w:rsidRDefault="00FB546A" w:rsidP="00FB546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46A">
        <w:rPr>
          <w:rFonts w:ascii="Times New Roman" w:hAnsi="Times New Roman" w:cs="Times New Roman"/>
          <w:sz w:val="28"/>
          <w:szCs w:val="28"/>
        </w:rPr>
        <w:t xml:space="preserve">В этих словах очень четко отражена первая характеристика способности </w:t>
      </w:r>
      <w:proofErr w:type="gramStart"/>
      <w:r w:rsidRPr="00FB546A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FB546A">
        <w:rPr>
          <w:rFonts w:ascii="Times New Roman" w:hAnsi="Times New Roman" w:cs="Times New Roman"/>
          <w:sz w:val="28"/>
          <w:szCs w:val="28"/>
        </w:rPr>
        <w:t xml:space="preserve"> в уме — возможность человека заранее представить то, что </w:t>
      </w:r>
      <w:r w:rsidRPr="00FB546A">
        <w:rPr>
          <w:rFonts w:ascii="Times New Roman" w:hAnsi="Times New Roman" w:cs="Times New Roman"/>
          <w:sz w:val="28"/>
          <w:szCs w:val="28"/>
        </w:rPr>
        <w:lastRenderedPageBreak/>
        <w:t>получится в результате его усилий, возможность иметь образ будущего результата, образ того, что еще реально не существует, что нельзя воспринять.</w:t>
      </w:r>
    </w:p>
    <w:p w:rsidR="00FB546A" w:rsidRDefault="00FB546A" w:rsidP="00FB546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46A">
        <w:rPr>
          <w:rFonts w:ascii="Times New Roman" w:hAnsi="Times New Roman" w:cs="Times New Roman"/>
          <w:sz w:val="28"/>
          <w:szCs w:val="28"/>
        </w:rPr>
        <w:t>Вторая характеристика этой способности связана с возможностью человека спланировать путь достижения поставленной цели, разработать (мысленно) способ получения предполагаемого результата в данных конкретных условиях.</w:t>
      </w:r>
    </w:p>
    <w:p w:rsidR="006D0B65" w:rsidRPr="00FB546A" w:rsidRDefault="006D0B65" w:rsidP="006D0B65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46A">
        <w:rPr>
          <w:rFonts w:ascii="Times New Roman" w:hAnsi="Times New Roman" w:cs="Times New Roman"/>
          <w:sz w:val="28"/>
          <w:szCs w:val="28"/>
        </w:rPr>
        <w:t>В целом можно сказать, что в уме (т. е. с образами вещей, а не с самими реальными вещами) человеку приходится действовать тогда, когда он должен заранее знать результат своей деятельности, способ его получения в соответствии с поставленной целью.</w:t>
      </w:r>
    </w:p>
    <w:p w:rsidR="000D79B4" w:rsidRDefault="000D79B4" w:rsidP="006D0B65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79B4">
        <w:rPr>
          <w:rFonts w:ascii="Times New Roman" w:hAnsi="Times New Roman" w:cs="Times New Roman"/>
          <w:sz w:val="28"/>
          <w:szCs w:val="28"/>
        </w:rPr>
        <w:t xml:space="preserve"> отличие от В.Х. </w:t>
      </w:r>
      <w:proofErr w:type="spellStart"/>
      <w:r w:rsidRPr="000D79B4">
        <w:rPr>
          <w:rStyle w:val="spelle"/>
          <w:rFonts w:ascii="Times New Roman" w:hAnsi="Times New Roman" w:cs="Times New Roman"/>
          <w:sz w:val="28"/>
          <w:szCs w:val="28"/>
        </w:rPr>
        <w:t>Магкаева</w:t>
      </w:r>
      <w:proofErr w:type="spellEnd"/>
      <w:r w:rsidRPr="000D79B4">
        <w:rPr>
          <w:rFonts w:ascii="Times New Roman" w:hAnsi="Times New Roman" w:cs="Times New Roman"/>
          <w:sz w:val="28"/>
          <w:szCs w:val="28"/>
        </w:rPr>
        <w:t xml:space="preserve">, планирование у А.З. </w:t>
      </w:r>
      <w:proofErr w:type="spellStart"/>
      <w:r w:rsidRPr="000D79B4">
        <w:rPr>
          <w:rStyle w:val="spelle"/>
          <w:rFonts w:ascii="Times New Roman" w:hAnsi="Times New Roman" w:cs="Times New Roman"/>
          <w:sz w:val="28"/>
          <w:szCs w:val="28"/>
        </w:rPr>
        <w:t>Зака</w:t>
      </w:r>
      <w:proofErr w:type="spellEnd"/>
      <w:r w:rsidRPr="000D79B4">
        <w:rPr>
          <w:rFonts w:ascii="Times New Roman" w:hAnsi="Times New Roman" w:cs="Times New Roman"/>
          <w:sz w:val="28"/>
          <w:szCs w:val="28"/>
        </w:rPr>
        <w:t xml:space="preserve"> диктуется только логикой разворачивания задачи, только логикой конкретных условий задачи.</w:t>
      </w:r>
    </w:p>
    <w:p w:rsidR="006D0B65" w:rsidRDefault="000D79B4" w:rsidP="006D0B65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79B4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Pr="000D79B4">
        <w:rPr>
          <w:rStyle w:val="spelle"/>
          <w:rFonts w:ascii="Times New Roman" w:hAnsi="Times New Roman" w:cs="Times New Roman"/>
          <w:sz w:val="28"/>
          <w:szCs w:val="28"/>
        </w:rPr>
        <w:t>Зак</w:t>
      </w:r>
      <w:proofErr w:type="spellEnd"/>
      <w:r w:rsidRPr="000D79B4">
        <w:rPr>
          <w:rFonts w:ascii="Times New Roman" w:hAnsi="Times New Roman" w:cs="Times New Roman"/>
          <w:sz w:val="28"/>
          <w:szCs w:val="28"/>
        </w:rPr>
        <w:t xml:space="preserve"> выделяет следующие компоненты планирования: 1) действия по выделению отношений элементов задачи; 2) фиксация отношений при мысленном замещении элементов задачи другими элементами для воспроизведения отношений в иной форме; 3) определение разного числа </w:t>
      </w:r>
      <w:r w:rsidRPr="000D79B4">
        <w:rPr>
          <w:rStyle w:val="spelle"/>
          <w:rFonts w:ascii="Times New Roman" w:hAnsi="Times New Roman" w:cs="Times New Roman"/>
          <w:sz w:val="28"/>
          <w:szCs w:val="28"/>
        </w:rPr>
        <w:t>ходов</w:t>
      </w:r>
      <w:r w:rsidRPr="000D79B4">
        <w:rPr>
          <w:rFonts w:ascii="Times New Roman" w:hAnsi="Times New Roman" w:cs="Times New Roman"/>
          <w:sz w:val="28"/>
          <w:szCs w:val="28"/>
        </w:rPr>
        <w:t>; 4) осознание одного или нескольких вариантов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8BF" w:rsidRDefault="00AE6F66" w:rsidP="006D0B65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D71BBF" w:rsidRPr="00D71BBF">
        <w:rPr>
          <w:rFonts w:ascii="Times New Roman" w:hAnsi="Times New Roman" w:cs="Times New Roman"/>
          <w:sz w:val="28"/>
          <w:szCs w:val="28"/>
        </w:rPr>
        <w:t xml:space="preserve"> планированию А.З. </w:t>
      </w:r>
      <w:proofErr w:type="spellStart"/>
      <w:r w:rsidR="00D71BBF" w:rsidRPr="00D71BBF">
        <w:rPr>
          <w:rStyle w:val="spelle"/>
          <w:rFonts w:ascii="Times New Roman" w:hAnsi="Times New Roman" w:cs="Times New Roman"/>
          <w:sz w:val="28"/>
          <w:szCs w:val="28"/>
        </w:rPr>
        <w:t>Зак</w:t>
      </w:r>
      <w:proofErr w:type="spellEnd"/>
      <w:r w:rsidR="00D71BBF" w:rsidRPr="00D71BBF">
        <w:rPr>
          <w:rFonts w:ascii="Times New Roman" w:hAnsi="Times New Roman" w:cs="Times New Roman"/>
          <w:sz w:val="28"/>
          <w:szCs w:val="28"/>
        </w:rPr>
        <w:t xml:space="preserve"> относит выявление пути достижения поставленной цели, мысленную разработку способа получения предполагаемого результата в данных конкретных условиях задачи.</w:t>
      </w:r>
      <w:r w:rsidR="00D65241">
        <w:rPr>
          <w:rFonts w:ascii="Times New Roman" w:hAnsi="Times New Roman" w:cs="Times New Roman"/>
          <w:sz w:val="28"/>
          <w:szCs w:val="28"/>
        </w:rPr>
        <w:t xml:space="preserve"> </w:t>
      </w:r>
      <w:r w:rsidR="00D65241" w:rsidRPr="00D65241">
        <w:rPr>
          <w:rFonts w:ascii="Times New Roman" w:hAnsi="Times New Roman" w:cs="Times New Roman"/>
          <w:sz w:val="28"/>
          <w:szCs w:val="28"/>
        </w:rPr>
        <w:t>«Можно сказать, что развитая способность действовать «в уме» включает три основных компонента: мысленный анализ условий задачи, планирование решения и осознание способов действий»</w:t>
      </w:r>
      <w:r w:rsidR="00D65241">
        <w:rPr>
          <w:rFonts w:ascii="Times New Roman" w:hAnsi="Times New Roman" w:cs="Times New Roman"/>
          <w:sz w:val="28"/>
          <w:szCs w:val="28"/>
        </w:rPr>
        <w:t>.</w:t>
      </w:r>
      <w:r w:rsidR="00D65241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="00674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65" w:rsidRPr="00997E2C" w:rsidRDefault="00997E2C" w:rsidP="00997E2C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2C">
        <w:rPr>
          <w:rFonts w:ascii="Times New Roman" w:hAnsi="Times New Roman" w:cs="Times New Roman"/>
          <w:i/>
          <w:sz w:val="28"/>
          <w:szCs w:val="28"/>
        </w:rPr>
        <w:t>Планирование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2C">
        <w:rPr>
          <w:rFonts w:ascii="Times New Roman" w:hAnsi="Times New Roman" w:cs="Times New Roman"/>
          <w:i/>
          <w:sz w:val="28"/>
          <w:szCs w:val="28"/>
        </w:rPr>
        <w:t>форма рефлексии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E2C">
        <w:rPr>
          <w:rFonts w:ascii="Times New Roman" w:hAnsi="Times New Roman" w:cs="Times New Roman"/>
          <w:sz w:val="28"/>
          <w:szCs w:val="28"/>
        </w:rPr>
        <w:t xml:space="preserve">Проведенные исследования обнаружили внутреннюю связь планирования с анализом и рефлексией. </w:t>
      </w:r>
      <w:r w:rsidR="008A3209">
        <w:rPr>
          <w:rFonts w:ascii="Times New Roman" w:hAnsi="Times New Roman" w:cs="Times New Roman"/>
          <w:sz w:val="28"/>
          <w:szCs w:val="28"/>
        </w:rPr>
        <w:t>«</w:t>
      </w:r>
      <w:r w:rsidRPr="00997E2C">
        <w:rPr>
          <w:rFonts w:ascii="Times New Roman" w:hAnsi="Times New Roman" w:cs="Times New Roman"/>
          <w:sz w:val="28"/>
          <w:szCs w:val="28"/>
        </w:rPr>
        <w:t xml:space="preserve">Планирование является </w:t>
      </w:r>
      <w:r w:rsidRPr="00997E2C">
        <w:rPr>
          <w:rFonts w:ascii="Times New Roman" w:hAnsi="Times New Roman" w:cs="Times New Roman"/>
          <w:sz w:val="28"/>
          <w:szCs w:val="28"/>
        </w:rPr>
        <w:lastRenderedPageBreak/>
        <w:t>производным от действия анализа, направленного на выявление детьми существенных отношений задачи</w:t>
      </w:r>
      <w:r w:rsidR="008A3209">
        <w:rPr>
          <w:rFonts w:ascii="Times New Roman" w:hAnsi="Times New Roman" w:cs="Times New Roman"/>
          <w:sz w:val="28"/>
          <w:szCs w:val="28"/>
        </w:rPr>
        <w:t>»</w:t>
      </w:r>
      <w:r w:rsidRPr="00997E2C">
        <w:rPr>
          <w:rFonts w:ascii="Times New Roman" w:hAnsi="Times New Roman" w:cs="Times New Roman"/>
          <w:sz w:val="28"/>
          <w:szCs w:val="28"/>
        </w:rPr>
        <w:t>.</w:t>
      </w:r>
      <w:r w:rsidR="008A3209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99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D5" w:rsidRDefault="00997E2C" w:rsidP="00997E2C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2C">
        <w:rPr>
          <w:rFonts w:ascii="Times New Roman" w:hAnsi="Times New Roman" w:cs="Times New Roman"/>
          <w:sz w:val="28"/>
          <w:szCs w:val="28"/>
        </w:rPr>
        <w:t xml:space="preserve">  Так же выявлена внутренне необходимая связь планирования и рефлексии. Содержательное осуществление планирующей деятельности предполагает обращение ребенка к основаниям и способам построения собственных действий, рассмотрение их вариантов и выбор из них наиболее рационального, адекватно воспроизводящего путь разрешения экспериментальной задачи. При данном способе действий планирование выступает как форма рефлексии.</w:t>
      </w:r>
    </w:p>
    <w:p w:rsidR="00A713C6" w:rsidRDefault="00A713C6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A713C6">
        <w:rPr>
          <w:rFonts w:ascii="Times New Roman" w:hAnsi="Times New Roman" w:cs="Times New Roman"/>
          <w:sz w:val="28"/>
          <w:szCs w:val="28"/>
        </w:rPr>
        <w:t>по Е.И. Исаеву, планирование также относится к вопросу организации и построения деятельности, и оно связано с построением замысла преобразований задачи и имеет целью построение способа возможных действий.</w:t>
      </w:r>
    </w:p>
    <w:p w:rsidR="00A713C6" w:rsidRDefault="00A713C6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A713C6">
        <w:rPr>
          <w:rFonts w:ascii="Times New Roman" w:hAnsi="Times New Roman" w:cs="Times New Roman"/>
          <w:sz w:val="28"/>
          <w:szCs w:val="28"/>
        </w:rPr>
        <w:t>меть планировать – значит владеть принципом построения временной последовательности собственных мыслительных актов и уметь обратить свой способ построения планов в особый предмет познания. В основе планирования и как процесса понимания самой объективной основы действия, и как понимания своего способа действия лежат такие качества, как предвидение и преднамере</w:t>
      </w:r>
      <w:r w:rsidR="004C6FE1">
        <w:rPr>
          <w:rFonts w:ascii="Times New Roman" w:hAnsi="Times New Roman" w:cs="Times New Roman"/>
          <w:sz w:val="28"/>
          <w:szCs w:val="28"/>
        </w:rPr>
        <w:t>нность. Они рассматриваются</w:t>
      </w:r>
      <w:r w:rsidRPr="00A713C6">
        <w:rPr>
          <w:rFonts w:ascii="Times New Roman" w:hAnsi="Times New Roman" w:cs="Times New Roman"/>
          <w:sz w:val="28"/>
          <w:szCs w:val="28"/>
        </w:rPr>
        <w:t xml:space="preserve"> в качестве содержательных критериев определения уровня развития не только планирующей функции, но и теоретического способа действия в целом.</w:t>
      </w:r>
    </w:p>
    <w:p w:rsidR="00F04682" w:rsidRDefault="00796B20" w:rsidP="00AC3EA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F04682" w:rsidRDefault="00F04682" w:rsidP="00AC3EA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6CB6" w:rsidRDefault="00026CB6" w:rsidP="00F04682">
      <w:pPr>
        <w:pStyle w:val="a5"/>
        <w:spacing w:line="360" w:lineRule="auto"/>
        <w:ind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CB6">
        <w:rPr>
          <w:rFonts w:ascii="Times New Roman" w:hAnsi="Times New Roman" w:cs="Times New Roman"/>
          <w:b/>
          <w:sz w:val="32"/>
          <w:szCs w:val="32"/>
        </w:rPr>
        <w:t>Выводы.</w:t>
      </w:r>
    </w:p>
    <w:p w:rsidR="000803DC" w:rsidRDefault="000803DC" w:rsidP="00866DED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психолого-педагогических исследованиях учебная рефлексия квалифицируется как психическое новообразование младшего школьника, выступает как средство и как результат становления его целостной личности. </w:t>
      </w:r>
    </w:p>
    <w:p w:rsidR="00F237B5" w:rsidRDefault="00F237B5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Функция учебной рефлексии заключается в осознании школьником потребности, целей и способов учебной деятельности.</w:t>
      </w:r>
      <w:r w:rsidR="00955EC0">
        <w:rPr>
          <w:rFonts w:ascii="Times New Roman" w:hAnsi="Times New Roman" w:cs="Times New Roman"/>
          <w:sz w:val="28"/>
          <w:szCs w:val="28"/>
        </w:rPr>
        <w:t xml:space="preserve"> Она активизируется на этапе определения учебной задачи урока.</w:t>
      </w:r>
    </w:p>
    <w:p w:rsidR="00AA7E8F" w:rsidRDefault="00AA7E8F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условиями для развития </w:t>
      </w:r>
      <w:r w:rsidR="00866DED">
        <w:rPr>
          <w:rFonts w:ascii="Times New Roman" w:hAnsi="Times New Roman" w:cs="Times New Roman"/>
          <w:sz w:val="28"/>
          <w:szCs w:val="28"/>
        </w:rPr>
        <w:t>учебной рефлексии на уроке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AA7E8F" w:rsidRDefault="00AA7E8F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задач и содержания формирования учебной рефлексии этапам ее развития у школьников;</w:t>
      </w:r>
    </w:p>
    <w:p w:rsidR="00AA7E8F" w:rsidRDefault="00AA7E8F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предметного обучения в логике учебной деятельности;</w:t>
      </w:r>
    </w:p>
    <w:p w:rsidR="00AA7E8F" w:rsidRDefault="00AA7E8F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предметного содержания и его выстраивание в логике расширения границы знания и незнания учащихся;</w:t>
      </w:r>
    </w:p>
    <w:p w:rsidR="00AA7E8F" w:rsidRDefault="00AA7E8F" w:rsidP="00A713C6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учебной деятельности детей на принципах сотрудничества</w:t>
      </w:r>
      <w:r w:rsidR="00866DED">
        <w:rPr>
          <w:rFonts w:ascii="Times New Roman" w:hAnsi="Times New Roman" w:cs="Times New Roman"/>
          <w:sz w:val="28"/>
          <w:szCs w:val="28"/>
        </w:rPr>
        <w:t>.</w:t>
      </w:r>
    </w:p>
    <w:p w:rsidR="0046372A" w:rsidRDefault="00866DED" w:rsidP="0046372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решения учебной задачи огромную роль играет </w:t>
      </w:r>
      <w:r w:rsidR="0046372A">
        <w:rPr>
          <w:rFonts w:ascii="Times New Roman" w:hAnsi="Times New Roman" w:cs="Times New Roman"/>
          <w:sz w:val="28"/>
          <w:szCs w:val="28"/>
        </w:rPr>
        <w:t xml:space="preserve">учебное </w:t>
      </w:r>
      <w:r>
        <w:rPr>
          <w:rFonts w:ascii="Times New Roman" w:hAnsi="Times New Roman" w:cs="Times New Roman"/>
          <w:sz w:val="28"/>
          <w:szCs w:val="28"/>
        </w:rPr>
        <w:t>действие контроля.</w:t>
      </w:r>
      <w:r w:rsidR="0046372A" w:rsidRPr="0046372A">
        <w:rPr>
          <w:rFonts w:ascii="Times New Roman" w:hAnsi="Times New Roman" w:cs="Times New Roman"/>
          <w:sz w:val="28"/>
          <w:szCs w:val="28"/>
        </w:rPr>
        <w:t xml:space="preserve"> </w:t>
      </w:r>
      <w:r w:rsidR="0046372A">
        <w:rPr>
          <w:rFonts w:ascii="Times New Roman" w:hAnsi="Times New Roman" w:cs="Times New Roman"/>
          <w:sz w:val="28"/>
          <w:szCs w:val="28"/>
        </w:rPr>
        <w:t xml:space="preserve"> Контроль заключается в определении соответствия других учебных действий (действий преобразования и моделирования) условиям и требованиям учебной задачи. Он помогает ученику, меняя операционный состав действий, выявлять их связь с теми или иными особенностями условий задачи и получаемого результата. Благодаря этому контроль обеспечивает нужную полноту операционного состава действий и правильность их выполнения.</w:t>
      </w:r>
    </w:p>
    <w:p w:rsidR="0046372A" w:rsidRDefault="0046372A" w:rsidP="0046372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действия контроля</w:t>
      </w:r>
      <w:r w:rsidR="00362E1D">
        <w:rPr>
          <w:rFonts w:ascii="Times New Roman" w:hAnsi="Times New Roman" w:cs="Times New Roman"/>
          <w:sz w:val="28"/>
          <w:szCs w:val="28"/>
        </w:rPr>
        <w:t xml:space="preserve"> способствует тому, что учащиеся обращают внимание на содержание собственных действий с точки зрения их соответствия решаемой задаче.</w:t>
      </w:r>
    </w:p>
    <w:p w:rsidR="0099760F" w:rsidRDefault="0099760F" w:rsidP="0099760F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60F">
        <w:rPr>
          <w:rFonts w:ascii="Times New Roman" w:hAnsi="Times New Roman" w:cs="Times New Roman"/>
          <w:sz w:val="28"/>
          <w:szCs w:val="28"/>
        </w:rPr>
        <w:t>Одним из основных психологических новообразований в младшем школьном возрасте, формируемых в учебной деятельности, считается теоретическое мышление.</w:t>
      </w:r>
      <w:r w:rsidR="001431F9" w:rsidRPr="001431F9">
        <w:rPr>
          <w:rFonts w:ascii="Times New Roman" w:hAnsi="Times New Roman" w:cs="Times New Roman"/>
          <w:sz w:val="28"/>
          <w:szCs w:val="28"/>
        </w:rPr>
        <w:t xml:space="preserve"> </w:t>
      </w:r>
      <w:r w:rsidR="001431F9">
        <w:rPr>
          <w:rFonts w:ascii="Times New Roman" w:hAnsi="Times New Roman" w:cs="Times New Roman"/>
          <w:sz w:val="28"/>
          <w:szCs w:val="28"/>
        </w:rPr>
        <w:t xml:space="preserve">Центральное место в структуре теоретического мышления занимает планирование. </w:t>
      </w:r>
    </w:p>
    <w:p w:rsidR="000E35DB" w:rsidRDefault="000E35DB" w:rsidP="0099760F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</w:t>
      </w:r>
      <w:r w:rsidR="00AC3EAA">
        <w:rPr>
          <w:rFonts w:ascii="Times New Roman" w:hAnsi="Times New Roman" w:cs="Times New Roman"/>
          <w:sz w:val="28"/>
          <w:szCs w:val="28"/>
        </w:rPr>
        <w:t>ирующих действиях выделяют следующие</w:t>
      </w:r>
      <w:r>
        <w:rPr>
          <w:rFonts w:ascii="Times New Roman" w:hAnsi="Times New Roman" w:cs="Times New Roman"/>
          <w:sz w:val="28"/>
          <w:szCs w:val="28"/>
        </w:rPr>
        <w:t xml:space="preserve"> главные моменты:</w:t>
      </w:r>
    </w:p>
    <w:p w:rsidR="000E35DB" w:rsidRDefault="000E35DB" w:rsidP="000E35DB">
      <w:pPr>
        <w:pStyle w:val="a5"/>
        <w:numPr>
          <w:ilvl w:val="0"/>
          <w:numId w:val="1"/>
        </w:numPr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планирующие действия – это мысленный поиск еще неизвестных, но потенциально возможных систем действий (а не запоминание и воспроизведение «в уме» заученных действий);</w:t>
      </w:r>
    </w:p>
    <w:p w:rsidR="00464E19" w:rsidRDefault="000E35DB" w:rsidP="00464E19">
      <w:pPr>
        <w:pStyle w:val="a5"/>
        <w:numPr>
          <w:ilvl w:val="0"/>
          <w:numId w:val="1"/>
        </w:numPr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поиск этих систем действий</w:t>
      </w:r>
      <w:r w:rsidR="00464E19">
        <w:rPr>
          <w:rFonts w:ascii="Times New Roman" w:hAnsi="Times New Roman" w:cs="Times New Roman"/>
          <w:sz w:val="28"/>
          <w:szCs w:val="28"/>
        </w:rPr>
        <w:t xml:space="preserve"> носит преднамеренный характер (замысел, план); их логическая организация и способы ее построения являются особым предметом деятельности;</w:t>
      </w:r>
    </w:p>
    <w:p w:rsidR="00464E19" w:rsidRDefault="00464E19" w:rsidP="00464E19">
      <w:pPr>
        <w:pStyle w:val="a5"/>
        <w:numPr>
          <w:ilvl w:val="0"/>
          <w:numId w:val="1"/>
        </w:numPr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системы строятся на основе предвидения индивидом результатов будущих действий на определенную «глубину»</w:t>
      </w:r>
    </w:p>
    <w:p w:rsidR="00571E02" w:rsidRDefault="00571E02" w:rsidP="00571E02">
      <w:pPr>
        <w:pStyle w:val="a5"/>
        <w:numPr>
          <w:ilvl w:val="0"/>
          <w:numId w:val="1"/>
        </w:numPr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построение</w:t>
      </w:r>
      <w:r w:rsidRPr="00A713C6">
        <w:rPr>
          <w:rFonts w:ascii="Times New Roman" w:hAnsi="Times New Roman" w:cs="Times New Roman"/>
          <w:sz w:val="28"/>
          <w:szCs w:val="28"/>
        </w:rPr>
        <w:t xml:space="preserve"> замысла пре</w:t>
      </w:r>
      <w:r>
        <w:rPr>
          <w:rFonts w:ascii="Times New Roman" w:hAnsi="Times New Roman" w:cs="Times New Roman"/>
          <w:sz w:val="28"/>
          <w:szCs w:val="28"/>
        </w:rPr>
        <w:t>образований задачи и имеет цель</w:t>
      </w:r>
      <w:r w:rsidRPr="00A713C6">
        <w:rPr>
          <w:rFonts w:ascii="Times New Roman" w:hAnsi="Times New Roman" w:cs="Times New Roman"/>
          <w:sz w:val="28"/>
          <w:szCs w:val="28"/>
        </w:rPr>
        <w:t xml:space="preserve"> построение способа возможных действий.</w:t>
      </w:r>
    </w:p>
    <w:p w:rsidR="00796B20" w:rsidRDefault="00796B20" w:rsidP="00796B20">
      <w:pPr>
        <w:pStyle w:val="a5"/>
        <w:spacing w:line="360" w:lineRule="auto"/>
        <w:ind w:left="78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22A80" w:rsidRDefault="00022A80" w:rsidP="00796B20">
      <w:pPr>
        <w:pStyle w:val="a5"/>
        <w:spacing w:line="360" w:lineRule="auto"/>
        <w:ind w:left="78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22A80" w:rsidRDefault="00022A80" w:rsidP="00796B20">
      <w:pPr>
        <w:pStyle w:val="a5"/>
        <w:spacing w:line="360" w:lineRule="auto"/>
        <w:ind w:left="78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9794A" w:rsidRDefault="00A9794A" w:rsidP="00C645BF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794A" w:rsidRDefault="00A9794A" w:rsidP="00C645BF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189E" w:rsidRDefault="001A5B82" w:rsidP="00A8189E">
      <w:pPr>
        <w:pStyle w:val="af0"/>
        <w:tabs>
          <w:tab w:val="clear" w:pos="9355"/>
          <w:tab w:val="right" w:pos="9356"/>
        </w:tabs>
        <w:spacing w:line="360" w:lineRule="auto"/>
        <w:ind w:right="-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</w:t>
      </w:r>
      <w:r w:rsidR="00A8189E">
        <w:rPr>
          <w:rFonts w:ascii="Times New Roman" w:eastAsia="Calibri" w:hAnsi="Times New Roman" w:cs="Times New Roman"/>
          <w:b/>
          <w:sz w:val="32"/>
          <w:szCs w:val="32"/>
        </w:rPr>
        <w:t>ключение</w:t>
      </w:r>
    </w:p>
    <w:p w:rsidR="00A8189E" w:rsidRDefault="00A8189E" w:rsidP="00A8189E">
      <w:pPr>
        <w:pStyle w:val="af0"/>
        <w:tabs>
          <w:tab w:val="clear" w:pos="9355"/>
          <w:tab w:val="right" w:pos="9356"/>
        </w:tabs>
        <w:spacing w:line="360" w:lineRule="auto"/>
        <w:ind w:right="-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189E" w:rsidRDefault="00AD250A" w:rsidP="00AD250A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50A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0A">
        <w:rPr>
          <w:rFonts w:ascii="Times New Roman" w:hAnsi="Times New Roman" w:cs="Times New Roman"/>
          <w:sz w:val="28"/>
          <w:szCs w:val="28"/>
        </w:rPr>
        <w:t>другими видами учебных действий и общей логикой возрастного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50A" w:rsidRPr="003C3B34" w:rsidRDefault="00AD250A" w:rsidP="003C3B34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3B34">
        <w:rPr>
          <w:rFonts w:ascii="Times New Roman" w:hAnsi="Times New Roman" w:cs="Times New Roman"/>
          <w:sz w:val="28"/>
          <w:szCs w:val="28"/>
        </w:rPr>
        <w:t>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</w:t>
      </w:r>
      <w:r w:rsidR="002D4A9D" w:rsidRPr="003C3B34">
        <w:rPr>
          <w:rFonts w:ascii="Times New Roman" w:hAnsi="Times New Roman" w:cs="Times New Roman"/>
          <w:sz w:val="28"/>
          <w:szCs w:val="28"/>
        </w:rPr>
        <w:t xml:space="preserve"> </w:t>
      </w:r>
      <w:r w:rsidRPr="003C3B34">
        <w:rPr>
          <w:rFonts w:ascii="Times New Roman" w:hAnsi="Times New Roman" w:cs="Times New Roman"/>
          <w:sz w:val="28"/>
          <w:szCs w:val="28"/>
        </w:rPr>
        <w:t>умений и компетентностей, включая организацию усвоения,</w:t>
      </w:r>
      <w:r w:rsidR="002D4A9D" w:rsidRPr="003C3B34">
        <w:rPr>
          <w:rFonts w:ascii="Times New Roman" w:hAnsi="Times New Roman" w:cs="Times New Roman"/>
          <w:sz w:val="28"/>
          <w:szCs w:val="28"/>
        </w:rPr>
        <w:t xml:space="preserve"> </w:t>
      </w:r>
      <w:r w:rsidRPr="003C3B34">
        <w:rPr>
          <w:rFonts w:ascii="Times New Roman" w:hAnsi="Times New Roman" w:cs="Times New Roman"/>
          <w:sz w:val="28"/>
          <w:szCs w:val="28"/>
        </w:rPr>
        <w:t>т. е. умения учиться.</w:t>
      </w:r>
      <w:r w:rsidR="003C3B34">
        <w:rPr>
          <w:rFonts w:ascii="Times New Roman" w:hAnsi="Times New Roman" w:cs="Times New Roman"/>
          <w:sz w:val="28"/>
          <w:szCs w:val="28"/>
        </w:rPr>
        <w:t xml:space="preserve"> А</w:t>
      </w:r>
      <w:r w:rsidR="003C3B34" w:rsidRPr="003C3B34">
        <w:rPr>
          <w:rFonts w:ascii="Times New Roman" w:hAnsi="Times New Roman" w:cs="Times New Roman"/>
          <w:sz w:val="28"/>
          <w:szCs w:val="28"/>
        </w:rPr>
        <w:t xml:space="preserve"> достижение умения учиться предполагает полноценное освоение всех компонентов учебной деятельности, которые включают: 1) учебные мотивы; 2) учебную цель; 3) учебную задачу; 4) учебные действия и операции</w:t>
      </w:r>
      <w:r w:rsidR="003C3B34">
        <w:rPr>
          <w:rFonts w:ascii="Times New Roman" w:hAnsi="Times New Roman" w:cs="Times New Roman"/>
          <w:sz w:val="28"/>
          <w:szCs w:val="28"/>
        </w:rPr>
        <w:t>.</w:t>
      </w:r>
    </w:p>
    <w:p w:rsidR="00AD776F" w:rsidRDefault="009C6748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Развитие регулятивных действий связано с формированием </w:t>
      </w:r>
      <w:r w:rsidRPr="009C6748">
        <w:rPr>
          <w:rFonts w:ascii="Times New Roman" w:hAnsi="Times New Roman" w:cs="Times New Roman"/>
          <w:i/>
          <w:iCs/>
          <w:sz w:val="28"/>
          <w:szCs w:val="28"/>
        </w:rPr>
        <w:t>произвольности поведения</w:t>
      </w:r>
      <w:r w:rsidRPr="009C6748">
        <w:rPr>
          <w:rFonts w:ascii="Times New Roman" w:hAnsi="Times New Roman" w:cs="Times New Roman"/>
          <w:sz w:val="28"/>
          <w:szCs w:val="28"/>
        </w:rPr>
        <w:t>.</w:t>
      </w:r>
      <w:r w:rsidR="00AD776F">
        <w:rPr>
          <w:rFonts w:ascii="Times New Roman" w:hAnsi="Times New Roman" w:cs="Times New Roman"/>
          <w:sz w:val="28"/>
          <w:szCs w:val="28"/>
        </w:rPr>
        <w:t xml:space="preserve"> Развитие произвольности происходит в процессе </w:t>
      </w:r>
      <w:r w:rsidR="00AD776F">
        <w:rPr>
          <w:rFonts w:ascii="Times New Roman" w:hAnsi="Times New Roman" w:cs="Times New Roman"/>
          <w:sz w:val="28"/>
          <w:szCs w:val="28"/>
        </w:rPr>
        <w:lastRenderedPageBreak/>
        <w:t xml:space="preserve">общения ребенка </w:t>
      </w:r>
      <w:proofErr w:type="gramStart"/>
      <w:r w:rsidR="00AD77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776F">
        <w:rPr>
          <w:rFonts w:ascii="Times New Roman" w:hAnsi="Times New Roman" w:cs="Times New Roman"/>
          <w:sz w:val="28"/>
          <w:szCs w:val="28"/>
        </w:rPr>
        <w:t xml:space="preserve"> взрослым как посредником в приобщении ребенка к культурному опыту и его усвоению.</w:t>
      </w:r>
    </w:p>
    <w:p w:rsidR="00AD776F" w:rsidRDefault="00AD776F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выполнение действия включает в себя умение строить собственное поведение в соответствии с требованиями конкретной ситуации, предвосхищая промежуточные и конечные результаты действия и подбирая соответствующие им необходимые средства.</w:t>
      </w:r>
    </w:p>
    <w:p w:rsidR="009C6748" w:rsidRDefault="009C6748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 Показателями развития регулятивных универсальных учебных действий могут служить </w:t>
      </w:r>
      <w:r>
        <w:rPr>
          <w:rFonts w:ascii="Times New Roman" w:hAnsi="Times New Roman" w:cs="Times New Roman"/>
          <w:b/>
          <w:bCs/>
          <w:sz w:val="28"/>
          <w:szCs w:val="28"/>
        </w:rPr>
        <w:t>параметры структурно</w:t>
      </w:r>
      <w:r w:rsidRPr="009C6748">
        <w:rPr>
          <w:rFonts w:ascii="Times New Roman" w:hAnsi="Times New Roman" w:cs="Times New Roman"/>
          <w:bCs/>
          <w:sz w:val="28"/>
          <w:szCs w:val="28"/>
        </w:rPr>
        <w:t>-</w:t>
      </w:r>
      <w:r w:rsidRPr="009C6748">
        <w:rPr>
          <w:rFonts w:ascii="Times New Roman" w:hAnsi="Times New Roman" w:cs="Times New Roman"/>
          <w:b/>
          <w:bCs/>
          <w:sz w:val="28"/>
          <w:szCs w:val="28"/>
        </w:rPr>
        <w:t>функционального анализа деятельности</w:t>
      </w:r>
      <w:r w:rsidRPr="009C674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9C6748">
        <w:rPr>
          <w:rFonts w:ascii="Times New Roman" w:hAnsi="Times New Roman" w:cs="Times New Roman"/>
          <w:i/>
          <w:iCs/>
          <w:sz w:val="28"/>
          <w:szCs w:val="28"/>
        </w:rPr>
        <w:t>ориентировочную</w:t>
      </w:r>
      <w:r w:rsidRPr="009C6748">
        <w:rPr>
          <w:rFonts w:ascii="Times New Roman" w:hAnsi="Times New Roman" w:cs="Times New Roman"/>
          <w:sz w:val="28"/>
          <w:szCs w:val="28"/>
        </w:rPr>
        <w:t xml:space="preserve">, </w:t>
      </w:r>
      <w:r w:rsidRPr="009C6748"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контрольную </w:t>
      </w:r>
      <w:r w:rsidRPr="009C6748">
        <w:rPr>
          <w:rFonts w:ascii="Times New Roman" w:hAnsi="Times New Roman" w:cs="Times New Roman"/>
          <w:sz w:val="28"/>
          <w:szCs w:val="28"/>
        </w:rPr>
        <w:t xml:space="preserve">и </w:t>
      </w:r>
      <w:r w:rsidRPr="009C6748">
        <w:rPr>
          <w:rFonts w:ascii="Times New Roman" w:hAnsi="Times New Roman" w:cs="Times New Roman"/>
          <w:i/>
          <w:iCs/>
          <w:sz w:val="28"/>
          <w:szCs w:val="28"/>
        </w:rPr>
        <w:t xml:space="preserve">исполнительную </w:t>
      </w:r>
      <w:r w:rsidRPr="009C6748">
        <w:rPr>
          <w:rFonts w:ascii="Times New Roman" w:hAnsi="Times New Roman" w:cs="Times New Roman"/>
          <w:sz w:val="28"/>
          <w:szCs w:val="28"/>
        </w:rPr>
        <w:t>части действия.</w:t>
      </w:r>
    </w:p>
    <w:p w:rsidR="00FF7328" w:rsidRDefault="00FF7328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233">
        <w:rPr>
          <w:rFonts w:ascii="Times New Roman" w:hAnsi="Times New Roman" w:cs="Times New Roman"/>
          <w:i/>
          <w:sz w:val="28"/>
          <w:szCs w:val="28"/>
        </w:rPr>
        <w:t>В ориентировочной части: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0F0F3A">
        <w:rPr>
          <w:rFonts w:ascii="Times New Roman" w:hAnsi="Times New Roman" w:cs="Times New Roman"/>
          <w:sz w:val="28"/>
          <w:szCs w:val="28"/>
        </w:rPr>
        <w:t>ориентировки (анализирует ли ребенок образец, получаемый продукт, соотносит ли с образцом); характер ориентировки (свернутый – развернутый, хаотический – организованный); размер шага ориентировки (мелкий – пооперационный – блоками); характер сотрудничества.</w:t>
      </w:r>
      <w:proofErr w:type="gramEnd"/>
    </w:p>
    <w:p w:rsidR="000F0F3A" w:rsidRDefault="000F0F3A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233">
        <w:rPr>
          <w:rFonts w:ascii="Times New Roman" w:hAnsi="Times New Roman" w:cs="Times New Roman"/>
          <w:i/>
          <w:sz w:val="28"/>
          <w:szCs w:val="28"/>
        </w:rPr>
        <w:t>В исполнительной части:</w:t>
      </w:r>
      <w:r>
        <w:rPr>
          <w:rFonts w:ascii="Times New Roman" w:hAnsi="Times New Roman" w:cs="Times New Roman"/>
          <w:sz w:val="28"/>
          <w:szCs w:val="28"/>
        </w:rPr>
        <w:t xml:space="preserve"> степень произвольности – хаотичные пробы и ошибки без учета и анализа результата или произвольное выполнение действия в соответствии с планом; характер сотрудничества.</w:t>
      </w:r>
    </w:p>
    <w:p w:rsidR="000F0F3A" w:rsidRDefault="000F0F3A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233">
        <w:rPr>
          <w:rFonts w:ascii="Times New Roman" w:hAnsi="Times New Roman" w:cs="Times New Roman"/>
          <w:i/>
          <w:sz w:val="28"/>
          <w:szCs w:val="28"/>
        </w:rPr>
        <w:t>В контрольной части: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AFF">
        <w:rPr>
          <w:rFonts w:ascii="Times New Roman" w:hAnsi="Times New Roman" w:cs="Times New Roman"/>
          <w:sz w:val="28"/>
          <w:szCs w:val="28"/>
        </w:rPr>
        <w:t>степень произвольности контроля (хаотичный – в соответствии с планом контроля; наличие средств контроля и характер их использования); характер контроля (свернутый – развернутый); характер сотрудничества (совместное – разделенное – самостоятельное выполнение действия).</w:t>
      </w:r>
      <w:proofErr w:type="gramEnd"/>
    </w:p>
    <w:p w:rsidR="00011AFF" w:rsidRDefault="00011AFF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Структурный анализ деятельности позволяет выделить следующие компоненты: 1)</w:t>
      </w:r>
      <w:r w:rsidRPr="00011AFF">
        <w:rPr>
          <w:rFonts w:ascii="Times New Roman" w:hAnsi="Times New Roman" w:cs="Times New Roman"/>
          <w:i/>
          <w:sz w:val="28"/>
          <w:szCs w:val="28"/>
        </w:rPr>
        <w:t>принятие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(адекватность принятия задачи как цели, данной в определенных условиях, сохранение задачи); 2)</w:t>
      </w:r>
      <w:r>
        <w:rPr>
          <w:rFonts w:ascii="Times New Roman" w:hAnsi="Times New Roman" w:cs="Times New Roman"/>
          <w:i/>
          <w:sz w:val="28"/>
          <w:szCs w:val="28"/>
        </w:rPr>
        <w:t>план выполнения</w:t>
      </w:r>
      <w:r w:rsidR="00294443">
        <w:rPr>
          <w:rFonts w:ascii="Times New Roman" w:hAnsi="Times New Roman" w:cs="Times New Roman"/>
          <w:i/>
          <w:sz w:val="28"/>
          <w:szCs w:val="28"/>
        </w:rPr>
        <w:t>,</w:t>
      </w:r>
      <w:r w:rsidR="00294443">
        <w:rPr>
          <w:rFonts w:ascii="Times New Roman" w:hAnsi="Times New Roman" w:cs="Times New Roman"/>
          <w:sz w:val="28"/>
          <w:szCs w:val="28"/>
        </w:rPr>
        <w:t xml:space="preserve"> регламентирующий </w:t>
      </w:r>
      <w:proofErr w:type="spellStart"/>
      <w:r w:rsidR="00294443">
        <w:rPr>
          <w:rFonts w:ascii="Times New Roman" w:hAnsi="Times New Roman" w:cs="Times New Roman"/>
          <w:sz w:val="28"/>
          <w:szCs w:val="28"/>
        </w:rPr>
        <w:t>пооперациональное</w:t>
      </w:r>
      <w:proofErr w:type="spellEnd"/>
      <w:r w:rsidR="00294443">
        <w:rPr>
          <w:rFonts w:ascii="Times New Roman" w:hAnsi="Times New Roman" w:cs="Times New Roman"/>
          <w:sz w:val="28"/>
          <w:szCs w:val="28"/>
        </w:rPr>
        <w:t xml:space="preserve"> выполнение действия; 3)</w:t>
      </w:r>
      <w:r w:rsidR="00294443">
        <w:rPr>
          <w:rFonts w:ascii="Times New Roman" w:hAnsi="Times New Roman" w:cs="Times New Roman"/>
          <w:i/>
          <w:sz w:val="28"/>
          <w:szCs w:val="28"/>
        </w:rPr>
        <w:t>контроль и коррекция</w:t>
      </w:r>
      <w:r w:rsidR="00294443">
        <w:rPr>
          <w:rFonts w:ascii="Times New Roman" w:hAnsi="Times New Roman" w:cs="Times New Roman"/>
          <w:sz w:val="28"/>
          <w:szCs w:val="28"/>
        </w:rPr>
        <w:t xml:space="preserve"> (ориентировка, направленная на сопоставление плана и реального процесса, обнаружение ошибок, внесение соответствующих исправлений); 4)</w:t>
      </w:r>
      <w:r w:rsidR="00294443">
        <w:rPr>
          <w:rFonts w:ascii="Times New Roman" w:hAnsi="Times New Roman" w:cs="Times New Roman"/>
          <w:i/>
          <w:sz w:val="28"/>
          <w:szCs w:val="28"/>
        </w:rPr>
        <w:t>оценка</w:t>
      </w:r>
      <w:r w:rsidR="00294443">
        <w:rPr>
          <w:rFonts w:ascii="Times New Roman" w:hAnsi="Times New Roman" w:cs="Times New Roman"/>
          <w:sz w:val="28"/>
          <w:szCs w:val="28"/>
        </w:rPr>
        <w:t xml:space="preserve"> (констатация достижения поставленной цели и причин неудачи).</w:t>
      </w:r>
      <w:proofErr w:type="gramEnd"/>
    </w:p>
    <w:p w:rsidR="00483233" w:rsidRDefault="00483233" w:rsidP="009C6748">
      <w:pPr>
        <w:pStyle w:val="a5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регулятивные действия</w:t>
      </w:r>
      <w:r w:rsidR="00F63230">
        <w:rPr>
          <w:rFonts w:ascii="Times New Roman" w:hAnsi="Times New Roman" w:cs="Times New Roman"/>
          <w:sz w:val="28"/>
          <w:szCs w:val="28"/>
        </w:rPr>
        <w:t xml:space="preserve"> обеспечивают возможность управления учебной деятельностью посредством планирования, контроля, коррекции своих действий, оценки успешности усвоения и рефлексии. Последовательный переход к самоуправлению и </w:t>
      </w:r>
      <w:proofErr w:type="spellStart"/>
      <w:r w:rsidR="00F632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63230">
        <w:rPr>
          <w:rFonts w:ascii="Times New Roman" w:hAnsi="Times New Roman" w:cs="Times New Roman"/>
          <w:sz w:val="28"/>
          <w:szCs w:val="28"/>
        </w:rPr>
        <w:t xml:space="preserve"> в учебной деятельности обеспечивает базу для последующего образования и самосовершенствования.</w:t>
      </w:r>
    </w:p>
    <w:p w:rsidR="00A8189E" w:rsidRDefault="00A8189E" w:rsidP="00F45EE2">
      <w:pPr>
        <w:pStyle w:val="af0"/>
        <w:tabs>
          <w:tab w:val="clear" w:pos="9355"/>
          <w:tab w:val="right" w:pos="9356"/>
        </w:tabs>
        <w:ind w:right="-2"/>
        <w:jc w:val="right"/>
        <w:rPr>
          <w:rFonts w:ascii="Times New Roman" w:eastAsia="Calibri" w:hAnsi="Times New Roman" w:cs="Times New Roman"/>
          <w:b/>
        </w:rPr>
      </w:pPr>
      <w:bookmarkStart w:id="1" w:name="_GoBack"/>
      <w:bookmarkEnd w:id="1"/>
    </w:p>
    <w:p w:rsidR="00A8189E" w:rsidRDefault="00A8189E" w:rsidP="003C3B34">
      <w:pPr>
        <w:pStyle w:val="af0"/>
        <w:tabs>
          <w:tab w:val="clear" w:pos="9355"/>
          <w:tab w:val="right" w:pos="9356"/>
        </w:tabs>
        <w:ind w:right="-2"/>
        <w:jc w:val="both"/>
        <w:rPr>
          <w:rFonts w:ascii="Times New Roman" w:eastAsia="Calibri" w:hAnsi="Times New Roman" w:cs="Times New Roman"/>
          <w:b/>
        </w:rPr>
      </w:pPr>
    </w:p>
    <w:p w:rsidR="003C3B34" w:rsidRDefault="003C3B34" w:rsidP="003C3B34">
      <w:pPr>
        <w:pStyle w:val="a5"/>
        <w:spacing w:line="360" w:lineRule="auto"/>
        <w:ind w:right="-14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Литература</w:t>
      </w:r>
    </w:p>
    <w:p w:rsidR="003C3B34" w:rsidRDefault="003C3B34" w:rsidP="003C3B34">
      <w:pPr>
        <w:pStyle w:val="a5"/>
        <w:spacing w:line="360" w:lineRule="auto"/>
        <w:ind w:right="-144"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7A61">
        <w:rPr>
          <w:rFonts w:ascii="Times New Roman" w:hAnsi="Times New Roman" w:cs="Times New Roman"/>
          <w:sz w:val="28"/>
          <w:szCs w:val="28"/>
        </w:rPr>
        <w:t xml:space="preserve">Богоявленский Д.Н. Психология усвоения знаний в школе. 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A61">
        <w:rPr>
          <w:rFonts w:ascii="Times New Roman" w:hAnsi="Times New Roman" w:cs="Times New Roman"/>
          <w:sz w:val="28"/>
          <w:szCs w:val="28"/>
        </w:rPr>
        <w:t>Д.Н.Богоявленский</w:t>
      </w:r>
      <w:proofErr w:type="spellEnd"/>
      <w:r w:rsidRPr="00737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A61">
        <w:rPr>
          <w:rFonts w:ascii="Times New Roman" w:hAnsi="Times New Roman" w:cs="Times New Roman"/>
          <w:sz w:val="28"/>
          <w:szCs w:val="28"/>
        </w:rPr>
        <w:t>Н.А.Менчинская</w:t>
      </w:r>
      <w:proofErr w:type="spellEnd"/>
      <w:r w:rsidRPr="00737A61">
        <w:rPr>
          <w:rFonts w:ascii="Times New Roman" w:hAnsi="Times New Roman" w:cs="Times New Roman"/>
          <w:sz w:val="28"/>
          <w:szCs w:val="28"/>
        </w:rPr>
        <w:t>. М., 1959.-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A61">
        <w:rPr>
          <w:rFonts w:ascii="Times New Roman" w:hAnsi="Times New Roman" w:cs="Times New Roman"/>
          <w:sz w:val="28"/>
          <w:szCs w:val="28"/>
        </w:rPr>
        <w:t>335с.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B6A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8E2B6A">
        <w:rPr>
          <w:rFonts w:ascii="Times New Roman" w:hAnsi="Times New Roman" w:cs="Times New Roman"/>
          <w:sz w:val="28"/>
          <w:szCs w:val="28"/>
        </w:rPr>
        <w:t xml:space="preserve"> Л.И. Развитие личности в онтогенезе / Под ред. </w:t>
      </w:r>
      <w:proofErr w:type="spellStart"/>
      <w:r w:rsidRPr="008E2B6A">
        <w:rPr>
          <w:rFonts w:ascii="Times New Roman" w:hAnsi="Times New Roman" w:cs="Times New Roman"/>
          <w:sz w:val="28"/>
          <w:szCs w:val="28"/>
        </w:rPr>
        <w:t>Д.И.Фельдштейна</w:t>
      </w:r>
      <w:proofErr w:type="spellEnd"/>
      <w:r w:rsidRPr="008E2B6A">
        <w:rPr>
          <w:rFonts w:ascii="Times New Roman" w:hAnsi="Times New Roman" w:cs="Times New Roman"/>
          <w:sz w:val="28"/>
          <w:szCs w:val="28"/>
        </w:rPr>
        <w:t>.- М.: Педагогика, 1989. С.63.</w:t>
      </w:r>
    </w:p>
    <w:p w:rsidR="003C3B34" w:rsidRPr="0004404E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1EA0">
        <w:rPr>
          <w:rFonts w:ascii="Times New Roman" w:hAnsi="Times New Roman" w:cs="Times New Roman"/>
          <w:sz w:val="28"/>
          <w:szCs w:val="28"/>
        </w:rPr>
        <w:t xml:space="preserve"> </w:t>
      </w:r>
      <w:r w:rsidRPr="0004404E">
        <w:rPr>
          <w:rFonts w:ascii="Times New Roman" w:hAnsi="Times New Roman" w:cs="Times New Roman"/>
          <w:sz w:val="28"/>
          <w:szCs w:val="28"/>
        </w:rPr>
        <w:t>Большой психологический словарь / Под общ</w:t>
      </w:r>
      <w:proofErr w:type="gramStart"/>
      <w:r w:rsidRPr="00044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404E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04404E">
        <w:rPr>
          <w:rFonts w:ascii="Times New Roman" w:hAnsi="Times New Roman" w:cs="Times New Roman"/>
          <w:sz w:val="28"/>
          <w:szCs w:val="28"/>
        </w:rPr>
        <w:t>Б.Мещеряков</w:t>
      </w:r>
      <w:proofErr w:type="spellEnd"/>
      <w:r w:rsidRPr="00044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04E">
        <w:rPr>
          <w:rFonts w:ascii="Times New Roman" w:hAnsi="Times New Roman" w:cs="Times New Roman"/>
          <w:sz w:val="28"/>
          <w:szCs w:val="28"/>
        </w:rPr>
        <w:t>В.Зинченко</w:t>
      </w:r>
      <w:proofErr w:type="spellEnd"/>
      <w:r w:rsidRPr="0004404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4404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4404E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4404E">
        <w:rPr>
          <w:rFonts w:ascii="Times New Roman" w:hAnsi="Times New Roman" w:cs="Times New Roman"/>
          <w:sz w:val="28"/>
          <w:szCs w:val="28"/>
        </w:rPr>
        <w:t>-ЕВРОЗНАК, 2004. С.469.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4.Воронцов А.Б. Педагогическая технология контроля и оценки учебной деятельности. – М.: Издатель Рассказов А.И., 2002. – с.58.</w:t>
      </w:r>
    </w:p>
    <w:p w:rsidR="003C3B34" w:rsidRPr="006363D5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1EA0">
        <w:rPr>
          <w:rFonts w:ascii="Times New Roman" w:hAnsi="Times New Roman" w:cs="Times New Roman"/>
          <w:sz w:val="28"/>
          <w:szCs w:val="28"/>
        </w:rPr>
        <w:t xml:space="preserve"> </w:t>
      </w:r>
      <w:r w:rsidRPr="006363D5">
        <w:rPr>
          <w:rFonts w:ascii="Times New Roman" w:hAnsi="Times New Roman" w:cs="Times New Roman"/>
          <w:sz w:val="28"/>
          <w:szCs w:val="28"/>
        </w:rPr>
        <w:t>Гальперин П.Я. Лекции по психологии. М.: Книжный дом «Университет»: Высшая школа, 2002. С.282.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r w:rsidRPr="00415CD6">
        <w:rPr>
          <w:rFonts w:ascii="Times New Roman" w:hAnsi="Times New Roman" w:cs="Times New Roman"/>
          <w:sz w:val="28"/>
          <w:szCs w:val="28"/>
        </w:rPr>
        <w:t xml:space="preserve">Гальперин П.Я., </w:t>
      </w:r>
      <w:proofErr w:type="spellStart"/>
      <w:r w:rsidRPr="00415CD6">
        <w:rPr>
          <w:rFonts w:ascii="Times New Roman" w:hAnsi="Times New Roman" w:cs="Times New Roman"/>
          <w:sz w:val="28"/>
          <w:szCs w:val="28"/>
        </w:rPr>
        <w:t>Кабыльницкая</w:t>
      </w:r>
      <w:proofErr w:type="spellEnd"/>
      <w:r w:rsidRPr="00415CD6">
        <w:rPr>
          <w:rFonts w:ascii="Times New Roman" w:hAnsi="Times New Roman" w:cs="Times New Roman"/>
          <w:sz w:val="28"/>
          <w:szCs w:val="28"/>
        </w:rPr>
        <w:t xml:space="preserve"> С.Л. Экспериментальное формирование внимания. Изд-во Московского университета. 1974. С.36-37.</w:t>
      </w:r>
    </w:p>
    <w:p w:rsidR="003C3B34" w:rsidRPr="006363D5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r w:rsidRPr="0084377C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 М.:ИНТОР, 1996. С.163.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739F7">
        <w:rPr>
          <w:rFonts w:ascii="Times New Roman" w:hAnsi="Times New Roman" w:cs="Times New Roman"/>
          <w:sz w:val="28"/>
          <w:szCs w:val="28"/>
        </w:rPr>
        <w:t>Давыдов В.В. О понятии развивающего обучения. Сборник статей. – Томск: Пеленг,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F7">
        <w:rPr>
          <w:rFonts w:ascii="Times New Roman" w:hAnsi="Times New Roman" w:cs="Times New Roman"/>
          <w:sz w:val="28"/>
          <w:szCs w:val="28"/>
        </w:rPr>
        <w:t>1995.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856E6">
        <w:rPr>
          <w:rFonts w:ascii="Times New Roman" w:hAnsi="Times New Roman" w:cs="Times New Roman"/>
          <w:sz w:val="28"/>
          <w:szCs w:val="28"/>
        </w:rPr>
        <w:t xml:space="preserve">Давыдов В.В., </w:t>
      </w:r>
      <w:proofErr w:type="spellStart"/>
      <w:r w:rsidRPr="00C856E6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C856E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C856E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C856E6">
        <w:rPr>
          <w:rFonts w:ascii="Times New Roman" w:hAnsi="Times New Roman" w:cs="Times New Roman"/>
          <w:sz w:val="28"/>
          <w:szCs w:val="28"/>
        </w:rPr>
        <w:t xml:space="preserve"> Г.А. Младший школьник как субъект учебной деятельности // Вопросы психологии. 1992. №3-4. С.14.</w:t>
      </w:r>
    </w:p>
    <w:p w:rsidR="003C3B34" w:rsidRPr="00552B82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r w:rsidRPr="00552B82">
        <w:rPr>
          <w:rFonts w:ascii="Times New Roman" w:hAnsi="Times New Roman" w:cs="Times New Roman"/>
          <w:sz w:val="28"/>
          <w:szCs w:val="28"/>
        </w:rPr>
        <w:t>Давыдов В.В. Учебная деятельность: состояние и проблемы исследования // Вопросы психологии. – 1991. – № 6.</w:t>
      </w:r>
      <w:r>
        <w:rPr>
          <w:rFonts w:ascii="Times New Roman" w:hAnsi="Times New Roman" w:cs="Times New Roman"/>
          <w:sz w:val="28"/>
          <w:szCs w:val="28"/>
        </w:rPr>
        <w:t xml:space="preserve"> С.69.</w:t>
      </w:r>
    </w:p>
    <w:p w:rsidR="003C3B34" w:rsidRPr="009C4E39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0A345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C4E39">
        <w:rPr>
          <w:rFonts w:ascii="Times New Roman" w:eastAsia="MS Mincho" w:hAnsi="Times New Roman" w:cs="Times New Roman"/>
          <w:sz w:val="28"/>
          <w:szCs w:val="28"/>
        </w:rPr>
        <w:t>В.В. Давыдов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9C4E39">
        <w:rPr>
          <w:rFonts w:ascii="Times New Roman" w:eastAsia="MS Mincho" w:hAnsi="Times New Roman" w:cs="Times New Roman"/>
          <w:sz w:val="28"/>
          <w:szCs w:val="28"/>
        </w:rPr>
        <w:t xml:space="preserve"> Умственное развитие младших школьников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Pr="009C4E39">
        <w:rPr>
          <w:rFonts w:ascii="Times New Roman" w:eastAsia="MS Mincho" w:hAnsi="Times New Roman" w:cs="Times New Roman"/>
          <w:sz w:val="28"/>
          <w:szCs w:val="28"/>
        </w:rPr>
        <w:t xml:space="preserve"> процессе обучения // Психолого-педагогическое изучение личности школьника. – М., 1977.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С.83.</w:t>
      </w:r>
    </w:p>
    <w:p w:rsidR="003C3B34" w:rsidRPr="00143EF9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71EA0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EF9">
        <w:rPr>
          <w:rStyle w:val="spelle"/>
          <w:rFonts w:ascii="Times New Roman" w:hAnsi="Times New Roman" w:cs="Times New Roman"/>
          <w:sz w:val="28"/>
          <w:szCs w:val="28"/>
        </w:rPr>
        <w:t>Зак</w:t>
      </w:r>
      <w:proofErr w:type="spellEnd"/>
      <w:r w:rsidRPr="00143EF9">
        <w:rPr>
          <w:rFonts w:ascii="Times New Roman" w:hAnsi="Times New Roman" w:cs="Times New Roman"/>
          <w:sz w:val="28"/>
          <w:szCs w:val="28"/>
        </w:rPr>
        <w:t xml:space="preserve"> А.З. Экспериментальное изучение рефлексии у младших школьников. // Вопросы психологии. – 1972. – № 2.</w:t>
      </w:r>
      <w:r>
        <w:rPr>
          <w:rFonts w:ascii="Times New Roman" w:hAnsi="Times New Roman" w:cs="Times New Roman"/>
          <w:sz w:val="28"/>
          <w:szCs w:val="28"/>
        </w:rPr>
        <w:t xml:space="preserve"> С.109.</w:t>
      </w:r>
    </w:p>
    <w:p w:rsidR="003C3B34" w:rsidRPr="00D65241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74EF7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41">
        <w:rPr>
          <w:rStyle w:val="spelle"/>
          <w:rFonts w:ascii="Times New Roman" w:hAnsi="Times New Roman" w:cs="Times New Roman"/>
          <w:sz w:val="28"/>
          <w:szCs w:val="28"/>
        </w:rPr>
        <w:t>Зак</w:t>
      </w:r>
      <w:proofErr w:type="spellEnd"/>
      <w:r w:rsidRPr="00D65241">
        <w:rPr>
          <w:rFonts w:ascii="Times New Roman" w:hAnsi="Times New Roman" w:cs="Times New Roman"/>
          <w:sz w:val="28"/>
          <w:szCs w:val="28"/>
        </w:rPr>
        <w:t xml:space="preserve"> А. З. Развитие способности действовать «в уме» у школьников 1 – 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241">
        <w:rPr>
          <w:rFonts w:ascii="Times New Roman" w:hAnsi="Times New Roman" w:cs="Times New Roman"/>
          <w:sz w:val="28"/>
          <w:szCs w:val="28"/>
        </w:rPr>
        <w:t>классов. // Вопросы психологии. – 1983. – № 1.</w:t>
      </w:r>
      <w:r>
        <w:rPr>
          <w:rFonts w:ascii="Times New Roman" w:hAnsi="Times New Roman" w:cs="Times New Roman"/>
          <w:sz w:val="28"/>
          <w:szCs w:val="28"/>
        </w:rPr>
        <w:t xml:space="preserve"> С.44.</w:t>
      </w:r>
    </w:p>
    <w:p w:rsidR="003C3B34" w:rsidRPr="00C71ADB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74EF7">
        <w:rPr>
          <w:rFonts w:ascii="Times New Roman" w:hAnsi="Times New Roman" w:cs="Times New Roman"/>
          <w:sz w:val="28"/>
          <w:szCs w:val="28"/>
        </w:rPr>
        <w:t xml:space="preserve"> </w:t>
      </w:r>
      <w:r w:rsidRPr="00C71ADB">
        <w:rPr>
          <w:rFonts w:ascii="Times New Roman" w:hAnsi="Times New Roman" w:cs="Times New Roman"/>
          <w:sz w:val="28"/>
          <w:szCs w:val="28"/>
        </w:rPr>
        <w:t>Исаев Е.И. Планирование как центральный компонент теоретического мышления // Психологическая наука и образование. 2010. №4. С.11.</w:t>
      </w:r>
    </w:p>
    <w:p w:rsidR="003C3B34" w:rsidRPr="003A68BF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8BF">
        <w:rPr>
          <w:rFonts w:ascii="Times New Roman" w:hAnsi="Times New Roman" w:cs="Times New Roman"/>
          <w:sz w:val="28"/>
          <w:szCs w:val="28"/>
        </w:rPr>
        <w:t>Магкаев</w:t>
      </w:r>
      <w:proofErr w:type="spellEnd"/>
      <w:r w:rsidRPr="003A68BF">
        <w:rPr>
          <w:rFonts w:ascii="Times New Roman" w:hAnsi="Times New Roman" w:cs="Times New Roman"/>
          <w:sz w:val="28"/>
          <w:szCs w:val="28"/>
        </w:rPr>
        <w:t xml:space="preserve"> В.Х. Экспериментальное изучение планирующей функции мышления в младшем школьном возрасте // Вопросы психологии. 1974. №5. С.98.</w:t>
      </w:r>
    </w:p>
    <w:p w:rsidR="003C3B34" w:rsidRPr="00FB546A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A34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B546A">
        <w:rPr>
          <w:rFonts w:ascii="Times New Roman" w:hAnsi="Times New Roman" w:cs="Times New Roman"/>
          <w:iCs/>
          <w:color w:val="000000"/>
          <w:sz w:val="28"/>
          <w:szCs w:val="28"/>
        </w:rPr>
        <w:t>Маркс К., Энгельс Ф.</w:t>
      </w:r>
      <w:r w:rsidRPr="00FB5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546A">
        <w:rPr>
          <w:rFonts w:ascii="Times New Roman" w:hAnsi="Times New Roman" w:cs="Times New Roman"/>
          <w:color w:val="000000"/>
          <w:sz w:val="28"/>
          <w:szCs w:val="28"/>
        </w:rPr>
        <w:t>Полн. собр. соч., т. 23.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С.189.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71EA0">
        <w:rPr>
          <w:rFonts w:ascii="Times New Roman" w:hAnsi="Times New Roman" w:cs="Times New Roman"/>
          <w:sz w:val="28"/>
          <w:szCs w:val="28"/>
        </w:rPr>
        <w:t xml:space="preserve"> </w:t>
      </w:r>
      <w:r w:rsidRPr="0070414B">
        <w:rPr>
          <w:rFonts w:ascii="Times New Roman" w:hAnsi="Times New Roman" w:cs="Times New Roman"/>
          <w:sz w:val="28"/>
          <w:szCs w:val="28"/>
        </w:rPr>
        <w:t>Поливанова К.Н. Психологические предпосылки формирования действия контроля в учебной деятельности младшего школьника // Новые исследования в психологии. 1983. №1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r w:rsidRPr="007D5B7E">
        <w:rPr>
          <w:rFonts w:ascii="Times New Roman" w:hAnsi="Times New Roman" w:cs="Times New Roman"/>
          <w:sz w:val="28"/>
          <w:szCs w:val="28"/>
        </w:rPr>
        <w:t>Пономарев Я.А. Знания, мышление и умственное развитие. – М., 1967.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41AD2">
        <w:rPr>
          <w:rFonts w:ascii="Times New Roman" w:hAnsi="Times New Roman" w:cs="Times New Roman"/>
          <w:sz w:val="28"/>
          <w:szCs w:val="28"/>
        </w:rPr>
        <w:t>Психологический словарь / Под общ</w:t>
      </w:r>
      <w:proofErr w:type="gramStart"/>
      <w:r w:rsidRPr="00041A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A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AD2">
        <w:rPr>
          <w:rFonts w:ascii="Times New Roman" w:hAnsi="Times New Roman" w:cs="Times New Roman"/>
          <w:sz w:val="28"/>
          <w:szCs w:val="28"/>
        </w:rPr>
        <w:t>ед.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D2">
        <w:rPr>
          <w:rFonts w:ascii="Times New Roman" w:hAnsi="Times New Roman" w:cs="Times New Roman"/>
          <w:sz w:val="28"/>
          <w:szCs w:val="28"/>
        </w:rPr>
        <w:t>Петровского,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D2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041AD2">
        <w:rPr>
          <w:rFonts w:ascii="Times New Roman" w:hAnsi="Times New Roman" w:cs="Times New Roman"/>
          <w:sz w:val="28"/>
          <w:szCs w:val="28"/>
        </w:rPr>
        <w:t>. – 2-е изд., - М.: Политиздат, 1990 – с.340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r w:rsidRPr="00313219">
        <w:rPr>
          <w:rFonts w:ascii="Times New Roman" w:hAnsi="Times New Roman" w:cs="Times New Roman"/>
          <w:sz w:val="28"/>
          <w:szCs w:val="28"/>
        </w:rPr>
        <w:t>Романко В.Г. Исследование особенностей рефлексивного контроля // Новые исследования в психологии. 1983. №1.</w:t>
      </w:r>
      <w:r>
        <w:rPr>
          <w:rFonts w:ascii="Times New Roman" w:hAnsi="Times New Roman" w:cs="Times New Roman"/>
          <w:sz w:val="28"/>
          <w:szCs w:val="28"/>
        </w:rPr>
        <w:t xml:space="preserve"> С.56.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r w:rsidRPr="00225E74">
        <w:rPr>
          <w:rFonts w:ascii="Times New Roman" w:hAnsi="Times New Roman" w:cs="Times New Roman"/>
          <w:sz w:val="28"/>
          <w:szCs w:val="28"/>
        </w:rPr>
        <w:t>Романко В.Г. Особенности рефлексивного контроля как учебного действия // Новые исследования в психологии. 1985. №1.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0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F9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A932F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A932F9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A932F9">
        <w:rPr>
          <w:rFonts w:ascii="Times New Roman" w:hAnsi="Times New Roman" w:cs="Times New Roman"/>
          <w:sz w:val="28"/>
          <w:szCs w:val="28"/>
        </w:rPr>
        <w:t xml:space="preserve"> Н.В. Развивающее обучение: теория и практика. – Томск, Пеленг, 1997.</w:t>
      </w:r>
      <w:r>
        <w:rPr>
          <w:rFonts w:ascii="Times New Roman" w:hAnsi="Times New Roman" w:cs="Times New Roman"/>
          <w:sz w:val="28"/>
          <w:szCs w:val="28"/>
        </w:rPr>
        <w:t xml:space="preserve"> С. 218-219.</w:t>
      </w:r>
    </w:p>
    <w:p w:rsidR="003C3B3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r w:rsidRPr="007813B0">
        <w:rPr>
          <w:rFonts w:ascii="Times New Roman" w:hAnsi="Times New Roman" w:cs="Times New Roman"/>
          <w:sz w:val="28"/>
          <w:szCs w:val="28"/>
        </w:rPr>
        <w:t>Рубинштейн С.Л. Основы общей психологии. – СПб, 1999. С.311.</w:t>
      </w:r>
    </w:p>
    <w:p w:rsidR="003C3B34" w:rsidRPr="00041AD2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0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D81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7B1D81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7B1D81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7B1D81">
        <w:rPr>
          <w:rFonts w:ascii="Times New Roman" w:hAnsi="Times New Roman" w:cs="Times New Roman"/>
          <w:sz w:val="28"/>
          <w:szCs w:val="28"/>
        </w:rPr>
        <w:t xml:space="preserve"> Г.А. Генезис рефлексивного сознания в младшем школьном возрасте // Вопросы психологии. 1990. №3. С.32.</w:t>
      </w:r>
    </w:p>
    <w:p w:rsidR="003C3B34" w:rsidRPr="00225E74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25.Цукерман Г.А. Контроль и оценка как учебные действия ребенка. М.: АПК и ПРО, 2004. – 76с.</w:t>
      </w:r>
    </w:p>
    <w:p w:rsidR="003C3B34" w:rsidRPr="002721CA" w:rsidRDefault="003C3B34" w:rsidP="003C3B34">
      <w:pPr>
        <w:pStyle w:val="a7"/>
        <w:spacing w:line="360" w:lineRule="auto"/>
        <w:ind w:right="-1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0A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C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721CA">
        <w:rPr>
          <w:rFonts w:ascii="Times New Roman" w:hAnsi="Times New Roman" w:cs="Times New Roman"/>
          <w:sz w:val="28"/>
          <w:szCs w:val="28"/>
        </w:rPr>
        <w:t xml:space="preserve"> Д.Б. Психология обучения младшего школьника. Избранные психологические труды. М.: Педагогика, 1989. С.250-251.</w:t>
      </w:r>
    </w:p>
    <w:p w:rsidR="003C3B34" w:rsidRPr="007813B0" w:rsidRDefault="003C3B34" w:rsidP="003C3B34">
      <w:pPr>
        <w:pStyle w:val="a7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C3B34" w:rsidRPr="007D5B7E" w:rsidRDefault="003C3B34" w:rsidP="003C3B34">
      <w:pPr>
        <w:pStyle w:val="a7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4B6EAF">
      <w:pPr>
        <w:pStyle w:val="af0"/>
        <w:tabs>
          <w:tab w:val="clear" w:pos="9355"/>
          <w:tab w:val="right" w:pos="9639"/>
        </w:tabs>
        <w:ind w:right="-285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3148A" w:rsidRPr="00EE6606" w:rsidRDefault="0003148A" w:rsidP="00EE6606">
      <w:pPr>
        <w:pStyle w:val="a5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sectPr w:rsidR="0003148A" w:rsidRPr="00EE6606" w:rsidSect="00C325E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BB" w:rsidRDefault="008B51BB" w:rsidP="00D241CC">
      <w:pPr>
        <w:spacing w:after="0" w:line="240" w:lineRule="auto"/>
      </w:pPr>
      <w:r>
        <w:separator/>
      </w:r>
    </w:p>
  </w:endnote>
  <w:endnote w:type="continuationSeparator" w:id="0">
    <w:p w:rsidR="008B51BB" w:rsidRDefault="008B51BB" w:rsidP="00D2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98810"/>
      <w:docPartObj>
        <w:docPartGallery w:val="Page Numbers (Bottom of Page)"/>
        <w:docPartUnique/>
      </w:docPartObj>
    </w:sdtPr>
    <w:sdtEndPr/>
    <w:sdtContent>
      <w:p w:rsidR="00B8241E" w:rsidRDefault="00B824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32">
          <w:rPr>
            <w:noProof/>
          </w:rPr>
          <w:t>15</w:t>
        </w:r>
        <w:r>
          <w:fldChar w:fldCharType="end"/>
        </w:r>
      </w:p>
    </w:sdtContent>
  </w:sdt>
  <w:p w:rsidR="00B8241E" w:rsidRDefault="00B8241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BB" w:rsidRDefault="008B51BB" w:rsidP="00D241CC">
      <w:pPr>
        <w:spacing w:after="0" w:line="240" w:lineRule="auto"/>
      </w:pPr>
      <w:r>
        <w:separator/>
      </w:r>
    </w:p>
  </w:footnote>
  <w:footnote w:type="continuationSeparator" w:id="0">
    <w:p w:rsidR="008B51BB" w:rsidRDefault="008B51BB" w:rsidP="00D241CC">
      <w:pPr>
        <w:spacing w:after="0" w:line="240" w:lineRule="auto"/>
      </w:pPr>
      <w:r>
        <w:continuationSeparator/>
      </w:r>
    </w:p>
  </w:footnote>
  <w:footnote w:id="1">
    <w:p w:rsidR="00B8241E" w:rsidRPr="00C566AB" w:rsidRDefault="00B8241E">
      <w:pPr>
        <w:pStyle w:val="a7"/>
        <w:rPr>
          <w:rFonts w:ascii="Times New Roman" w:hAnsi="Times New Roman" w:cs="Times New Roman"/>
          <w:sz w:val="28"/>
          <w:szCs w:val="28"/>
        </w:rPr>
      </w:pPr>
      <w:r w:rsidRPr="00C566A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C566AB">
        <w:rPr>
          <w:rFonts w:ascii="Times New Roman" w:hAnsi="Times New Roman" w:cs="Times New Roman"/>
          <w:sz w:val="28"/>
          <w:szCs w:val="28"/>
        </w:rPr>
        <w:t xml:space="preserve"> </w:t>
      </w:r>
      <w:r w:rsidRPr="0084377C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 М.:ИНТОР, 1996.</w:t>
      </w:r>
      <w:r>
        <w:rPr>
          <w:rFonts w:ascii="Times New Roman" w:hAnsi="Times New Roman" w:cs="Times New Roman"/>
          <w:sz w:val="28"/>
          <w:szCs w:val="28"/>
        </w:rPr>
        <w:t xml:space="preserve"> С.214.</w:t>
      </w:r>
    </w:p>
  </w:footnote>
  <w:footnote w:id="2">
    <w:p w:rsidR="00B8241E" w:rsidRPr="00A932F9" w:rsidRDefault="00B8241E" w:rsidP="00636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932F9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A9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F9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A932F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A932F9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A932F9">
        <w:rPr>
          <w:rFonts w:ascii="Times New Roman" w:hAnsi="Times New Roman" w:cs="Times New Roman"/>
          <w:sz w:val="28"/>
          <w:szCs w:val="28"/>
        </w:rPr>
        <w:t xml:space="preserve"> Н.В. Развивающее обучение: теория и практика. – Томск, Пеленг, 1997.</w:t>
      </w:r>
      <w:r>
        <w:rPr>
          <w:rFonts w:ascii="Times New Roman" w:hAnsi="Times New Roman" w:cs="Times New Roman"/>
          <w:sz w:val="28"/>
          <w:szCs w:val="28"/>
        </w:rPr>
        <w:t xml:space="preserve"> С. 218-219.</w:t>
      </w:r>
    </w:p>
  </w:footnote>
  <w:footnote w:id="3">
    <w:p w:rsidR="00B8241E" w:rsidRPr="0070414B" w:rsidRDefault="00B8241E" w:rsidP="00636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14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70414B">
        <w:rPr>
          <w:rFonts w:ascii="Times New Roman" w:hAnsi="Times New Roman" w:cs="Times New Roman"/>
          <w:sz w:val="28"/>
          <w:szCs w:val="28"/>
        </w:rPr>
        <w:t xml:space="preserve"> Поливанова К.Н. Психологические предпосылки формирования действия контроля в учебной деятельности младшего школьника // Новые исследования в психологии. 1983. №1</w:t>
      </w:r>
    </w:p>
  </w:footnote>
  <w:footnote w:id="4">
    <w:p w:rsidR="00B8241E" w:rsidRPr="006363D5" w:rsidRDefault="00B8241E" w:rsidP="00636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3D5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6363D5">
        <w:rPr>
          <w:rFonts w:ascii="Times New Roman" w:hAnsi="Times New Roman" w:cs="Times New Roman"/>
          <w:sz w:val="28"/>
          <w:szCs w:val="28"/>
        </w:rPr>
        <w:t xml:space="preserve"> Гальперин П.Я. Лекции по психологии. М.: Книжный дом «Университет»: Высшая школа, 2002. С.282.</w:t>
      </w:r>
    </w:p>
  </w:footnote>
  <w:footnote w:id="5">
    <w:p w:rsidR="00B8241E" w:rsidRPr="00415CD6" w:rsidRDefault="00B8241E" w:rsidP="00415C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5CD6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415CD6">
        <w:rPr>
          <w:rFonts w:ascii="Times New Roman" w:hAnsi="Times New Roman" w:cs="Times New Roman"/>
          <w:sz w:val="28"/>
          <w:szCs w:val="28"/>
        </w:rPr>
        <w:t xml:space="preserve"> Гальперин П.Я., </w:t>
      </w:r>
      <w:proofErr w:type="spellStart"/>
      <w:r w:rsidRPr="00415CD6">
        <w:rPr>
          <w:rFonts w:ascii="Times New Roman" w:hAnsi="Times New Roman" w:cs="Times New Roman"/>
          <w:sz w:val="28"/>
          <w:szCs w:val="28"/>
        </w:rPr>
        <w:t>Кабыльницкая</w:t>
      </w:r>
      <w:proofErr w:type="spellEnd"/>
      <w:r w:rsidRPr="00415CD6">
        <w:rPr>
          <w:rFonts w:ascii="Times New Roman" w:hAnsi="Times New Roman" w:cs="Times New Roman"/>
          <w:sz w:val="28"/>
          <w:szCs w:val="28"/>
        </w:rPr>
        <w:t xml:space="preserve"> С.Л. Экспериментальное формирование внимания. Изд-во Московского университета. 1974. С.36-37.</w:t>
      </w:r>
    </w:p>
  </w:footnote>
  <w:footnote w:id="6">
    <w:p w:rsidR="00B8241E" w:rsidRPr="00313219" w:rsidRDefault="00B8241E" w:rsidP="003132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13219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313219">
        <w:rPr>
          <w:rFonts w:ascii="Times New Roman" w:hAnsi="Times New Roman" w:cs="Times New Roman"/>
          <w:sz w:val="28"/>
          <w:szCs w:val="28"/>
        </w:rPr>
        <w:t xml:space="preserve"> Романко В.Г. Исследование особенностей рефлексивного контроля // Новые исследования в психологии. 1983. №1.</w:t>
      </w:r>
      <w:r>
        <w:rPr>
          <w:rFonts w:ascii="Times New Roman" w:hAnsi="Times New Roman" w:cs="Times New Roman"/>
          <w:sz w:val="28"/>
          <w:szCs w:val="28"/>
        </w:rPr>
        <w:t xml:space="preserve"> С.56.</w:t>
      </w:r>
    </w:p>
  </w:footnote>
  <w:footnote w:id="7">
    <w:p w:rsidR="00B8241E" w:rsidRPr="00225E74" w:rsidRDefault="00B8241E" w:rsidP="00225E74">
      <w:pPr>
        <w:pStyle w:val="a7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25E74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225E74">
        <w:rPr>
          <w:rFonts w:ascii="Times New Roman" w:hAnsi="Times New Roman" w:cs="Times New Roman"/>
          <w:sz w:val="28"/>
          <w:szCs w:val="28"/>
        </w:rPr>
        <w:t xml:space="preserve"> Романко В.Г. Особенности рефлексивного контроля как учебного действия // Новые исследования в психологии. 1985. №1.</w:t>
      </w:r>
    </w:p>
  </w:footnote>
  <w:footnote w:id="8">
    <w:p w:rsidR="00B8241E" w:rsidRPr="0084377C" w:rsidRDefault="00B8241E">
      <w:pPr>
        <w:pStyle w:val="a7"/>
        <w:rPr>
          <w:rFonts w:ascii="Times New Roman" w:hAnsi="Times New Roman" w:cs="Times New Roman"/>
          <w:sz w:val="28"/>
          <w:szCs w:val="28"/>
        </w:rPr>
      </w:pPr>
      <w:r w:rsidRPr="0084377C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84377C">
        <w:rPr>
          <w:rFonts w:ascii="Times New Roman" w:hAnsi="Times New Roman" w:cs="Times New Roman"/>
          <w:sz w:val="28"/>
          <w:szCs w:val="28"/>
        </w:rPr>
        <w:t xml:space="preserve"> Давыдов В.В. Теория развивающего обучения. М.:ИНТОР, 1996. С.163.</w:t>
      </w:r>
    </w:p>
  </w:footnote>
  <w:footnote w:id="9">
    <w:p w:rsidR="00B8241E" w:rsidRPr="002721CA" w:rsidRDefault="00B8241E" w:rsidP="00272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21C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27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C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721CA">
        <w:rPr>
          <w:rFonts w:ascii="Times New Roman" w:hAnsi="Times New Roman" w:cs="Times New Roman"/>
          <w:sz w:val="28"/>
          <w:szCs w:val="28"/>
        </w:rPr>
        <w:t xml:space="preserve"> Д.Б. Психология обучения младшего школьника. Избранные психологические труды. М.: Педагогика, 1989. С.250-251.</w:t>
      </w:r>
    </w:p>
  </w:footnote>
  <w:footnote w:id="10">
    <w:p w:rsidR="00B8241E" w:rsidRPr="007813B0" w:rsidRDefault="00B8241E" w:rsidP="00781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13B0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7813B0">
        <w:rPr>
          <w:rFonts w:ascii="Times New Roman" w:hAnsi="Times New Roman" w:cs="Times New Roman"/>
          <w:sz w:val="28"/>
          <w:szCs w:val="28"/>
        </w:rPr>
        <w:t xml:space="preserve"> Рубинштейн С.Л. Основы общей психологии. – СПб, 1999. С.311.</w:t>
      </w:r>
    </w:p>
  </w:footnote>
  <w:footnote w:id="11">
    <w:p w:rsidR="00B8241E" w:rsidRPr="00552B82" w:rsidRDefault="00B8241E" w:rsidP="00552B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2B82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552B82">
        <w:rPr>
          <w:rFonts w:ascii="Times New Roman" w:hAnsi="Times New Roman" w:cs="Times New Roman"/>
          <w:sz w:val="28"/>
          <w:szCs w:val="28"/>
        </w:rPr>
        <w:t xml:space="preserve"> Давыдов В.В. Учебная деятельность: состояние и проблемы исследования // Вопросы психологии. – 1991. – № 6.</w:t>
      </w:r>
      <w:r>
        <w:rPr>
          <w:rFonts w:ascii="Times New Roman" w:hAnsi="Times New Roman" w:cs="Times New Roman"/>
          <w:sz w:val="28"/>
          <w:szCs w:val="28"/>
        </w:rPr>
        <w:t xml:space="preserve"> С.69.</w:t>
      </w:r>
    </w:p>
  </w:footnote>
  <w:footnote w:id="12">
    <w:p w:rsidR="00B8241E" w:rsidRPr="009C4E39" w:rsidRDefault="00B8241E" w:rsidP="009C4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4E39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C4E39">
        <w:rPr>
          <w:rFonts w:ascii="Times New Roman" w:hAnsi="Times New Roman" w:cs="Times New Roman"/>
          <w:sz w:val="28"/>
          <w:szCs w:val="28"/>
        </w:rPr>
        <w:t xml:space="preserve"> </w:t>
      </w:r>
      <w:r w:rsidRPr="009C4E39">
        <w:rPr>
          <w:rFonts w:ascii="Times New Roman" w:eastAsia="MS Mincho" w:hAnsi="Times New Roman" w:cs="Times New Roman"/>
          <w:sz w:val="28"/>
          <w:szCs w:val="28"/>
        </w:rPr>
        <w:t>В.В. Давыдов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9C4E39">
        <w:rPr>
          <w:rFonts w:ascii="Times New Roman" w:eastAsia="MS Mincho" w:hAnsi="Times New Roman" w:cs="Times New Roman"/>
          <w:sz w:val="28"/>
          <w:szCs w:val="28"/>
        </w:rPr>
        <w:t xml:space="preserve"> Умственное развитие младших школьников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Pr="009C4E39">
        <w:rPr>
          <w:rFonts w:ascii="Times New Roman" w:eastAsia="MS Mincho" w:hAnsi="Times New Roman" w:cs="Times New Roman"/>
          <w:sz w:val="28"/>
          <w:szCs w:val="28"/>
        </w:rPr>
        <w:t xml:space="preserve"> процессе обучения // Психолого-педагогическое изучение личности школьника. – М., 1977.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С.83.</w:t>
      </w:r>
    </w:p>
  </w:footnote>
  <w:footnote w:id="13">
    <w:p w:rsidR="00B8241E" w:rsidRPr="007D5B7E" w:rsidRDefault="00B8241E" w:rsidP="007D5B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5B7E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7D5B7E">
        <w:rPr>
          <w:rFonts w:ascii="Times New Roman" w:hAnsi="Times New Roman" w:cs="Times New Roman"/>
          <w:sz w:val="28"/>
          <w:szCs w:val="28"/>
        </w:rPr>
        <w:t xml:space="preserve"> Пономарев Я.А. Знания, мышление и умственное развитие. – М., 1967.</w:t>
      </w:r>
    </w:p>
  </w:footnote>
  <w:footnote w:id="14">
    <w:p w:rsidR="00B8241E" w:rsidRPr="003A68BF" w:rsidRDefault="00B8241E" w:rsidP="004572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57247">
        <w:rPr>
          <w:rStyle w:val="a9"/>
          <w:rFonts w:ascii="Times New Roman" w:hAnsi="Times New Roman" w:cs="Times New Roman"/>
          <w:sz w:val="28"/>
          <w:szCs w:val="28"/>
        </w:rPr>
        <w:footnoteRef/>
      </w:r>
      <w:r>
        <w:t xml:space="preserve"> </w:t>
      </w:r>
      <w:proofErr w:type="spellStart"/>
      <w:r w:rsidRPr="003A68BF">
        <w:rPr>
          <w:rFonts w:ascii="Times New Roman" w:hAnsi="Times New Roman" w:cs="Times New Roman"/>
          <w:sz w:val="28"/>
          <w:szCs w:val="28"/>
        </w:rPr>
        <w:t>Магкаев</w:t>
      </w:r>
      <w:proofErr w:type="spellEnd"/>
      <w:r w:rsidRPr="003A68BF">
        <w:rPr>
          <w:rFonts w:ascii="Times New Roman" w:hAnsi="Times New Roman" w:cs="Times New Roman"/>
          <w:sz w:val="28"/>
          <w:szCs w:val="28"/>
        </w:rPr>
        <w:t xml:space="preserve"> В.Х. Экспериментальное изучение планирующей функции мышления в младшем школьном возрасте // Вопросы психологии. 1974. №5. С.98.</w:t>
      </w:r>
    </w:p>
    <w:p w:rsidR="00B8241E" w:rsidRDefault="00B8241E">
      <w:pPr>
        <w:pStyle w:val="a7"/>
      </w:pPr>
    </w:p>
  </w:footnote>
  <w:footnote w:id="15">
    <w:p w:rsidR="00B8241E" w:rsidRPr="003A68BF" w:rsidRDefault="00B8241E" w:rsidP="003A68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68BF">
        <w:rPr>
          <w:rStyle w:val="a9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Там же.</w:t>
      </w:r>
    </w:p>
  </w:footnote>
  <w:footnote w:id="16">
    <w:p w:rsidR="00B8241E" w:rsidRPr="00FB546A" w:rsidRDefault="00B8241E" w:rsidP="00FB54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546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FB546A">
        <w:rPr>
          <w:rFonts w:ascii="Times New Roman" w:hAnsi="Times New Roman" w:cs="Times New Roman"/>
          <w:sz w:val="28"/>
          <w:szCs w:val="28"/>
        </w:rPr>
        <w:t xml:space="preserve"> </w:t>
      </w:r>
      <w:r w:rsidRPr="00FB546A">
        <w:rPr>
          <w:rFonts w:ascii="Times New Roman" w:hAnsi="Times New Roman" w:cs="Times New Roman"/>
          <w:iCs/>
          <w:color w:val="000000"/>
          <w:sz w:val="28"/>
          <w:szCs w:val="28"/>
        </w:rPr>
        <w:t>Маркс К., Энгельс Ф.</w:t>
      </w:r>
      <w:r w:rsidRPr="00FB5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546A">
        <w:rPr>
          <w:rFonts w:ascii="Times New Roman" w:hAnsi="Times New Roman" w:cs="Times New Roman"/>
          <w:color w:val="000000"/>
          <w:sz w:val="28"/>
          <w:szCs w:val="28"/>
        </w:rPr>
        <w:t>Полн. собр. соч., т. 23.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С.189.</w:t>
      </w:r>
    </w:p>
  </w:footnote>
  <w:footnote w:id="17">
    <w:p w:rsidR="00B8241E" w:rsidRPr="00D65241" w:rsidRDefault="00B8241E" w:rsidP="00D652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5241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41">
        <w:rPr>
          <w:rStyle w:val="spelle"/>
          <w:rFonts w:ascii="Times New Roman" w:hAnsi="Times New Roman" w:cs="Times New Roman"/>
          <w:sz w:val="28"/>
          <w:szCs w:val="28"/>
        </w:rPr>
        <w:t>Зак</w:t>
      </w:r>
      <w:proofErr w:type="spellEnd"/>
      <w:r w:rsidRPr="00D65241">
        <w:rPr>
          <w:rFonts w:ascii="Times New Roman" w:hAnsi="Times New Roman" w:cs="Times New Roman"/>
          <w:sz w:val="28"/>
          <w:szCs w:val="28"/>
        </w:rPr>
        <w:t xml:space="preserve"> А. З. Развитие способности действовать «в уме» у школьников 1 – 10 классов. // Вопросы психологии. – 1983. – № 1.</w:t>
      </w:r>
      <w:r>
        <w:rPr>
          <w:rFonts w:ascii="Times New Roman" w:hAnsi="Times New Roman" w:cs="Times New Roman"/>
          <w:sz w:val="28"/>
          <w:szCs w:val="28"/>
        </w:rPr>
        <w:t xml:space="preserve"> С.44.</w:t>
      </w:r>
    </w:p>
  </w:footnote>
  <w:footnote w:id="18">
    <w:p w:rsidR="00B8241E" w:rsidRPr="00C71ADB" w:rsidRDefault="00B8241E" w:rsidP="00C71A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1AD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C71ADB">
        <w:rPr>
          <w:rFonts w:ascii="Times New Roman" w:hAnsi="Times New Roman" w:cs="Times New Roman"/>
          <w:sz w:val="28"/>
          <w:szCs w:val="28"/>
        </w:rPr>
        <w:t xml:space="preserve"> Исаев Е.И. Планирование как центральный компонент теоретического мышления // Психологическая наука и образование. 2010. №4. С.11.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657"/>
    <w:multiLevelType w:val="hybridMultilevel"/>
    <w:tmpl w:val="AB043836"/>
    <w:lvl w:ilvl="0" w:tplc="DD12B1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4C7ADC"/>
    <w:multiLevelType w:val="hybridMultilevel"/>
    <w:tmpl w:val="B838AC2A"/>
    <w:lvl w:ilvl="0" w:tplc="47481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FF0BD2"/>
    <w:multiLevelType w:val="hybridMultilevel"/>
    <w:tmpl w:val="AE64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63A0"/>
    <w:multiLevelType w:val="hybridMultilevel"/>
    <w:tmpl w:val="6D304224"/>
    <w:lvl w:ilvl="0" w:tplc="6212BA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6"/>
    <w:rsid w:val="00011AFF"/>
    <w:rsid w:val="00012619"/>
    <w:rsid w:val="00015B02"/>
    <w:rsid w:val="00022A80"/>
    <w:rsid w:val="00025A7E"/>
    <w:rsid w:val="00026CB6"/>
    <w:rsid w:val="00030AF3"/>
    <w:rsid w:val="0003148A"/>
    <w:rsid w:val="00035E57"/>
    <w:rsid w:val="00041AD2"/>
    <w:rsid w:val="0004404E"/>
    <w:rsid w:val="0005076B"/>
    <w:rsid w:val="000513CE"/>
    <w:rsid w:val="00067DF1"/>
    <w:rsid w:val="00071EA0"/>
    <w:rsid w:val="000770AD"/>
    <w:rsid w:val="000803DC"/>
    <w:rsid w:val="00082163"/>
    <w:rsid w:val="000838D0"/>
    <w:rsid w:val="00094627"/>
    <w:rsid w:val="000A1481"/>
    <w:rsid w:val="000A3452"/>
    <w:rsid w:val="000A3A91"/>
    <w:rsid w:val="000A78B0"/>
    <w:rsid w:val="000B2DF5"/>
    <w:rsid w:val="000B6458"/>
    <w:rsid w:val="000C00EA"/>
    <w:rsid w:val="000C38AF"/>
    <w:rsid w:val="000D0816"/>
    <w:rsid w:val="000D0987"/>
    <w:rsid w:val="000D79B4"/>
    <w:rsid w:val="000E35DB"/>
    <w:rsid w:val="000E3716"/>
    <w:rsid w:val="000E660E"/>
    <w:rsid w:val="000E6DD8"/>
    <w:rsid w:val="000F0F3A"/>
    <w:rsid w:val="000F46E4"/>
    <w:rsid w:val="000F6006"/>
    <w:rsid w:val="00101D80"/>
    <w:rsid w:val="00104AE0"/>
    <w:rsid w:val="00106212"/>
    <w:rsid w:val="00116607"/>
    <w:rsid w:val="00117DDC"/>
    <w:rsid w:val="00126CB5"/>
    <w:rsid w:val="00134359"/>
    <w:rsid w:val="00135161"/>
    <w:rsid w:val="0014297C"/>
    <w:rsid w:val="001431F9"/>
    <w:rsid w:val="00143EF9"/>
    <w:rsid w:val="001628A9"/>
    <w:rsid w:val="00171A52"/>
    <w:rsid w:val="00174EF7"/>
    <w:rsid w:val="00176F42"/>
    <w:rsid w:val="00184A9E"/>
    <w:rsid w:val="00185C31"/>
    <w:rsid w:val="001939EB"/>
    <w:rsid w:val="00195C73"/>
    <w:rsid w:val="001A10A3"/>
    <w:rsid w:val="001A5B82"/>
    <w:rsid w:val="001A6C4F"/>
    <w:rsid w:val="001A74B2"/>
    <w:rsid w:val="001A77C3"/>
    <w:rsid w:val="001B553F"/>
    <w:rsid w:val="001B66D1"/>
    <w:rsid w:val="001B7D0B"/>
    <w:rsid w:val="001C7F38"/>
    <w:rsid w:val="001D16D5"/>
    <w:rsid w:val="001D4591"/>
    <w:rsid w:val="001E2577"/>
    <w:rsid w:val="001E6785"/>
    <w:rsid w:val="001F13EC"/>
    <w:rsid w:val="001F1575"/>
    <w:rsid w:val="001F44E6"/>
    <w:rsid w:val="001F580D"/>
    <w:rsid w:val="00203F91"/>
    <w:rsid w:val="0021781F"/>
    <w:rsid w:val="00225E74"/>
    <w:rsid w:val="00246537"/>
    <w:rsid w:val="002721CA"/>
    <w:rsid w:val="00281E2B"/>
    <w:rsid w:val="00285913"/>
    <w:rsid w:val="00293E73"/>
    <w:rsid w:val="00294443"/>
    <w:rsid w:val="002A3A39"/>
    <w:rsid w:val="002A4A94"/>
    <w:rsid w:val="002B07B4"/>
    <w:rsid w:val="002B2CFD"/>
    <w:rsid w:val="002B31B5"/>
    <w:rsid w:val="002B4C7A"/>
    <w:rsid w:val="002C103D"/>
    <w:rsid w:val="002C3837"/>
    <w:rsid w:val="002D469B"/>
    <w:rsid w:val="002D4A9D"/>
    <w:rsid w:val="002F45BE"/>
    <w:rsid w:val="0030116A"/>
    <w:rsid w:val="00313219"/>
    <w:rsid w:val="00314A72"/>
    <w:rsid w:val="00316663"/>
    <w:rsid w:val="00316DB9"/>
    <w:rsid w:val="003239B9"/>
    <w:rsid w:val="00335DB6"/>
    <w:rsid w:val="00337FBE"/>
    <w:rsid w:val="00350512"/>
    <w:rsid w:val="00351AF1"/>
    <w:rsid w:val="003575D1"/>
    <w:rsid w:val="00361A46"/>
    <w:rsid w:val="00362E1D"/>
    <w:rsid w:val="003715FC"/>
    <w:rsid w:val="003742F1"/>
    <w:rsid w:val="00381A54"/>
    <w:rsid w:val="003A68BF"/>
    <w:rsid w:val="003B11CE"/>
    <w:rsid w:val="003B5104"/>
    <w:rsid w:val="003B5F1E"/>
    <w:rsid w:val="003C3B34"/>
    <w:rsid w:val="003D0745"/>
    <w:rsid w:val="003D57A1"/>
    <w:rsid w:val="003D6D4F"/>
    <w:rsid w:val="003E27E6"/>
    <w:rsid w:val="003E37CC"/>
    <w:rsid w:val="003E59F6"/>
    <w:rsid w:val="003F3023"/>
    <w:rsid w:val="003F652E"/>
    <w:rsid w:val="003F6C01"/>
    <w:rsid w:val="003F7801"/>
    <w:rsid w:val="00402E85"/>
    <w:rsid w:val="004057F8"/>
    <w:rsid w:val="00413616"/>
    <w:rsid w:val="00414C1F"/>
    <w:rsid w:val="00415CD6"/>
    <w:rsid w:val="00426944"/>
    <w:rsid w:val="0043652C"/>
    <w:rsid w:val="0045179E"/>
    <w:rsid w:val="00451C06"/>
    <w:rsid w:val="00453AB7"/>
    <w:rsid w:val="004558AD"/>
    <w:rsid w:val="00457247"/>
    <w:rsid w:val="0045796E"/>
    <w:rsid w:val="0046372A"/>
    <w:rsid w:val="00464E19"/>
    <w:rsid w:val="00470AE1"/>
    <w:rsid w:val="00470EE8"/>
    <w:rsid w:val="00483233"/>
    <w:rsid w:val="004964D7"/>
    <w:rsid w:val="00496A47"/>
    <w:rsid w:val="004A444E"/>
    <w:rsid w:val="004A6F1E"/>
    <w:rsid w:val="004B1464"/>
    <w:rsid w:val="004B5063"/>
    <w:rsid w:val="004B6EAF"/>
    <w:rsid w:val="004C154B"/>
    <w:rsid w:val="004C17D1"/>
    <w:rsid w:val="004C37ED"/>
    <w:rsid w:val="004C6FE1"/>
    <w:rsid w:val="004C7802"/>
    <w:rsid w:val="004E2202"/>
    <w:rsid w:val="004E24B1"/>
    <w:rsid w:val="004E6C87"/>
    <w:rsid w:val="004E6FA7"/>
    <w:rsid w:val="004F1573"/>
    <w:rsid w:val="004F330F"/>
    <w:rsid w:val="004F3C0F"/>
    <w:rsid w:val="004F5804"/>
    <w:rsid w:val="004F5BB3"/>
    <w:rsid w:val="004F6BF3"/>
    <w:rsid w:val="004F6F8A"/>
    <w:rsid w:val="0050018C"/>
    <w:rsid w:val="00501A52"/>
    <w:rsid w:val="00501B1A"/>
    <w:rsid w:val="00501DD5"/>
    <w:rsid w:val="005072E1"/>
    <w:rsid w:val="0052287E"/>
    <w:rsid w:val="005237CD"/>
    <w:rsid w:val="00532970"/>
    <w:rsid w:val="00535369"/>
    <w:rsid w:val="00537C83"/>
    <w:rsid w:val="00552B82"/>
    <w:rsid w:val="0055396C"/>
    <w:rsid w:val="0055468D"/>
    <w:rsid w:val="005579FC"/>
    <w:rsid w:val="00571E02"/>
    <w:rsid w:val="00577DA7"/>
    <w:rsid w:val="00582DB7"/>
    <w:rsid w:val="0059604E"/>
    <w:rsid w:val="00597B29"/>
    <w:rsid w:val="005B4C2A"/>
    <w:rsid w:val="005C6DB6"/>
    <w:rsid w:val="005D1C5E"/>
    <w:rsid w:val="005D3340"/>
    <w:rsid w:val="005E248A"/>
    <w:rsid w:val="005F4115"/>
    <w:rsid w:val="005F4265"/>
    <w:rsid w:val="00607DDA"/>
    <w:rsid w:val="00610DA0"/>
    <w:rsid w:val="00614B80"/>
    <w:rsid w:val="006205AE"/>
    <w:rsid w:val="00623B82"/>
    <w:rsid w:val="00626A13"/>
    <w:rsid w:val="006363D5"/>
    <w:rsid w:val="00637106"/>
    <w:rsid w:val="00637D9D"/>
    <w:rsid w:val="0064100C"/>
    <w:rsid w:val="00644CE5"/>
    <w:rsid w:val="006601E4"/>
    <w:rsid w:val="00664FA6"/>
    <w:rsid w:val="00665319"/>
    <w:rsid w:val="006671A9"/>
    <w:rsid w:val="00671B9B"/>
    <w:rsid w:val="006721AF"/>
    <w:rsid w:val="00674110"/>
    <w:rsid w:val="00675C3B"/>
    <w:rsid w:val="006803D1"/>
    <w:rsid w:val="00681F96"/>
    <w:rsid w:val="006820F2"/>
    <w:rsid w:val="006A1364"/>
    <w:rsid w:val="006B4B88"/>
    <w:rsid w:val="006C5E60"/>
    <w:rsid w:val="006D06EC"/>
    <w:rsid w:val="006D0B65"/>
    <w:rsid w:val="006D1E1E"/>
    <w:rsid w:val="006D3876"/>
    <w:rsid w:val="006D4F87"/>
    <w:rsid w:val="006D715F"/>
    <w:rsid w:val="006E0F6D"/>
    <w:rsid w:val="006F5F77"/>
    <w:rsid w:val="006F7F5B"/>
    <w:rsid w:val="0070414B"/>
    <w:rsid w:val="00704625"/>
    <w:rsid w:val="00713D32"/>
    <w:rsid w:val="00726157"/>
    <w:rsid w:val="00730B93"/>
    <w:rsid w:val="00733999"/>
    <w:rsid w:val="0073637F"/>
    <w:rsid w:val="007370B7"/>
    <w:rsid w:val="007379AE"/>
    <w:rsid w:val="00737A61"/>
    <w:rsid w:val="0074777A"/>
    <w:rsid w:val="00751DEC"/>
    <w:rsid w:val="00765715"/>
    <w:rsid w:val="00767E67"/>
    <w:rsid w:val="00773E60"/>
    <w:rsid w:val="007813B0"/>
    <w:rsid w:val="00784AA3"/>
    <w:rsid w:val="00791DA7"/>
    <w:rsid w:val="00796B20"/>
    <w:rsid w:val="007A1C97"/>
    <w:rsid w:val="007A775E"/>
    <w:rsid w:val="007B01D9"/>
    <w:rsid w:val="007B1CE9"/>
    <w:rsid w:val="007B1D81"/>
    <w:rsid w:val="007B2F3D"/>
    <w:rsid w:val="007B5923"/>
    <w:rsid w:val="007C49B5"/>
    <w:rsid w:val="007D24D7"/>
    <w:rsid w:val="007D4311"/>
    <w:rsid w:val="007D5B7E"/>
    <w:rsid w:val="007D67A4"/>
    <w:rsid w:val="007E262B"/>
    <w:rsid w:val="007E51D8"/>
    <w:rsid w:val="007E584B"/>
    <w:rsid w:val="007F04A8"/>
    <w:rsid w:val="007F2A8F"/>
    <w:rsid w:val="00810EA9"/>
    <w:rsid w:val="008211FE"/>
    <w:rsid w:val="00836839"/>
    <w:rsid w:val="0084377C"/>
    <w:rsid w:val="00855524"/>
    <w:rsid w:val="00857CCA"/>
    <w:rsid w:val="00860E75"/>
    <w:rsid w:val="00866DED"/>
    <w:rsid w:val="00870DDD"/>
    <w:rsid w:val="00870F40"/>
    <w:rsid w:val="0087236D"/>
    <w:rsid w:val="008731E9"/>
    <w:rsid w:val="00873834"/>
    <w:rsid w:val="00880441"/>
    <w:rsid w:val="00881CC0"/>
    <w:rsid w:val="008847C4"/>
    <w:rsid w:val="00886569"/>
    <w:rsid w:val="00886BF1"/>
    <w:rsid w:val="0088748E"/>
    <w:rsid w:val="00890393"/>
    <w:rsid w:val="00896A97"/>
    <w:rsid w:val="008A3209"/>
    <w:rsid w:val="008A7209"/>
    <w:rsid w:val="008B022D"/>
    <w:rsid w:val="008B2773"/>
    <w:rsid w:val="008B51BB"/>
    <w:rsid w:val="008C06E9"/>
    <w:rsid w:val="008C0907"/>
    <w:rsid w:val="008C0D11"/>
    <w:rsid w:val="008C15EE"/>
    <w:rsid w:val="008C4D17"/>
    <w:rsid w:val="008C59C8"/>
    <w:rsid w:val="008C6850"/>
    <w:rsid w:val="008D3B24"/>
    <w:rsid w:val="008E2B6A"/>
    <w:rsid w:val="008F0B99"/>
    <w:rsid w:val="008F5F4E"/>
    <w:rsid w:val="009034A4"/>
    <w:rsid w:val="009055F6"/>
    <w:rsid w:val="00905694"/>
    <w:rsid w:val="00905C00"/>
    <w:rsid w:val="00907B6F"/>
    <w:rsid w:val="00911D97"/>
    <w:rsid w:val="00916B89"/>
    <w:rsid w:val="00930E3D"/>
    <w:rsid w:val="009406DC"/>
    <w:rsid w:val="009429EF"/>
    <w:rsid w:val="00942F50"/>
    <w:rsid w:val="00943AD0"/>
    <w:rsid w:val="0095562F"/>
    <w:rsid w:val="00955EC0"/>
    <w:rsid w:val="00961854"/>
    <w:rsid w:val="00963D95"/>
    <w:rsid w:val="0097472B"/>
    <w:rsid w:val="0097538A"/>
    <w:rsid w:val="00977433"/>
    <w:rsid w:val="00981C93"/>
    <w:rsid w:val="0098400A"/>
    <w:rsid w:val="009842EF"/>
    <w:rsid w:val="00993EFB"/>
    <w:rsid w:val="0099760F"/>
    <w:rsid w:val="00997E2C"/>
    <w:rsid w:val="009A1C70"/>
    <w:rsid w:val="009A31A1"/>
    <w:rsid w:val="009A550F"/>
    <w:rsid w:val="009A6A32"/>
    <w:rsid w:val="009B37FF"/>
    <w:rsid w:val="009C4E39"/>
    <w:rsid w:val="009C6748"/>
    <w:rsid w:val="009C6F11"/>
    <w:rsid w:val="009C7682"/>
    <w:rsid w:val="009E3677"/>
    <w:rsid w:val="009E4004"/>
    <w:rsid w:val="009E5ED3"/>
    <w:rsid w:val="009E7E05"/>
    <w:rsid w:val="009F0298"/>
    <w:rsid w:val="009F1E5E"/>
    <w:rsid w:val="00A00838"/>
    <w:rsid w:val="00A02E05"/>
    <w:rsid w:val="00A03875"/>
    <w:rsid w:val="00A03C7D"/>
    <w:rsid w:val="00A155DB"/>
    <w:rsid w:val="00A3601D"/>
    <w:rsid w:val="00A43FA5"/>
    <w:rsid w:val="00A44A23"/>
    <w:rsid w:val="00A44E94"/>
    <w:rsid w:val="00A5070C"/>
    <w:rsid w:val="00A520B7"/>
    <w:rsid w:val="00A54425"/>
    <w:rsid w:val="00A55E7E"/>
    <w:rsid w:val="00A63816"/>
    <w:rsid w:val="00A70BB5"/>
    <w:rsid w:val="00A713C6"/>
    <w:rsid w:val="00A719D3"/>
    <w:rsid w:val="00A76430"/>
    <w:rsid w:val="00A8189E"/>
    <w:rsid w:val="00A864BE"/>
    <w:rsid w:val="00A90290"/>
    <w:rsid w:val="00A932F9"/>
    <w:rsid w:val="00A934EF"/>
    <w:rsid w:val="00A9794A"/>
    <w:rsid w:val="00AA7E8F"/>
    <w:rsid w:val="00AB763E"/>
    <w:rsid w:val="00AC3EAA"/>
    <w:rsid w:val="00AD13BB"/>
    <w:rsid w:val="00AD13DA"/>
    <w:rsid w:val="00AD250A"/>
    <w:rsid w:val="00AD2FD0"/>
    <w:rsid w:val="00AD383A"/>
    <w:rsid w:val="00AD712F"/>
    <w:rsid w:val="00AD776F"/>
    <w:rsid w:val="00AE0E67"/>
    <w:rsid w:val="00AE6F66"/>
    <w:rsid w:val="00AE78D6"/>
    <w:rsid w:val="00AF08CE"/>
    <w:rsid w:val="00AF2CE5"/>
    <w:rsid w:val="00B009AC"/>
    <w:rsid w:val="00B06D67"/>
    <w:rsid w:val="00B2223B"/>
    <w:rsid w:val="00B26037"/>
    <w:rsid w:val="00B3117D"/>
    <w:rsid w:val="00B33B7D"/>
    <w:rsid w:val="00B343AD"/>
    <w:rsid w:val="00B37A2B"/>
    <w:rsid w:val="00B42038"/>
    <w:rsid w:val="00B42335"/>
    <w:rsid w:val="00B55E6D"/>
    <w:rsid w:val="00B55F68"/>
    <w:rsid w:val="00B57094"/>
    <w:rsid w:val="00B60F94"/>
    <w:rsid w:val="00B644E7"/>
    <w:rsid w:val="00B64A78"/>
    <w:rsid w:val="00B653F6"/>
    <w:rsid w:val="00B7532B"/>
    <w:rsid w:val="00B75CA5"/>
    <w:rsid w:val="00B81063"/>
    <w:rsid w:val="00B81A0B"/>
    <w:rsid w:val="00B8241E"/>
    <w:rsid w:val="00B84823"/>
    <w:rsid w:val="00B96F3E"/>
    <w:rsid w:val="00B96FBD"/>
    <w:rsid w:val="00B97975"/>
    <w:rsid w:val="00BB354D"/>
    <w:rsid w:val="00BB70A4"/>
    <w:rsid w:val="00BC7954"/>
    <w:rsid w:val="00BD19A2"/>
    <w:rsid w:val="00BD7426"/>
    <w:rsid w:val="00BE7D72"/>
    <w:rsid w:val="00BF3E66"/>
    <w:rsid w:val="00C03FF4"/>
    <w:rsid w:val="00C13350"/>
    <w:rsid w:val="00C13567"/>
    <w:rsid w:val="00C149B0"/>
    <w:rsid w:val="00C2619E"/>
    <w:rsid w:val="00C325E6"/>
    <w:rsid w:val="00C35717"/>
    <w:rsid w:val="00C44B66"/>
    <w:rsid w:val="00C46FA3"/>
    <w:rsid w:val="00C566AB"/>
    <w:rsid w:val="00C56EE7"/>
    <w:rsid w:val="00C60EBA"/>
    <w:rsid w:val="00C645BF"/>
    <w:rsid w:val="00C66F58"/>
    <w:rsid w:val="00C7092A"/>
    <w:rsid w:val="00C71ADB"/>
    <w:rsid w:val="00C856E6"/>
    <w:rsid w:val="00C919FE"/>
    <w:rsid w:val="00C91E09"/>
    <w:rsid w:val="00C91E0B"/>
    <w:rsid w:val="00C92D90"/>
    <w:rsid w:val="00C9505E"/>
    <w:rsid w:val="00CA03CA"/>
    <w:rsid w:val="00CA7A61"/>
    <w:rsid w:val="00CD184E"/>
    <w:rsid w:val="00CD190C"/>
    <w:rsid w:val="00CE2C21"/>
    <w:rsid w:val="00CE5C94"/>
    <w:rsid w:val="00CE5F0C"/>
    <w:rsid w:val="00CE60DE"/>
    <w:rsid w:val="00D15F4F"/>
    <w:rsid w:val="00D227F1"/>
    <w:rsid w:val="00D240CE"/>
    <w:rsid w:val="00D241CC"/>
    <w:rsid w:val="00D26752"/>
    <w:rsid w:val="00D42C1C"/>
    <w:rsid w:val="00D50595"/>
    <w:rsid w:val="00D55978"/>
    <w:rsid w:val="00D60576"/>
    <w:rsid w:val="00D650F5"/>
    <w:rsid w:val="00D65241"/>
    <w:rsid w:val="00D70F43"/>
    <w:rsid w:val="00D71BBF"/>
    <w:rsid w:val="00D7441E"/>
    <w:rsid w:val="00D74D64"/>
    <w:rsid w:val="00D768AA"/>
    <w:rsid w:val="00D77476"/>
    <w:rsid w:val="00D9220B"/>
    <w:rsid w:val="00DA05C3"/>
    <w:rsid w:val="00DA4352"/>
    <w:rsid w:val="00DB0B5A"/>
    <w:rsid w:val="00DB0CB6"/>
    <w:rsid w:val="00DB0E9B"/>
    <w:rsid w:val="00DB5EF9"/>
    <w:rsid w:val="00DB621B"/>
    <w:rsid w:val="00DC088F"/>
    <w:rsid w:val="00DC11F7"/>
    <w:rsid w:val="00DC1A39"/>
    <w:rsid w:val="00DC331A"/>
    <w:rsid w:val="00DD05A8"/>
    <w:rsid w:val="00DD3D4E"/>
    <w:rsid w:val="00DE10AD"/>
    <w:rsid w:val="00DE72CE"/>
    <w:rsid w:val="00DF2693"/>
    <w:rsid w:val="00DF53AC"/>
    <w:rsid w:val="00DF5686"/>
    <w:rsid w:val="00E01710"/>
    <w:rsid w:val="00E0333C"/>
    <w:rsid w:val="00E0675F"/>
    <w:rsid w:val="00E06ECF"/>
    <w:rsid w:val="00E16F65"/>
    <w:rsid w:val="00E2451E"/>
    <w:rsid w:val="00E247A9"/>
    <w:rsid w:val="00E32197"/>
    <w:rsid w:val="00E32ECA"/>
    <w:rsid w:val="00E44100"/>
    <w:rsid w:val="00E54257"/>
    <w:rsid w:val="00E61904"/>
    <w:rsid w:val="00E66692"/>
    <w:rsid w:val="00E80F75"/>
    <w:rsid w:val="00E960C7"/>
    <w:rsid w:val="00E96193"/>
    <w:rsid w:val="00E966DF"/>
    <w:rsid w:val="00EA313D"/>
    <w:rsid w:val="00EA5225"/>
    <w:rsid w:val="00EC44CB"/>
    <w:rsid w:val="00ED26CA"/>
    <w:rsid w:val="00ED680F"/>
    <w:rsid w:val="00ED6BE7"/>
    <w:rsid w:val="00EE2008"/>
    <w:rsid w:val="00EE212F"/>
    <w:rsid w:val="00EE6606"/>
    <w:rsid w:val="00EF4632"/>
    <w:rsid w:val="00F00006"/>
    <w:rsid w:val="00F00FB9"/>
    <w:rsid w:val="00F04682"/>
    <w:rsid w:val="00F101B8"/>
    <w:rsid w:val="00F200F6"/>
    <w:rsid w:val="00F20156"/>
    <w:rsid w:val="00F20B33"/>
    <w:rsid w:val="00F20F13"/>
    <w:rsid w:val="00F21F5A"/>
    <w:rsid w:val="00F2331D"/>
    <w:rsid w:val="00F237B5"/>
    <w:rsid w:val="00F26FF0"/>
    <w:rsid w:val="00F2768F"/>
    <w:rsid w:val="00F30BFE"/>
    <w:rsid w:val="00F32DD5"/>
    <w:rsid w:val="00F41B67"/>
    <w:rsid w:val="00F45EE2"/>
    <w:rsid w:val="00F53EA4"/>
    <w:rsid w:val="00F55762"/>
    <w:rsid w:val="00F61766"/>
    <w:rsid w:val="00F61989"/>
    <w:rsid w:val="00F63230"/>
    <w:rsid w:val="00F63F1E"/>
    <w:rsid w:val="00F70772"/>
    <w:rsid w:val="00F75A15"/>
    <w:rsid w:val="00F76D25"/>
    <w:rsid w:val="00F800B9"/>
    <w:rsid w:val="00F810E5"/>
    <w:rsid w:val="00F943F0"/>
    <w:rsid w:val="00F96246"/>
    <w:rsid w:val="00F96BB8"/>
    <w:rsid w:val="00FA2A10"/>
    <w:rsid w:val="00FB546A"/>
    <w:rsid w:val="00FB7F7A"/>
    <w:rsid w:val="00FC1CAA"/>
    <w:rsid w:val="00FC7270"/>
    <w:rsid w:val="00FD14D5"/>
    <w:rsid w:val="00FD4149"/>
    <w:rsid w:val="00FE67CA"/>
    <w:rsid w:val="00FF1DBF"/>
    <w:rsid w:val="00FF2AF6"/>
    <w:rsid w:val="00FF302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1E4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iPriority w:val="99"/>
    <w:unhideWhenUsed/>
    <w:rsid w:val="006601E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basedOn w:val="a0"/>
    <w:rsid w:val="006601E4"/>
    <w:rPr>
      <w:color w:val="4682B4"/>
    </w:rPr>
  </w:style>
  <w:style w:type="paragraph" w:styleId="a5">
    <w:name w:val="No Spacing"/>
    <w:link w:val="a6"/>
    <w:uiPriority w:val="1"/>
    <w:qFormat/>
    <w:rsid w:val="00A55E7E"/>
    <w:pPr>
      <w:spacing w:after="0" w:line="240" w:lineRule="auto"/>
    </w:pPr>
  </w:style>
  <w:style w:type="paragraph" w:styleId="a7">
    <w:name w:val="footnote text"/>
    <w:basedOn w:val="a"/>
    <w:link w:val="a8"/>
    <w:uiPriority w:val="99"/>
    <w:unhideWhenUsed/>
    <w:rsid w:val="00D241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1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41CC"/>
    <w:rPr>
      <w:vertAlign w:val="superscript"/>
    </w:rPr>
  </w:style>
  <w:style w:type="paragraph" w:customStyle="1" w:styleId="text">
    <w:name w:val="text"/>
    <w:basedOn w:val="a"/>
    <w:rsid w:val="00B3117D"/>
    <w:pPr>
      <w:spacing w:before="100" w:beforeAutospacing="1" w:after="100" w:afterAutospacing="1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0">
    <w:name w:val="text0"/>
    <w:basedOn w:val="a"/>
    <w:rsid w:val="00B311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a0"/>
    <w:rsid w:val="00B3117D"/>
  </w:style>
  <w:style w:type="character" w:customStyle="1" w:styleId="showtip">
    <w:name w:val="showtip"/>
    <w:basedOn w:val="a0"/>
    <w:rsid w:val="00B3117D"/>
  </w:style>
  <w:style w:type="character" w:customStyle="1" w:styleId="spelle">
    <w:name w:val="spelle"/>
    <w:basedOn w:val="a0"/>
    <w:rsid w:val="00D71BBF"/>
  </w:style>
  <w:style w:type="paragraph" w:styleId="aa">
    <w:name w:val="List Number"/>
    <w:rsid w:val="008A7209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3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7A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2D46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4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2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619E"/>
  </w:style>
  <w:style w:type="paragraph" w:styleId="af2">
    <w:name w:val="footer"/>
    <w:basedOn w:val="a"/>
    <w:link w:val="af3"/>
    <w:uiPriority w:val="99"/>
    <w:unhideWhenUsed/>
    <w:rsid w:val="00F4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5EE2"/>
  </w:style>
  <w:style w:type="character" w:customStyle="1" w:styleId="a6">
    <w:name w:val="Без интервала Знак"/>
    <w:basedOn w:val="a0"/>
    <w:link w:val="a5"/>
    <w:uiPriority w:val="1"/>
    <w:rsid w:val="003D0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1E4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iPriority w:val="99"/>
    <w:unhideWhenUsed/>
    <w:rsid w:val="006601E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basedOn w:val="a0"/>
    <w:rsid w:val="006601E4"/>
    <w:rPr>
      <w:color w:val="4682B4"/>
    </w:rPr>
  </w:style>
  <w:style w:type="paragraph" w:styleId="a5">
    <w:name w:val="No Spacing"/>
    <w:link w:val="a6"/>
    <w:uiPriority w:val="1"/>
    <w:qFormat/>
    <w:rsid w:val="00A55E7E"/>
    <w:pPr>
      <w:spacing w:after="0" w:line="240" w:lineRule="auto"/>
    </w:pPr>
  </w:style>
  <w:style w:type="paragraph" w:styleId="a7">
    <w:name w:val="footnote text"/>
    <w:basedOn w:val="a"/>
    <w:link w:val="a8"/>
    <w:uiPriority w:val="99"/>
    <w:unhideWhenUsed/>
    <w:rsid w:val="00D241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1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41CC"/>
    <w:rPr>
      <w:vertAlign w:val="superscript"/>
    </w:rPr>
  </w:style>
  <w:style w:type="paragraph" w:customStyle="1" w:styleId="text">
    <w:name w:val="text"/>
    <w:basedOn w:val="a"/>
    <w:rsid w:val="00B3117D"/>
    <w:pPr>
      <w:spacing w:before="100" w:beforeAutospacing="1" w:after="100" w:afterAutospacing="1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0">
    <w:name w:val="text0"/>
    <w:basedOn w:val="a"/>
    <w:rsid w:val="00B311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a0"/>
    <w:rsid w:val="00B3117D"/>
  </w:style>
  <w:style w:type="character" w:customStyle="1" w:styleId="showtip">
    <w:name w:val="showtip"/>
    <w:basedOn w:val="a0"/>
    <w:rsid w:val="00B3117D"/>
  </w:style>
  <w:style w:type="character" w:customStyle="1" w:styleId="spelle">
    <w:name w:val="spelle"/>
    <w:basedOn w:val="a0"/>
    <w:rsid w:val="00D71BBF"/>
  </w:style>
  <w:style w:type="paragraph" w:styleId="aa">
    <w:name w:val="List Number"/>
    <w:rsid w:val="008A7209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3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7A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2D46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4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2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619E"/>
  </w:style>
  <w:style w:type="paragraph" w:styleId="af2">
    <w:name w:val="footer"/>
    <w:basedOn w:val="a"/>
    <w:link w:val="af3"/>
    <w:uiPriority w:val="99"/>
    <w:unhideWhenUsed/>
    <w:rsid w:val="00F4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5EE2"/>
  </w:style>
  <w:style w:type="character" w:customStyle="1" w:styleId="a6">
    <w:name w:val="Без интервала Знак"/>
    <w:basedOn w:val="a0"/>
    <w:link w:val="a5"/>
    <w:uiPriority w:val="1"/>
    <w:rsid w:val="003D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743721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9C02-D854-4A0A-9ADA-F1A885FA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2020-07-01T20:00:00Z</dcterms:created>
  <dcterms:modified xsi:type="dcterms:W3CDTF">2020-07-01T20:00:00Z</dcterms:modified>
</cp:coreProperties>
</file>