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9C" w:rsidRDefault="0007069C" w:rsidP="0007069C">
      <w:pPr>
        <w:tabs>
          <w:tab w:val="left" w:pos="567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7069C" w:rsidRDefault="0007069C" w:rsidP="0007069C">
      <w:pPr>
        <w:tabs>
          <w:tab w:val="left" w:pos="5670"/>
          <w:tab w:val="right" w:pos="9354"/>
        </w:tabs>
        <w:rPr>
          <w:sz w:val="28"/>
          <w:szCs w:val="28"/>
        </w:rPr>
      </w:pPr>
    </w:p>
    <w:p w:rsidR="0007069C" w:rsidRDefault="0007069C" w:rsidP="0007069C">
      <w:pPr>
        <w:tabs>
          <w:tab w:val="left" w:pos="5670"/>
          <w:tab w:val="right" w:pos="9354"/>
        </w:tabs>
        <w:rPr>
          <w:sz w:val="28"/>
          <w:szCs w:val="28"/>
        </w:rPr>
      </w:pPr>
    </w:p>
    <w:p w:rsidR="0007069C" w:rsidRDefault="0007069C" w:rsidP="0007069C">
      <w:pPr>
        <w:tabs>
          <w:tab w:val="left" w:pos="5670"/>
          <w:tab w:val="right" w:pos="9354"/>
        </w:tabs>
        <w:rPr>
          <w:sz w:val="28"/>
          <w:szCs w:val="28"/>
        </w:rPr>
      </w:pPr>
    </w:p>
    <w:p w:rsidR="0007069C" w:rsidRPr="00111C5D" w:rsidRDefault="0007069C" w:rsidP="0007069C">
      <w:pPr>
        <w:jc w:val="center"/>
        <w:rPr>
          <w:b/>
          <w:sz w:val="28"/>
          <w:szCs w:val="28"/>
        </w:rPr>
      </w:pPr>
      <w:r w:rsidRPr="00111C5D">
        <w:rPr>
          <w:b/>
          <w:sz w:val="28"/>
          <w:szCs w:val="28"/>
        </w:rPr>
        <w:t>Памятка 1</w:t>
      </w:r>
    </w:p>
    <w:p w:rsidR="0007069C" w:rsidRPr="0006040C" w:rsidRDefault="0007069C" w:rsidP="0007069C">
      <w:pPr>
        <w:jc w:val="center"/>
        <w:rPr>
          <w:sz w:val="28"/>
          <w:szCs w:val="28"/>
        </w:rPr>
      </w:pPr>
    </w:p>
    <w:p w:rsidR="0007069C" w:rsidRPr="0006040C" w:rsidRDefault="0007069C" w:rsidP="000706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040C">
        <w:rPr>
          <w:sz w:val="28"/>
          <w:szCs w:val="28"/>
        </w:rPr>
        <w:t>Соответствует ли содержание текста теме?</w:t>
      </w:r>
      <w:r>
        <w:rPr>
          <w:sz w:val="28"/>
          <w:szCs w:val="28"/>
        </w:rPr>
        <w:t xml:space="preserve"> Ясно ли передал смысл?</w:t>
      </w:r>
    </w:p>
    <w:p w:rsidR="0007069C" w:rsidRPr="0006040C" w:rsidRDefault="0007069C" w:rsidP="000706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040C">
        <w:rPr>
          <w:sz w:val="28"/>
          <w:szCs w:val="28"/>
        </w:rPr>
        <w:t>Не пропущено ли главное, подтверждена ли фактами основная мысль?</w:t>
      </w:r>
    </w:p>
    <w:p w:rsidR="0007069C" w:rsidRPr="0006040C" w:rsidRDefault="0007069C" w:rsidP="000706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040C">
        <w:rPr>
          <w:sz w:val="28"/>
          <w:szCs w:val="28"/>
        </w:rPr>
        <w:t>Нет ли в тексте лишних фактов, предло</w:t>
      </w:r>
      <w:r w:rsidRPr="0006040C">
        <w:rPr>
          <w:sz w:val="28"/>
          <w:szCs w:val="28"/>
        </w:rPr>
        <w:softHyphen/>
        <w:t>жений,</w:t>
      </w:r>
      <w:r>
        <w:rPr>
          <w:sz w:val="28"/>
          <w:szCs w:val="28"/>
        </w:rPr>
        <w:t xml:space="preserve"> н</w:t>
      </w:r>
      <w:r w:rsidRPr="00E650CB">
        <w:rPr>
          <w:sz w:val="28"/>
          <w:szCs w:val="28"/>
        </w:rPr>
        <w:t>еоправданных повторов одних и тех же слов</w:t>
      </w:r>
      <w:r w:rsidRPr="0006040C">
        <w:rPr>
          <w:sz w:val="28"/>
          <w:szCs w:val="28"/>
        </w:rPr>
        <w:t>?</w:t>
      </w:r>
    </w:p>
    <w:p w:rsidR="0007069C" w:rsidRPr="0006040C" w:rsidRDefault="0007069C" w:rsidP="000706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040C">
        <w:rPr>
          <w:sz w:val="28"/>
          <w:szCs w:val="28"/>
        </w:rPr>
        <w:t>Логично ли построен текст, не надо ли что-то переставить?</w:t>
      </w:r>
    </w:p>
    <w:p w:rsidR="0007069C" w:rsidRPr="0006040C" w:rsidRDefault="0007069C" w:rsidP="000706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040C">
        <w:rPr>
          <w:sz w:val="28"/>
          <w:szCs w:val="28"/>
        </w:rPr>
        <w:t>Хорошо ли связаны между собой части текста и соседние предложения? Выделены ли части текста красной строкой?</w:t>
      </w:r>
    </w:p>
    <w:p w:rsidR="0007069C" w:rsidRDefault="0007069C" w:rsidP="000706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040C">
        <w:rPr>
          <w:sz w:val="28"/>
          <w:szCs w:val="28"/>
        </w:rPr>
        <w:t>Хорошо ли построены предложения?</w:t>
      </w:r>
      <w:r>
        <w:rPr>
          <w:sz w:val="28"/>
          <w:szCs w:val="28"/>
        </w:rPr>
        <w:t xml:space="preserve"> </w:t>
      </w:r>
    </w:p>
    <w:p w:rsidR="0007069C" w:rsidRPr="0006040C" w:rsidRDefault="0007069C" w:rsidP="000706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040C">
        <w:rPr>
          <w:sz w:val="28"/>
          <w:szCs w:val="28"/>
        </w:rPr>
        <w:t>Интересно и понятно ли все изложение слушателю?</w:t>
      </w:r>
    </w:p>
    <w:p w:rsidR="0007069C" w:rsidRDefault="0007069C" w:rsidP="0007069C">
      <w:pPr>
        <w:spacing w:line="360" w:lineRule="auto"/>
        <w:jc w:val="both"/>
        <w:rPr>
          <w:sz w:val="28"/>
          <w:szCs w:val="28"/>
        </w:rPr>
      </w:pPr>
    </w:p>
    <w:p w:rsidR="0007069C" w:rsidRDefault="0007069C" w:rsidP="0007069C">
      <w:pPr>
        <w:jc w:val="both"/>
        <w:rPr>
          <w:sz w:val="28"/>
          <w:szCs w:val="28"/>
        </w:rPr>
      </w:pPr>
    </w:p>
    <w:p w:rsidR="0007069C" w:rsidRDefault="0007069C" w:rsidP="0007069C">
      <w:pPr>
        <w:jc w:val="center"/>
        <w:rPr>
          <w:b/>
          <w:sz w:val="28"/>
          <w:szCs w:val="28"/>
        </w:rPr>
      </w:pPr>
      <w:r w:rsidRPr="00111C5D">
        <w:rPr>
          <w:b/>
          <w:sz w:val="28"/>
          <w:szCs w:val="28"/>
        </w:rPr>
        <w:t>Памятка 2</w:t>
      </w:r>
    </w:p>
    <w:p w:rsidR="0007069C" w:rsidRPr="00111C5D" w:rsidRDefault="0007069C" w:rsidP="0007069C">
      <w:pPr>
        <w:jc w:val="center"/>
        <w:rPr>
          <w:b/>
          <w:sz w:val="28"/>
          <w:szCs w:val="28"/>
        </w:rPr>
      </w:pPr>
    </w:p>
    <w:p w:rsidR="0007069C" w:rsidRPr="0006040C" w:rsidRDefault="0007069C" w:rsidP="0007069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040C">
        <w:rPr>
          <w:sz w:val="28"/>
          <w:szCs w:val="28"/>
        </w:rPr>
        <w:t>Проверь,   не   пропустил  ли  ты   буквы.</w:t>
      </w:r>
    </w:p>
    <w:p w:rsidR="0007069C" w:rsidRPr="0006040C" w:rsidRDefault="0007069C" w:rsidP="0007069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040C">
        <w:rPr>
          <w:sz w:val="28"/>
          <w:szCs w:val="28"/>
        </w:rPr>
        <w:t>Правильно ли написал безударные глас</w:t>
      </w:r>
      <w:r w:rsidRPr="0006040C">
        <w:rPr>
          <w:sz w:val="28"/>
          <w:szCs w:val="28"/>
        </w:rPr>
        <w:softHyphen/>
        <w:t>ные?</w:t>
      </w:r>
    </w:p>
    <w:p w:rsidR="0007069C" w:rsidRDefault="0007069C" w:rsidP="0007069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040C">
        <w:rPr>
          <w:sz w:val="28"/>
          <w:szCs w:val="28"/>
        </w:rPr>
        <w:t>Проверь слова со звонкими и глухими согласными.</w:t>
      </w:r>
    </w:p>
    <w:p w:rsidR="0007069C" w:rsidRPr="0006040C" w:rsidRDefault="0007069C" w:rsidP="0007069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 написание слов в тетради и на доске (на карточке)</w:t>
      </w:r>
    </w:p>
    <w:p w:rsidR="0007069C" w:rsidRDefault="0007069C" w:rsidP="0007069C">
      <w:pPr>
        <w:spacing w:line="360" w:lineRule="auto"/>
        <w:jc w:val="center"/>
        <w:rPr>
          <w:i/>
          <w:sz w:val="28"/>
          <w:szCs w:val="28"/>
        </w:rPr>
      </w:pPr>
    </w:p>
    <w:p w:rsidR="0007069C" w:rsidRPr="0002107A" w:rsidRDefault="0007069C" w:rsidP="0007069C">
      <w:pPr>
        <w:spacing w:line="360" w:lineRule="auto"/>
        <w:jc w:val="center"/>
        <w:rPr>
          <w:i/>
          <w:sz w:val="28"/>
          <w:szCs w:val="28"/>
        </w:rPr>
      </w:pPr>
      <w:r w:rsidRPr="00111C5D">
        <w:rPr>
          <w:i/>
          <w:sz w:val="28"/>
          <w:szCs w:val="28"/>
        </w:rPr>
        <w:t xml:space="preserve">Не </w:t>
      </w:r>
      <w:proofErr w:type="gramStart"/>
      <w:r w:rsidRPr="00111C5D">
        <w:rPr>
          <w:i/>
          <w:sz w:val="28"/>
          <w:szCs w:val="28"/>
        </w:rPr>
        <w:t>уверен</w:t>
      </w:r>
      <w:proofErr w:type="gramEnd"/>
      <w:r w:rsidRPr="00111C5D">
        <w:rPr>
          <w:i/>
          <w:sz w:val="28"/>
          <w:szCs w:val="28"/>
        </w:rPr>
        <w:t xml:space="preserve"> — спроси учителя!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40D"/>
    <w:multiLevelType w:val="hybridMultilevel"/>
    <w:tmpl w:val="E22E9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A732F"/>
    <w:multiLevelType w:val="hybridMultilevel"/>
    <w:tmpl w:val="3CDC3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9C"/>
    <w:rsid w:val="0007069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2020-06-19T06:57:00Z</dcterms:created>
  <dcterms:modified xsi:type="dcterms:W3CDTF">2020-06-19T06:57:00Z</dcterms:modified>
</cp:coreProperties>
</file>