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48" w:rsidRPr="00BC6A60" w:rsidRDefault="00AF4348" w:rsidP="00AF434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4348" w:rsidRPr="00BC6A60" w:rsidRDefault="00AF4348" w:rsidP="00AF43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Элементы тренинга позитивного мышления</w:t>
      </w:r>
    </w:p>
    <w:p w:rsidR="00AF4348" w:rsidRPr="00BC6A60" w:rsidRDefault="00AF4348" w:rsidP="00AF43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4348" w:rsidRPr="00BC6A60" w:rsidRDefault="00AF4348" w:rsidP="00AF43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Тема: «Сила мыслей»</w:t>
      </w:r>
    </w:p>
    <w:p w:rsidR="00AF4348" w:rsidRPr="00BC6A60" w:rsidRDefault="00AF4348" w:rsidP="00AF43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Позитивное мышление – это человеческая особенность, благодаря которой, личность превращается в своеобразный магнит для окружающих. 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Позитивный человек – это, в первую очередь тот, кто способен справиться со своими отрицательными мыслями, превратить их в позитивное настроение, не смотря на наличие сложностей и жизненных задач. Такие личности всегда притягательны для общества, они заряжают своей силой окружающих, дарят позитивный настрой.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Настрой на позитив позволяет людям побеждать там, где, казалось бы, выхода нет.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BC6A60">
        <w:rPr>
          <w:rFonts w:ascii="Times New Roman" w:hAnsi="Times New Roman" w:cs="Times New Roman"/>
          <w:sz w:val="24"/>
          <w:szCs w:val="28"/>
        </w:rPr>
        <w:t xml:space="preserve">Цель: создание условий для </w:t>
      </w:r>
      <w:r w:rsidRPr="00BC6A60">
        <w:rPr>
          <w:rFonts w:ascii="Times New Roman" w:hAnsi="Times New Roman" w:cs="Times New Roman"/>
          <w:sz w:val="24"/>
          <w:szCs w:val="24"/>
        </w:rPr>
        <w:t xml:space="preserve">освоения учащимися способов </w:t>
      </w:r>
      <w:proofErr w:type="spellStart"/>
      <w:r w:rsidRPr="00BC6A6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C6A60">
        <w:rPr>
          <w:rFonts w:ascii="Times New Roman" w:hAnsi="Times New Roman" w:cs="Times New Roman"/>
          <w:sz w:val="24"/>
          <w:szCs w:val="24"/>
        </w:rPr>
        <w:t xml:space="preserve"> своего эмоционального состояния</w:t>
      </w:r>
      <w:r w:rsidRPr="00BC6A60">
        <w:rPr>
          <w:rFonts w:ascii="Times New Roman" w:hAnsi="Times New Roman" w:cs="Times New Roman"/>
          <w:sz w:val="24"/>
          <w:szCs w:val="28"/>
        </w:rPr>
        <w:t>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Задачи:</w:t>
      </w:r>
    </w:p>
    <w:p w:rsidR="00AF4348" w:rsidRPr="00BC6A60" w:rsidRDefault="00AF4348" w:rsidP="00AF4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Подобрать упражнения, соответствующие возрасту.</w:t>
      </w:r>
    </w:p>
    <w:p w:rsidR="00AF4348" w:rsidRPr="00BC6A60" w:rsidRDefault="00AF4348" w:rsidP="00AF4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Формировать атмосферу взаимной поддержки и доверия.</w:t>
      </w:r>
    </w:p>
    <w:p w:rsidR="00AF4348" w:rsidRPr="00BC6A60" w:rsidRDefault="00AF4348" w:rsidP="00AF4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Формировать критическое мышление и адекватные представления о сложности жизненных обстоятельств.</w:t>
      </w:r>
    </w:p>
    <w:p w:rsidR="00AF4348" w:rsidRPr="00BC6A60" w:rsidRDefault="00AF4348" w:rsidP="00AF4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Способствовать развитию умения находить верные решения в различных ситуациях.</w:t>
      </w:r>
    </w:p>
    <w:p w:rsidR="00AF4348" w:rsidRPr="00BC6A60" w:rsidRDefault="00AF4348" w:rsidP="00AF4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Формировать мотивацию </w:t>
      </w:r>
      <w:proofErr w:type="spellStart"/>
      <w:r w:rsidRPr="00BC6A60">
        <w:rPr>
          <w:rFonts w:ascii="Times New Roman" w:hAnsi="Times New Roman" w:cs="Times New Roman"/>
          <w:sz w:val="24"/>
          <w:szCs w:val="24"/>
        </w:rPr>
        <w:t>смысложизненного</w:t>
      </w:r>
      <w:proofErr w:type="spellEnd"/>
      <w:r w:rsidRPr="00BC6A60">
        <w:rPr>
          <w:rFonts w:ascii="Times New Roman" w:hAnsi="Times New Roman" w:cs="Times New Roman"/>
          <w:sz w:val="24"/>
          <w:szCs w:val="24"/>
        </w:rPr>
        <w:t xml:space="preserve"> поиска, расширять источники смысла жизни, корректировать психологические механизмы </w:t>
      </w:r>
      <w:proofErr w:type="spellStart"/>
      <w:r w:rsidRPr="00BC6A60">
        <w:rPr>
          <w:rFonts w:ascii="Times New Roman" w:hAnsi="Times New Roman" w:cs="Times New Roman"/>
          <w:sz w:val="24"/>
          <w:szCs w:val="24"/>
        </w:rPr>
        <w:t>смысложизненного</w:t>
      </w:r>
      <w:proofErr w:type="spellEnd"/>
      <w:r w:rsidRPr="00BC6A60">
        <w:rPr>
          <w:rFonts w:ascii="Times New Roman" w:hAnsi="Times New Roman" w:cs="Times New Roman"/>
          <w:sz w:val="24"/>
          <w:szCs w:val="24"/>
        </w:rPr>
        <w:t xml:space="preserve"> выбора.</w:t>
      </w:r>
    </w:p>
    <w:p w:rsidR="00AF4348" w:rsidRPr="00BC6A60" w:rsidRDefault="00AF4348" w:rsidP="00AF43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Участники: учащиеся 9-х классов.</w:t>
      </w:r>
    </w:p>
    <w:p w:rsidR="00AF4348" w:rsidRPr="00BC6A60" w:rsidRDefault="00AF4348" w:rsidP="00AF43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Тренинг состоит из 1 занятия длительностью 1 час.</w:t>
      </w:r>
    </w:p>
    <w:p w:rsidR="00AF4348" w:rsidRPr="00BC6A60" w:rsidRDefault="00AF4348" w:rsidP="00AF43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Оборудование: мультимедиа, листы А</w:t>
      </w:r>
      <w:proofErr w:type="gramStart"/>
      <w:r w:rsidRPr="00BC6A6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6A60">
        <w:rPr>
          <w:rFonts w:ascii="Times New Roman" w:hAnsi="Times New Roman" w:cs="Times New Roman"/>
          <w:sz w:val="24"/>
          <w:szCs w:val="24"/>
        </w:rPr>
        <w:t>, цветные карандаши (краски, кисточки, фломастеры). 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Структура занятия:</w:t>
      </w:r>
    </w:p>
    <w:p w:rsidR="00AF4348" w:rsidRPr="00BC6A60" w:rsidRDefault="00AF4348" w:rsidP="00AF4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Вступление.</w:t>
      </w:r>
    </w:p>
    <w:p w:rsidR="00AF4348" w:rsidRPr="00BC6A60" w:rsidRDefault="00AF4348" w:rsidP="00AF4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Разминка.</w:t>
      </w:r>
    </w:p>
    <w:p w:rsidR="00AF4348" w:rsidRPr="00BC6A60" w:rsidRDefault="00AF4348" w:rsidP="00AF4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AF4348" w:rsidRPr="00BC6A60" w:rsidRDefault="00AF4348" w:rsidP="00AF4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Рефлексия.</w:t>
      </w:r>
    </w:p>
    <w:p w:rsidR="00AF4348" w:rsidRPr="00BC6A60" w:rsidRDefault="00AF4348" w:rsidP="00AF4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Вступление (5 мин.).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eastAsia="Calibri" w:hAnsi="Times New Roman" w:cs="Times New Roman"/>
          <w:sz w:val="24"/>
          <w:szCs w:val="24"/>
        </w:rPr>
        <w:t xml:space="preserve">Ведущий: сегодня мы собрались на </w:t>
      </w:r>
      <w:r w:rsidRPr="00BC6A60">
        <w:rPr>
          <w:rFonts w:ascii="Times New Roman" w:hAnsi="Times New Roman" w:cs="Times New Roman"/>
          <w:sz w:val="24"/>
          <w:szCs w:val="24"/>
        </w:rPr>
        <w:t>занятие</w:t>
      </w:r>
      <w:r w:rsidRPr="00BC6A60">
        <w:rPr>
          <w:rFonts w:ascii="Times New Roman" w:eastAsia="Calibri" w:hAnsi="Times New Roman" w:cs="Times New Roman"/>
          <w:sz w:val="24"/>
          <w:szCs w:val="24"/>
        </w:rPr>
        <w:t>, котор</w:t>
      </w:r>
      <w:r w:rsidRPr="00BC6A60">
        <w:rPr>
          <w:rFonts w:ascii="Times New Roman" w:hAnsi="Times New Roman" w:cs="Times New Roman"/>
          <w:sz w:val="24"/>
          <w:szCs w:val="24"/>
        </w:rPr>
        <w:t xml:space="preserve">ое </w:t>
      </w:r>
      <w:r w:rsidRPr="00BC6A60">
        <w:rPr>
          <w:rFonts w:ascii="Times New Roman" w:eastAsia="Calibri" w:hAnsi="Times New Roman" w:cs="Times New Roman"/>
          <w:sz w:val="24"/>
          <w:szCs w:val="24"/>
        </w:rPr>
        <w:t>называется «</w:t>
      </w:r>
      <w:r w:rsidRPr="00BC6A60">
        <w:rPr>
          <w:rFonts w:ascii="Times New Roman" w:hAnsi="Times New Roman" w:cs="Times New Roman"/>
          <w:sz w:val="24"/>
          <w:szCs w:val="24"/>
        </w:rPr>
        <w:t>Сила мыслей</w:t>
      </w:r>
      <w:r w:rsidRPr="00BC6A60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взглядам современной психологии у мыслительного процесса может быть два настроя: положительный или отрицательный. Именно от характера мыслей зависит вся жизнь отдельного человека. 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личность мыслит негативно, то это говорит о низком уровне способностей ее мозга. Как правило, склонность к негативному мышлению вызвана прошлым опытом самого человека и окружающих его людей.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умеет позитивно мыслить, особенным образом реагирует на все, что с ним происходит. Когда случается неприятность – он задает себе вопрос: а что хорошего я могу вынести из этого? Он не отчаивается, а стремится мыслить, акцентируя внимание на плюсах, а не на минусах. Позитивные люди умеют мечтать, но также и действовать. Они не любят жаловаться, не ищут </w:t>
      </w:r>
      <w:proofErr w:type="gramStart"/>
      <w:r w:rsidRPr="00BC6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виноватых</w:t>
      </w:r>
      <w:proofErr w:type="gramEnd"/>
      <w:r w:rsidRPr="00BC6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стараются научиться решать свои проблемы самостоятельно.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позитивного мышления учат нас не игнорировать проблемы и неудачи, а смотреть на них под определенным углом, подразумевающим умение «видеть свет в конце тоннеля», не отчаиваться и доверять миру и близким людям.</w:t>
      </w:r>
    </w:p>
    <w:p w:rsidR="00AF4348" w:rsidRPr="00BC6A60" w:rsidRDefault="00AF4348" w:rsidP="00AF4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Упражнение-разминка. «Необитаемый остров».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Инструкция: «Вы попали на необитаемый остров. Кто будет больше всего ждать Вашего возвращения? О ком сильнее всего будете беспокоиться Вы? Какое дело не </w:t>
      </w:r>
      <w:r w:rsidRPr="00BC6A60">
        <w:rPr>
          <w:rFonts w:ascii="Times New Roman" w:hAnsi="Times New Roman" w:cs="Times New Roman"/>
          <w:sz w:val="24"/>
          <w:szCs w:val="24"/>
        </w:rPr>
        <w:lastRenderedPageBreak/>
        <w:t xml:space="preserve">сможет выполнить никто, кроме Вас? Представьте, что у Вас оказались почтовые голуби, кому бы Вы написали? Кого бы попросили о помощи?» 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Кто хочет, высказывается.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Время проведения: 5-7 мин.</w:t>
      </w:r>
    </w:p>
    <w:p w:rsidR="00AF4348" w:rsidRPr="00BC6A60" w:rsidRDefault="00AF4348" w:rsidP="00AF434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3 Упражнение. «Письмо из будущего» </w:t>
      </w:r>
    </w:p>
    <w:p w:rsidR="00AF4348" w:rsidRPr="00BC6A60" w:rsidRDefault="00AF4348" w:rsidP="00AF43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Инструкция: «Предлагаем вам написать письмо из будущего самому себе. Что писать в письме?</w:t>
      </w:r>
    </w:p>
    <w:p w:rsidR="00AF4348" w:rsidRPr="00BC6A60" w:rsidRDefault="00AF4348" w:rsidP="00AF434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Кто Вы в будущем. Опишите свою профессиональную деятельность. Это бизнес или высокая должность в какой-то компании, перелеты, командировки, общение с </w:t>
      </w:r>
      <w:proofErr w:type="gramStart"/>
      <w:r w:rsidRPr="00BC6A60">
        <w:rPr>
          <w:rFonts w:ascii="Times New Roman" w:hAnsi="Times New Roman" w:cs="Times New Roman"/>
          <w:sz w:val="24"/>
          <w:szCs w:val="24"/>
        </w:rPr>
        <w:t>интересным</w:t>
      </w:r>
      <w:proofErr w:type="gramEnd"/>
      <w:r w:rsidRPr="00BC6A60">
        <w:rPr>
          <w:rFonts w:ascii="Times New Roman" w:hAnsi="Times New Roman" w:cs="Times New Roman"/>
          <w:sz w:val="24"/>
          <w:szCs w:val="24"/>
        </w:rPr>
        <w:t xml:space="preserve"> людьми или работа в офисе (другое).</w:t>
      </w:r>
    </w:p>
    <w:p w:rsidR="00AF4348" w:rsidRPr="00BC6A60" w:rsidRDefault="00AF4348" w:rsidP="00AF434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Чего Вы достигли?</w:t>
      </w:r>
    </w:p>
    <w:p w:rsidR="00AF4348" w:rsidRPr="00BC6A60" w:rsidRDefault="00AF4348" w:rsidP="00AF434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Ваш отдых. Вы путешествуете, плаваете на байдарках, совершаете круизы, лазаете по горам, прыгаете с парашютом, ходите в рестораны, путешествуете по экзотическим местам с семьей.</w:t>
      </w:r>
    </w:p>
    <w:p w:rsidR="00AF4348" w:rsidRPr="00BC6A60" w:rsidRDefault="00AF4348" w:rsidP="00AF434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Личная жизнь (сколько детей, внуков).</w:t>
      </w:r>
    </w:p>
    <w:p w:rsidR="00AF4348" w:rsidRPr="00BC6A60" w:rsidRDefault="00AF4348" w:rsidP="00AF434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Ваш материальный достаток.</w:t>
      </w:r>
    </w:p>
    <w:p w:rsidR="00AF4348" w:rsidRPr="00BC6A60" w:rsidRDefault="00AF4348" w:rsidP="00AF434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Дайте совет себе нынешнему.</w:t>
      </w:r>
    </w:p>
    <w:p w:rsidR="00AF4348" w:rsidRPr="00BC6A60" w:rsidRDefault="00AF4348" w:rsidP="00AF4348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Позитивное пожелание»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Время проведения: 30 мин.</w:t>
      </w:r>
    </w:p>
    <w:p w:rsidR="00AF4348" w:rsidRPr="00BC6A60" w:rsidRDefault="00AF4348" w:rsidP="00AF43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4 Упражнение. «Букет цветов»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Инструкция: 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«1 этап. Разделите лист на две половины. </w:t>
      </w:r>
      <w:proofErr w:type="spellStart"/>
      <w:r w:rsidRPr="00BC6A60">
        <w:rPr>
          <w:rFonts w:ascii="Times New Roman" w:hAnsi="Times New Roman" w:cs="Times New Roman"/>
          <w:sz w:val="24"/>
          <w:szCs w:val="24"/>
        </w:rPr>
        <w:t>Субдоминантной</w:t>
      </w:r>
      <w:proofErr w:type="spellEnd"/>
      <w:r w:rsidRPr="00BC6A60">
        <w:rPr>
          <w:rFonts w:ascii="Times New Roman" w:hAnsi="Times New Roman" w:cs="Times New Roman"/>
          <w:sz w:val="24"/>
          <w:szCs w:val="24"/>
        </w:rPr>
        <w:t xml:space="preserve"> рукой (не тренированной) рисуем увядший букет цветов на левой половине листа. 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2 этап. Закрываем глаза, представляем, что символизирует для Вас этот букет. Не открывая глаз, представляем, что купаемся в чистой воде (плаваем в реке, стоим под душем и т.д.). 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3 этап. Открываем глаза, на правой стороне листа рисуем оживший букет, освеженный водой, обновленный. Свежая вода освежает цветы, свежие мысли – нашу жизнь. 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 xml:space="preserve">Вывод: мы сами нуждаемся в обновлении. Левая рука связана с душой, с сердцем, выводит наружу </w:t>
      </w:r>
      <w:proofErr w:type="gramStart"/>
      <w:r w:rsidRPr="00BC6A60">
        <w:rPr>
          <w:rFonts w:ascii="Times New Roman" w:hAnsi="Times New Roman" w:cs="Times New Roman"/>
          <w:sz w:val="24"/>
          <w:szCs w:val="24"/>
        </w:rPr>
        <w:t>бессознательное</w:t>
      </w:r>
      <w:proofErr w:type="gramEnd"/>
      <w:r w:rsidRPr="00BC6A60">
        <w:rPr>
          <w:rFonts w:ascii="Times New Roman" w:hAnsi="Times New Roman" w:cs="Times New Roman"/>
          <w:sz w:val="24"/>
          <w:szCs w:val="24"/>
        </w:rPr>
        <w:t>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Время проведения: 12 мин.</w:t>
      </w:r>
    </w:p>
    <w:p w:rsidR="00AF4348" w:rsidRPr="00BC6A60" w:rsidRDefault="00AF4348" w:rsidP="00AF4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5. Итог занятия. Рефлексия:</w:t>
      </w:r>
    </w:p>
    <w:p w:rsidR="00AF4348" w:rsidRPr="00BC6A60" w:rsidRDefault="00AF4348" w:rsidP="00AF4348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1. Что оказалось труднее всего?</w:t>
      </w:r>
    </w:p>
    <w:p w:rsidR="00AF4348" w:rsidRPr="00BC6A60" w:rsidRDefault="00AF4348" w:rsidP="00AF4348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2. Что нового узнали о себе?</w:t>
      </w:r>
    </w:p>
    <w:p w:rsidR="00AF4348" w:rsidRPr="00BC6A60" w:rsidRDefault="00AF4348" w:rsidP="00AF4348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6A60">
        <w:rPr>
          <w:rFonts w:ascii="Times New Roman" w:hAnsi="Times New Roman" w:cs="Times New Roman"/>
          <w:sz w:val="24"/>
          <w:szCs w:val="24"/>
        </w:rPr>
        <w:t>3. Что чувствовали, когда выполняли задания?</w:t>
      </w:r>
    </w:p>
    <w:p w:rsidR="00E5185A" w:rsidRPr="00AF4348" w:rsidRDefault="00AF4348" w:rsidP="00AF4348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A60">
        <w:rPr>
          <w:rFonts w:ascii="Times New Roman" w:hAnsi="Times New Roman" w:cs="Times New Roman"/>
          <w:sz w:val="24"/>
          <w:szCs w:val="24"/>
        </w:rPr>
        <w:t>Время проведения: 5 мин.</w:t>
      </w:r>
      <w:bookmarkStart w:id="0" w:name="_GoBack"/>
      <w:bookmarkEnd w:id="0"/>
    </w:p>
    <w:sectPr w:rsidR="00E5185A" w:rsidRPr="00AF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8A0"/>
    <w:multiLevelType w:val="hybridMultilevel"/>
    <w:tmpl w:val="6672A93E"/>
    <w:lvl w:ilvl="0" w:tplc="524A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80118"/>
    <w:multiLevelType w:val="hybridMultilevel"/>
    <w:tmpl w:val="7084FC86"/>
    <w:lvl w:ilvl="0" w:tplc="1D8AA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954153"/>
    <w:multiLevelType w:val="hybridMultilevel"/>
    <w:tmpl w:val="76AC2D28"/>
    <w:lvl w:ilvl="0" w:tplc="DE5E65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625FE"/>
    <w:multiLevelType w:val="hybridMultilevel"/>
    <w:tmpl w:val="F566E9B2"/>
    <w:lvl w:ilvl="0" w:tplc="48066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48"/>
    <w:rsid w:val="009F6DA1"/>
    <w:rsid w:val="00AF434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2020-06-30T08:47:00Z</dcterms:created>
  <dcterms:modified xsi:type="dcterms:W3CDTF">2020-06-30T08:47:00Z</dcterms:modified>
</cp:coreProperties>
</file>