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56" w:rsidRPr="006768D8" w:rsidRDefault="00B82256" w:rsidP="00B8225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1.Какой самый главный церковный праздник?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Крещение Господне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 Христова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Рождество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2.Какого числа Праздник Рождества Христова?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А)7 апреля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Б)7 мая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В)7 января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76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Древний славянский праздник, который символизирует проводы зимы и радостное ожидание весны.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Пасха Христова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Масленица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Благове́щение</w:t>
      </w:r>
      <w:proofErr w:type="spellEnd"/>
      <w:proofErr w:type="gramEnd"/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Пресвятой Богородицы</w:t>
      </w:r>
    </w:p>
    <w:p w:rsidR="00B82256" w:rsidRPr="006768D8" w:rsidRDefault="00B82256" w:rsidP="00B82256">
      <w:pPr>
        <w:spacing w:after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76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из главных обычаев этого праздника - выпускать из клеток птиц, чтобы те "попросили" у Бога за тех, кто дал им свободу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Крещение Господне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Пасха Христова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Благове́щение</w:t>
      </w:r>
      <w:proofErr w:type="spellEnd"/>
      <w:proofErr w:type="gramEnd"/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Пресвятой Богородицы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6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768D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Отрезок времени, выделенный в календаре в честь чего-либо или кого-либо, имеющий сакральное значение и связанный с культурной или религиозной традицией.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месяц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праздник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год</w:t>
      </w:r>
    </w:p>
    <w:p w:rsidR="00B82256" w:rsidRPr="006768D8" w:rsidRDefault="00B82256" w:rsidP="00B8225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6. </w:t>
      </w:r>
      <w:r w:rsidRPr="00676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Прочитай, вставь пропущенные слова и назови праздник</w:t>
      </w:r>
    </w:p>
    <w:p w:rsidR="00B82256" w:rsidRPr="006768D8" w:rsidRDefault="00B82256" w:rsidP="00B82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…….службы и песнопения проводятся во всех православных храмах России, служба начинается вечером, а заканчивается рано утром торжественной литургией, после этого начинаются </w:t>
      </w:r>
      <w:proofErr w:type="spellStart"/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Коляда состоит в том, что парни и девушки, молодежь собирались в группы, рядились в разные одежды и ходили по дворам с песнопениями. На второй день ……начиналась самая таинственная пора – Святки, которые продолжались до Крещения, т.е. до ….. января.</w:t>
      </w:r>
    </w:p>
    <w:p w:rsidR="00B82256" w:rsidRPr="006768D8" w:rsidRDefault="00B82256" w:rsidP="00B82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Накануне, 18 января, в храмах устраивают церемонию освящения воды, а …… января совершают древний обряд, так называемый «крестный ход на Иордан» к близлежащим рекам, озерам, прудам, колодцам и другим водоемам. </w:t>
      </w:r>
    </w:p>
    <w:p w:rsidR="00E5185A" w:rsidRPr="00B82256" w:rsidRDefault="00B82256" w:rsidP="00B82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D8">
        <w:rPr>
          <w:rFonts w:ascii="Times New Roman" w:eastAsia="Times New Roman" w:hAnsi="Times New Roman" w:cs="Times New Roman"/>
          <w:sz w:val="24"/>
          <w:szCs w:val="24"/>
          <w:lang w:eastAsia="ru-RU"/>
        </w:rPr>
        <w:t>С ………сочельником связано много народных обычаев и традиций. Считалось, что совершение обрядов поможет сохранить здоровье (собирали крещенский снег для умывания), уберечь скот, получить богатый урожай. Ну и, конечно, это время гадания.</w:t>
      </w:r>
      <w:bookmarkStart w:id="0" w:name="_GoBack"/>
      <w:bookmarkEnd w:id="0"/>
    </w:p>
    <w:sectPr w:rsidR="00E5185A" w:rsidRPr="00B82256" w:rsidSect="00ED333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6"/>
    <w:rsid w:val="009F6DA1"/>
    <w:rsid w:val="00B8225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2020-06-15T15:55:00Z</dcterms:created>
  <dcterms:modified xsi:type="dcterms:W3CDTF">2020-06-15T15:59:00Z</dcterms:modified>
</cp:coreProperties>
</file>