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7E" w:rsidRDefault="00E1397E" w:rsidP="00E1397E">
      <w:pPr>
        <w:ind w:firstLine="709"/>
        <w:jc w:val="center"/>
        <w:outlineLvl w:val="0"/>
        <w:rPr>
          <w:b/>
        </w:rPr>
      </w:pPr>
      <w:bookmarkStart w:id="0" w:name="_GoBack"/>
      <w:r w:rsidRPr="00882BC8">
        <w:rPr>
          <w:b/>
        </w:rPr>
        <w:t>ФОРМЫ КОНТРОЛЯ И ОЦЕНОЧНЫЕ МАТЕРИАЛЫ</w:t>
      </w:r>
    </w:p>
    <w:bookmarkEnd w:id="0"/>
    <w:p w:rsidR="00E1397E" w:rsidRPr="00882BC8" w:rsidRDefault="00E1397E" w:rsidP="00E1397E">
      <w:pPr>
        <w:ind w:firstLine="709"/>
        <w:jc w:val="center"/>
        <w:outlineLvl w:val="0"/>
        <w:rPr>
          <w:b/>
        </w:rPr>
      </w:pPr>
    </w:p>
    <w:tbl>
      <w:tblPr>
        <w:tblW w:w="1020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1"/>
        <w:gridCol w:w="2268"/>
        <w:gridCol w:w="1985"/>
      </w:tblGrid>
      <w:tr w:rsidR="00E1397E" w:rsidRPr="00882BC8" w:rsidTr="00E1397E">
        <w:trPr>
          <w:trHeight w:val="1682"/>
        </w:trPr>
        <w:tc>
          <w:tcPr>
            <w:tcW w:w="1276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Вид контроля</w:t>
            </w:r>
          </w:p>
        </w:tc>
        <w:tc>
          <w:tcPr>
            <w:tcW w:w="141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proofErr w:type="spellStart"/>
            <w:r w:rsidRPr="00882BC8">
              <w:t>периодич-ность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формы контроля,</w:t>
            </w:r>
          </w:p>
          <w:p w:rsidR="00E1397E" w:rsidRPr="00882BC8" w:rsidRDefault="00E1397E" w:rsidP="002A746B">
            <w:pPr>
              <w:contextualSpacing/>
              <w:jc w:val="center"/>
            </w:pPr>
            <w:r w:rsidRPr="00882BC8">
              <w:t>подведения итогов реализации программы</w:t>
            </w:r>
          </w:p>
          <w:p w:rsidR="00E1397E" w:rsidRPr="00882BC8" w:rsidRDefault="00E1397E" w:rsidP="002A746B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используемые</w:t>
            </w:r>
          </w:p>
          <w:p w:rsidR="00E1397E" w:rsidRPr="00882BC8" w:rsidRDefault="00E1397E" w:rsidP="002A746B">
            <w:pPr>
              <w:contextualSpacing/>
              <w:jc w:val="center"/>
            </w:pPr>
            <w:r w:rsidRPr="00882BC8">
              <w:t>оценочные материалы</w:t>
            </w:r>
          </w:p>
          <w:p w:rsidR="00E1397E" w:rsidRPr="00882BC8" w:rsidRDefault="00E1397E" w:rsidP="002A746B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способы фиксации результатов</w:t>
            </w:r>
          </w:p>
          <w:p w:rsidR="00E1397E" w:rsidRPr="00882BC8" w:rsidRDefault="00E1397E" w:rsidP="002A746B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система оценивания</w:t>
            </w:r>
          </w:p>
          <w:p w:rsidR="00E1397E" w:rsidRPr="00882BC8" w:rsidRDefault="00E1397E" w:rsidP="002A746B">
            <w:pPr>
              <w:contextualSpacing/>
              <w:jc w:val="center"/>
              <w:rPr>
                <w:b/>
                <w:i/>
              </w:rPr>
            </w:pPr>
          </w:p>
        </w:tc>
      </w:tr>
      <w:tr w:rsidR="00E1397E" w:rsidRPr="00882BC8" w:rsidTr="00E1397E">
        <w:trPr>
          <w:trHeight w:val="243"/>
        </w:trPr>
        <w:tc>
          <w:tcPr>
            <w:tcW w:w="1276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Входной контроль</w:t>
            </w:r>
          </w:p>
        </w:tc>
        <w:tc>
          <w:tcPr>
            <w:tcW w:w="141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В конце Вводного курса</w:t>
            </w:r>
          </w:p>
        </w:tc>
        <w:tc>
          <w:tcPr>
            <w:tcW w:w="1559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тест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результат  фиксируется в листе наблюдений педагога</w:t>
            </w:r>
          </w:p>
        </w:tc>
        <w:tc>
          <w:tcPr>
            <w:tcW w:w="1985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 xml:space="preserve">оценка по шкале от 0 до 10 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1397E" w:rsidRPr="00882BC8" w:rsidTr="00E1397E">
        <w:trPr>
          <w:trHeight w:val="1695"/>
        </w:trPr>
        <w:tc>
          <w:tcPr>
            <w:tcW w:w="1276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текущий</w:t>
            </w:r>
          </w:p>
          <w:p w:rsidR="00E1397E" w:rsidRPr="00882BC8" w:rsidRDefault="00E1397E" w:rsidP="002A746B">
            <w:pPr>
              <w:contextualSpacing/>
              <w:jc w:val="center"/>
            </w:pPr>
            <w:r w:rsidRPr="00882BC8">
              <w:t>контроль</w:t>
            </w:r>
          </w:p>
        </w:tc>
        <w:tc>
          <w:tcPr>
            <w:tcW w:w="141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на каждом занятии</w:t>
            </w:r>
          </w:p>
        </w:tc>
        <w:tc>
          <w:tcPr>
            <w:tcW w:w="1559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творческое задание,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подведение итогов занятия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опрос</w:t>
            </w:r>
          </w:p>
        </w:tc>
        <w:tc>
          <w:tcPr>
            <w:tcW w:w="226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результат творческих достижений фиксируется в листе наблюдений педагога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оценка не предусмотрена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1397E" w:rsidRPr="00882BC8" w:rsidTr="00E1397E">
        <w:tc>
          <w:tcPr>
            <w:tcW w:w="1276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proofErr w:type="spellStart"/>
            <w:r w:rsidRPr="00882BC8">
              <w:t>промежу</w:t>
            </w:r>
            <w:proofErr w:type="spellEnd"/>
            <w:r w:rsidRPr="00882BC8">
              <w:t>-точный контроль</w:t>
            </w:r>
          </w:p>
        </w:tc>
        <w:tc>
          <w:tcPr>
            <w:tcW w:w="141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В конце каждого тематического Раздела</w:t>
            </w:r>
          </w:p>
        </w:tc>
        <w:tc>
          <w:tcPr>
            <w:tcW w:w="1559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тест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882BC8">
              <w:rPr>
                <w:color w:val="000000" w:themeColor="text1"/>
              </w:rPr>
              <w:t>результат  фиксируется</w:t>
            </w:r>
            <w:proofErr w:type="gramEnd"/>
            <w:r w:rsidRPr="00882BC8">
              <w:rPr>
                <w:color w:val="000000" w:themeColor="text1"/>
              </w:rPr>
              <w:t xml:space="preserve"> в листе наблюдений педагога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 xml:space="preserve">оценка по шкале от 0 до 10 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1397E" w:rsidRPr="00882BC8" w:rsidTr="00E1397E">
        <w:tc>
          <w:tcPr>
            <w:tcW w:w="1276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</w:pPr>
            <w:r w:rsidRPr="00882BC8">
              <w:t>итоговый</w:t>
            </w:r>
          </w:p>
          <w:p w:rsidR="00E1397E" w:rsidRPr="00882BC8" w:rsidRDefault="00E1397E" w:rsidP="002A746B">
            <w:pPr>
              <w:contextualSpacing/>
              <w:jc w:val="center"/>
            </w:pPr>
            <w:r w:rsidRPr="00882BC8">
              <w:t>контроль</w:t>
            </w:r>
          </w:p>
        </w:tc>
        <w:tc>
          <w:tcPr>
            <w:tcW w:w="141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В конце учебного года</w:t>
            </w:r>
          </w:p>
        </w:tc>
        <w:tc>
          <w:tcPr>
            <w:tcW w:w="1559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открытое занятие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итоговое задание, творческая работа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результат творческих достижений фиксируется в листе наблюдений педагога</w:t>
            </w:r>
          </w:p>
        </w:tc>
        <w:tc>
          <w:tcPr>
            <w:tcW w:w="1985" w:type="dxa"/>
            <w:shd w:val="clear" w:color="auto" w:fill="auto"/>
          </w:tcPr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 xml:space="preserve">оценка по шкале от 0 до 10 </w:t>
            </w:r>
          </w:p>
          <w:p w:rsidR="00E1397E" w:rsidRPr="00882BC8" w:rsidRDefault="00E1397E" w:rsidP="002A746B">
            <w:pPr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243FD9" w:rsidRPr="00E1397E" w:rsidRDefault="00243FD9" w:rsidP="00E1397E"/>
    <w:sectPr w:rsidR="00243FD9" w:rsidRPr="00E1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0C1E"/>
    <w:multiLevelType w:val="hybridMultilevel"/>
    <w:tmpl w:val="DF26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B6"/>
    <w:rsid w:val="00243FD9"/>
    <w:rsid w:val="00A940B6"/>
    <w:rsid w:val="00BB0969"/>
    <w:rsid w:val="00D62BFE"/>
    <w:rsid w:val="00E1397E"/>
    <w:rsid w:val="00E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99E"/>
  <w15:chartTrackingRefBased/>
  <w15:docId w15:val="{12856F27-2EFC-4B83-9839-6F49ACD4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94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A940B6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94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ED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2020-05-25T17:32:00Z</dcterms:created>
  <dcterms:modified xsi:type="dcterms:W3CDTF">2020-05-25T17:32:00Z</dcterms:modified>
</cp:coreProperties>
</file>