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E98" w:rsidRPr="0005457A" w:rsidRDefault="005E2E98" w:rsidP="005E2E98">
      <w:pPr>
        <w:rPr>
          <w:b/>
          <w:noProof/>
        </w:rPr>
      </w:pPr>
      <w:r w:rsidRPr="0005457A">
        <w:rPr>
          <w:b/>
          <w:noProof/>
        </w:rPr>
        <w:t>Задание 1.</w:t>
      </w:r>
    </w:p>
    <w:p w:rsidR="005E2E98" w:rsidRPr="0005457A" w:rsidRDefault="005E2E98" w:rsidP="005E2E98">
      <w:pPr>
        <w:rPr>
          <w:i/>
          <w:noProof/>
        </w:rPr>
      </w:pPr>
      <w:r w:rsidRPr="0005457A">
        <w:rPr>
          <w:i/>
          <w:noProof/>
        </w:rPr>
        <w:t>Какие из приведенных предложений могут быть определением пирамиды:</w:t>
      </w:r>
    </w:p>
    <w:p w:rsidR="005E2E98" w:rsidRPr="0005457A" w:rsidRDefault="005E2E98" w:rsidP="005E2E98">
      <w:pPr>
        <w:rPr>
          <w:noProof/>
        </w:rPr>
      </w:pPr>
      <w:r w:rsidRPr="0005457A">
        <w:rPr>
          <w:noProof/>
        </w:rPr>
        <w:t>1. Пирамида – многогранник, у которого все грани треугольники</w:t>
      </w:r>
    </w:p>
    <w:p w:rsidR="005E2E98" w:rsidRPr="0005457A" w:rsidRDefault="005E2E98" w:rsidP="005E2E98">
      <w:pPr>
        <w:rPr>
          <w:noProof/>
        </w:rPr>
      </w:pPr>
      <w:r w:rsidRPr="0005457A">
        <w:rPr>
          <w:noProof/>
        </w:rPr>
        <w:t>2. Пирамида – многогранник, состоящий из какой-то плоской фигуры и треугольников.</w:t>
      </w:r>
    </w:p>
    <w:p w:rsidR="005E2E98" w:rsidRPr="0005457A" w:rsidRDefault="005E2E98" w:rsidP="005E2E98">
      <w:pPr>
        <w:rPr>
          <w:noProof/>
        </w:rPr>
      </w:pPr>
      <w:r w:rsidRPr="0005457A">
        <w:rPr>
          <w:noProof/>
        </w:rPr>
        <w:t>3. Пирамида – многогранник, у которого одна грань плоский многоугольник, остальные треугольники с общей вершиной.</w:t>
      </w:r>
    </w:p>
    <w:p w:rsidR="005E2E98" w:rsidRPr="0005457A" w:rsidRDefault="005E2E98" w:rsidP="005E2E98">
      <w:pPr>
        <w:rPr>
          <w:noProof/>
        </w:rPr>
      </w:pPr>
      <w:r w:rsidRPr="0005457A">
        <w:rPr>
          <w:noProof/>
        </w:rPr>
        <w:t>4. Пирамида – многогранник, образованниый с помощью многоугольника, лежащего в плоскости, точки, не лежащей в этой плоскости, и всех отрезков, соединяющих эту точку с точками многоугольника.</w:t>
      </w:r>
    </w:p>
    <w:p w:rsidR="005E2E98" w:rsidRDefault="005E2E98" w:rsidP="005E2E98">
      <w:pPr>
        <w:rPr>
          <w:noProof/>
        </w:rPr>
      </w:pPr>
      <w:r w:rsidRPr="0005457A">
        <w:rPr>
          <w:noProof/>
        </w:rPr>
        <w:t>5. Пирамида –  пространственный многоугольник, у которого все вершины, кроме одной, лежат в одной плоскости.</w:t>
      </w:r>
    </w:p>
    <w:p w:rsidR="0005457A" w:rsidRDefault="0005457A" w:rsidP="005E2E98">
      <w:pPr>
        <w:rPr>
          <w:noProof/>
        </w:rPr>
      </w:pPr>
    </w:p>
    <w:p w:rsidR="0005457A" w:rsidRDefault="0005457A" w:rsidP="005E2E98">
      <w:pPr>
        <w:rPr>
          <w:noProof/>
        </w:rPr>
      </w:pPr>
    </w:p>
    <w:p w:rsidR="00482E3C" w:rsidRPr="00D43119" w:rsidRDefault="00482E3C" w:rsidP="00482E3C">
      <w:pPr>
        <w:shd w:val="clear" w:color="auto" w:fill="FFFFFF"/>
        <w:jc w:val="left"/>
        <w:rPr>
          <w:b/>
          <w:color w:val="222222"/>
          <w:sz w:val="28"/>
          <w:szCs w:val="28"/>
        </w:rPr>
      </w:pPr>
      <w:r w:rsidRPr="00482E3C">
        <w:rPr>
          <w:b/>
          <w:color w:val="222222"/>
        </w:rPr>
        <w:t>Задание 5.</w:t>
      </w:r>
    </w:p>
    <w:p w:rsidR="0005457A" w:rsidRDefault="0005457A" w:rsidP="005E2E98">
      <w:pPr>
        <w:rPr>
          <w:noProof/>
        </w:rPr>
      </w:pPr>
    </w:p>
    <w:tbl>
      <w:tblPr>
        <w:tblStyle w:val="a7"/>
        <w:tblpPr w:leftFromText="180" w:rightFromText="180" w:vertAnchor="text" w:tblpXSpec="center" w:tblpY="1"/>
        <w:tblOverlap w:val="never"/>
        <w:tblW w:w="0" w:type="auto"/>
        <w:tblLook w:val="04A0"/>
      </w:tblPr>
      <w:tblGrid>
        <w:gridCol w:w="2556"/>
        <w:gridCol w:w="2749"/>
        <w:gridCol w:w="2409"/>
      </w:tblGrid>
      <w:tr w:rsidR="00482E3C" w:rsidRPr="00D43119" w:rsidTr="00DE4DC2">
        <w:tc>
          <w:tcPr>
            <w:tcW w:w="3227" w:type="dxa"/>
          </w:tcPr>
          <w:p w:rsidR="00482E3C" w:rsidRPr="00482E3C" w:rsidRDefault="00482E3C" w:rsidP="00DE4DC2">
            <w:pPr>
              <w:ind w:firstLine="0"/>
              <w:rPr>
                <w:b/>
                <w:color w:val="222222"/>
              </w:rPr>
            </w:pPr>
            <w:r w:rsidRPr="00482E3C">
              <w:rPr>
                <w:b/>
              </w:rPr>
              <w:t>Рисунок №1</w:t>
            </w:r>
          </w:p>
        </w:tc>
        <w:tc>
          <w:tcPr>
            <w:tcW w:w="3260" w:type="dxa"/>
          </w:tcPr>
          <w:p w:rsidR="00482E3C" w:rsidRPr="00482E3C" w:rsidRDefault="00482E3C" w:rsidP="00DE4DC2">
            <w:pPr>
              <w:ind w:firstLine="0"/>
              <w:rPr>
                <w:b/>
                <w:color w:val="222222"/>
              </w:rPr>
            </w:pPr>
            <w:r w:rsidRPr="00482E3C">
              <w:rPr>
                <w:b/>
                <w:color w:val="222222"/>
              </w:rPr>
              <w:t>Рисунок №2.</w:t>
            </w:r>
            <w:r w:rsidRPr="00482E3C"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084" w:type="dxa"/>
          </w:tcPr>
          <w:p w:rsidR="00482E3C" w:rsidRPr="00482E3C" w:rsidRDefault="00482E3C" w:rsidP="00DE4DC2">
            <w:pPr>
              <w:ind w:firstLine="0"/>
              <w:rPr>
                <w:b/>
                <w:color w:val="222222"/>
              </w:rPr>
            </w:pPr>
            <w:r w:rsidRPr="00482E3C">
              <w:rPr>
                <w:b/>
                <w:color w:val="222222"/>
              </w:rPr>
              <w:t>Рисунок №3</w:t>
            </w:r>
          </w:p>
        </w:tc>
      </w:tr>
      <w:tr w:rsidR="00482E3C" w:rsidRPr="00D43119" w:rsidTr="00DE4DC2">
        <w:tc>
          <w:tcPr>
            <w:tcW w:w="3227" w:type="dxa"/>
          </w:tcPr>
          <w:p w:rsidR="00482E3C" w:rsidRPr="00482E3C" w:rsidRDefault="00482E3C" w:rsidP="00DE4DC2">
            <w:pPr>
              <w:ind w:firstLine="0"/>
            </w:pPr>
            <w:r w:rsidRPr="00482E3C">
              <w:rPr>
                <w:lang w:val="en-US"/>
              </w:rPr>
              <w:t>SABCDE</w:t>
            </w:r>
            <w:r w:rsidRPr="00482E3C">
              <w:t xml:space="preserve"> - пирамида.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rPr>
                <w:lang w:val="en-US"/>
              </w:rPr>
              <w:t>SO</w:t>
            </w:r>
            <w:r w:rsidRPr="00482E3C">
              <w:t xml:space="preserve"> – высота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rPr>
                <w:lang w:val="en-US"/>
              </w:rPr>
              <w:t>SA</w:t>
            </w:r>
            <w:r w:rsidRPr="00482E3C">
              <w:t>=</w:t>
            </w:r>
            <w:r w:rsidRPr="00482E3C">
              <w:rPr>
                <w:lang w:val="en-US"/>
              </w:rPr>
              <w:t>SB</w:t>
            </w:r>
          </w:p>
          <w:p w:rsidR="00482E3C" w:rsidRPr="00482E3C" w:rsidRDefault="00482E3C" w:rsidP="00DE4DC2">
            <w:pPr>
              <w:ind w:firstLine="0"/>
              <w:rPr>
                <w:b/>
                <w:color w:val="222222"/>
              </w:rPr>
            </w:pPr>
          </w:p>
        </w:tc>
        <w:tc>
          <w:tcPr>
            <w:tcW w:w="3260" w:type="dxa"/>
          </w:tcPr>
          <w:p w:rsidR="00482E3C" w:rsidRPr="00482E3C" w:rsidRDefault="00482E3C" w:rsidP="00DE4DC2">
            <w:pPr>
              <w:ind w:firstLine="0"/>
            </w:pPr>
            <w:r w:rsidRPr="00482E3C">
              <w:rPr>
                <w:lang w:val="en-US"/>
              </w:rPr>
              <w:t>SABC</w:t>
            </w:r>
            <w:r w:rsidRPr="00482E3C">
              <w:t xml:space="preserve"> - пирамида.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rPr>
                <w:lang w:val="en-US"/>
              </w:rPr>
              <w:t>ΔABC</w:t>
            </w:r>
            <w:r w:rsidRPr="00482E3C">
              <w:t xml:space="preserve"> –равносторонний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t>АВ= 12см</w:t>
            </w:r>
          </w:p>
          <w:p w:rsidR="00482E3C" w:rsidRPr="00482E3C" w:rsidRDefault="00482E3C" w:rsidP="00DE4DC2">
            <w:pPr>
              <w:ind w:firstLine="0"/>
              <w:rPr>
                <w:lang w:val="en-US"/>
              </w:rPr>
            </w:pPr>
            <w:r w:rsidRPr="00482E3C">
              <w:rPr>
                <w:lang w:val="en-US"/>
              </w:rPr>
              <w:t xml:space="preserve">SO – </w:t>
            </w:r>
            <w:r w:rsidRPr="00482E3C">
              <w:t>высота</w:t>
            </w:r>
            <w:r w:rsidRPr="00482E3C">
              <w:rPr>
                <w:lang w:val="en-US"/>
              </w:rPr>
              <w:t>, SO=</w:t>
            </w:r>
            <w:r w:rsidRPr="00482E3C">
              <w:rPr>
                <w:position w:val="-8"/>
              </w:rPr>
              <w:object w:dxaOrig="58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25pt;height:18pt" o:ole="">
                  <v:imagedata r:id="rId4" o:title=""/>
                </v:shape>
                <o:OLEObject Type="Embed" ProgID="Equation.3" ShapeID="_x0000_i1025" DrawAspect="Content" ObjectID="_1569800994" r:id="rId5"/>
              </w:object>
            </w:r>
          </w:p>
          <w:p w:rsidR="00482E3C" w:rsidRPr="00482E3C" w:rsidRDefault="00482E3C" w:rsidP="00DE4DC2">
            <w:pPr>
              <w:ind w:firstLine="0"/>
              <w:rPr>
                <w:color w:val="222222"/>
                <w:lang w:val="en-US"/>
              </w:rPr>
            </w:pPr>
            <w:r w:rsidRPr="00482E3C">
              <w:rPr>
                <w:lang w:val="en-US"/>
              </w:rPr>
              <w:t>SA=SB=SC</w:t>
            </w:r>
          </w:p>
        </w:tc>
        <w:tc>
          <w:tcPr>
            <w:tcW w:w="3084" w:type="dxa"/>
          </w:tcPr>
          <w:p w:rsidR="00482E3C" w:rsidRPr="00482E3C" w:rsidRDefault="00482E3C" w:rsidP="00DE4DC2">
            <w:pPr>
              <w:ind w:firstLine="0"/>
            </w:pPr>
            <w:r w:rsidRPr="00482E3C">
              <w:rPr>
                <w:lang w:val="en-US"/>
              </w:rPr>
              <w:t>DABC</w:t>
            </w:r>
            <w:r w:rsidRPr="00482E3C">
              <w:t xml:space="preserve"> - пирамида.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rPr>
                <w:lang w:val="en-US"/>
              </w:rPr>
              <w:t>ΔABC</w:t>
            </w:r>
            <w:r w:rsidRPr="00482E3C">
              <w:t xml:space="preserve"> - основание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t xml:space="preserve">АВ= </w:t>
            </w:r>
            <w:r w:rsidRPr="00482E3C">
              <w:rPr>
                <w:lang w:val="en-US"/>
              </w:rPr>
              <w:t>AC</w:t>
            </w:r>
            <w:r w:rsidRPr="00482E3C">
              <w:t>=13см</w:t>
            </w:r>
          </w:p>
          <w:p w:rsidR="00482E3C" w:rsidRPr="00482E3C" w:rsidRDefault="001D769F" w:rsidP="00DE4DC2">
            <w:pPr>
              <w:ind w:firstLine="0"/>
              <w:rPr>
                <w:lang w:val="en-US"/>
              </w:rPr>
            </w:pPr>
            <w:r>
              <w:t>В</w:t>
            </w:r>
            <w:r w:rsidR="00482E3C" w:rsidRPr="00482E3C">
              <w:rPr>
                <w:lang w:val="en-US"/>
              </w:rPr>
              <w:t>C= 10</w:t>
            </w:r>
            <w:r w:rsidR="00482E3C" w:rsidRPr="00482E3C">
              <w:t>см</w:t>
            </w:r>
          </w:p>
          <w:p w:rsidR="00482E3C" w:rsidRPr="00482E3C" w:rsidRDefault="00482E3C" w:rsidP="00DE4DC2">
            <w:pPr>
              <w:ind w:firstLine="0"/>
              <w:rPr>
                <w:lang w:val="en-US"/>
              </w:rPr>
            </w:pPr>
            <w:r w:rsidRPr="00482E3C">
              <w:rPr>
                <w:lang w:val="en-US"/>
              </w:rPr>
              <w:t>AD=9</w:t>
            </w:r>
            <w:r w:rsidRPr="00482E3C">
              <w:t>см</w:t>
            </w:r>
          </w:p>
          <w:p w:rsidR="00482E3C" w:rsidRPr="00482E3C" w:rsidRDefault="00482E3C" w:rsidP="00DE4DC2">
            <w:pPr>
              <w:ind w:firstLine="0"/>
              <w:rPr>
                <w:b/>
                <w:color w:val="222222"/>
                <w:lang w:val="en-US"/>
              </w:rPr>
            </w:pPr>
            <w:r w:rsidRPr="00482E3C">
              <w:rPr>
                <w:lang w:val="en-US"/>
              </w:rPr>
              <w:t xml:space="preserve">AD </w:t>
            </w:r>
            <w:r w:rsidRPr="00482E3C">
              <w:rPr>
                <w:position w:val="-4"/>
                <w:lang w:val="en-US"/>
              </w:rPr>
              <w:object w:dxaOrig="240" w:dyaOrig="260">
                <v:shape id="_x0000_i1026" type="#_x0000_t75" style="width:12pt;height:12.75pt" o:ole="">
                  <v:imagedata r:id="rId6" o:title=""/>
                </v:shape>
                <o:OLEObject Type="Embed" ProgID="Equation.3" ShapeID="_x0000_i1026" DrawAspect="Content" ObjectID="_1569800995" r:id="rId7"/>
              </w:object>
            </w:r>
            <w:r w:rsidRPr="00482E3C">
              <w:rPr>
                <w:lang w:val="en-US"/>
              </w:rPr>
              <w:t>ABC</w:t>
            </w:r>
          </w:p>
        </w:tc>
      </w:tr>
      <w:tr w:rsidR="00482E3C" w:rsidRPr="00D43119" w:rsidTr="00DE4DC2">
        <w:tc>
          <w:tcPr>
            <w:tcW w:w="3227" w:type="dxa"/>
          </w:tcPr>
          <w:p w:rsidR="00482E3C" w:rsidRPr="00482E3C" w:rsidRDefault="00482E3C" w:rsidP="00DE4DC2">
            <w:pPr>
              <w:ind w:firstLine="0"/>
            </w:pPr>
            <w:r w:rsidRPr="00482E3C">
              <w:t xml:space="preserve">Проведите апофему грани </w:t>
            </w:r>
            <w:r w:rsidRPr="00482E3C">
              <w:rPr>
                <w:lang w:val="en-US"/>
              </w:rPr>
              <w:t>SAB</w:t>
            </w:r>
            <w:r w:rsidRPr="00482E3C">
              <w:t>.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t xml:space="preserve">Постройте угол между  боковой гранью </w:t>
            </w:r>
            <w:r w:rsidRPr="00482E3C">
              <w:rPr>
                <w:lang w:val="en-US"/>
              </w:rPr>
              <w:t>SAB</w:t>
            </w:r>
            <w:r w:rsidRPr="00482E3C">
              <w:t xml:space="preserve">  и плоскостью основания</w:t>
            </w:r>
          </w:p>
          <w:p w:rsidR="00482E3C" w:rsidRPr="00482E3C" w:rsidRDefault="00482E3C" w:rsidP="00DE4DC2">
            <w:pPr>
              <w:ind w:firstLine="0"/>
            </w:pPr>
            <w:r w:rsidRPr="00482E3C">
              <w:t xml:space="preserve">Постройте угол между ребром </w:t>
            </w:r>
            <w:r w:rsidRPr="00482E3C">
              <w:rPr>
                <w:lang w:val="en-US"/>
              </w:rPr>
              <w:t>SD</w:t>
            </w:r>
            <w:r w:rsidRPr="00482E3C">
              <w:t xml:space="preserve"> и плоскостью основания. </w:t>
            </w:r>
          </w:p>
        </w:tc>
        <w:tc>
          <w:tcPr>
            <w:tcW w:w="3260" w:type="dxa"/>
          </w:tcPr>
          <w:p w:rsidR="00482E3C" w:rsidRPr="00482E3C" w:rsidRDefault="00482E3C" w:rsidP="00DE4DC2">
            <w:pPr>
              <w:ind w:firstLine="0"/>
              <w:rPr>
                <w:color w:val="222222"/>
              </w:rPr>
            </w:pPr>
            <w:r w:rsidRPr="00482E3C">
              <w:rPr>
                <w:color w:val="222222"/>
              </w:rPr>
              <w:t>Найти боковое ребро.</w:t>
            </w:r>
          </w:p>
        </w:tc>
        <w:tc>
          <w:tcPr>
            <w:tcW w:w="3084" w:type="dxa"/>
          </w:tcPr>
          <w:p w:rsidR="00482E3C" w:rsidRPr="00482E3C" w:rsidRDefault="00482E3C" w:rsidP="00DE4DC2">
            <w:pPr>
              <w:ind w:firstLine="0"/>
              <w:rPr>
                <w:color w:val="222222"/>
              </w:rPr>
            </w:pPr>
            <w:r w:rsidRPr="00482E3C">
              <w:rPr>
                <w:color w:val="222222"/>
              </w:rPr>
              <w:t>Найти площади всех боковых граней.</w:t>
            </w:r>
          </w:p>
        </w:tc>
      </w:tr>
    </w:tbl>
    <w:p w:rsidR="0005457A" w:rsidRDefault="0005457A" w:rsidP="005E2E98">
      <w:pPr>
        <w:rPr>
          <w:noProof/>
        </w:rPr>
      </w:pPr>
    </w:p>
    <w:p w:rsidR="0005457A" w:rsidRDefault="0005457A" w:rsidP="005E2E98">
      <w:pPr>
        <w:rPr>
          <w:noProof/>
        </w:rPr>
      </w:pPr>
    </w:p>
    <w:p w:rsidR="0005457A" w:rsidRPr="0005457A" w:rsidRDefault="0005457A" w:rsidP="0005457A">
      <w:pPr>
        <w:ind w:firstLine="0"/>
      </w:pPr>
    </w:p>
    <w:p w:rsidR="005E2E98" w:rsidRPr="0005457A" w:rsidRDefault="0005457A" w:rsidP="0005457A">
      <w:pPr>
        <w:ind w:firstLine="0"/>
      </w:pPr>
      <w:r w:rsidRPr="0005457A">
        <w:rPr>
          <w:noProof/>
        </w:rPr>
        <w:lastRenderedPageBreak/>
        <w:drawing>
          <wp:inline distT="0" distB="0" distL="0" distR="0">
            <wp:extent cx="4757859" cy="2933700"/>
            <wp:effectExtent l="19050" t="0" r="4641" b="0"/>
            <wp:docPr id="15" name="Рисунок 557" descr="http://www.uchmet.ru/library/convert/result/3319/995875/217101/217101.docx_html_m2c190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www.uchmet.ru/library/convert/result/3319/995875/217101/217101.docx_html_m2c1909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21" cy="293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49" w:rsidRPr="0005457A" w:rsidRDefault="00081349"/>
    <w:p w:rsidR="0005457A" w:rsidRPr="0005457A" w:rsidRDefault="0005457A" w:rsidP="0005457A">
      <w:pPr>
        <w:ind w:firstLine="0"/>
        <w:rPr>
          <w:noProof/>
        </w:rPr>
      </w:pPr>
    </w:p>
    <w:p w:rsidR="0005457A" w:rsidRPr="0005457A" w:rsidRDefault="0005457A"/>
    <w:p w:rsidR="0005457A" w:rsidRDefault="0005457A" w:rsidP="0005457A">
      <w:pPr>
        <w:ind w:firstLine="0"/>
      </w:pPr>
      <w:r w:rsidRPr="0005457A">
        <w:rPr>
          <w:noProof/>
        </w:rPr>
        <w:drawing>
          <wp:inline distT="0" distB="0" distL="0" distR="0">
            <wp:extent cx="4738146" cy="3009900"/>
            <wp:effectExtent l="19050" t="0" r="5304" b="0"/>
            <wp:docPr id="13" name="Рисунок 728" descr="https://ds02.infourok.ru/uploads/ex/0395/0005e37c-337ab71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s://ds02.infourok.ru/uploads/ex/0395/0005e37c-337ab717/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74" t="21795" r="10683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33" cy="302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7A" w:rsidRDefault="0005457A" w:rsidP="0005457A">
      <w:pPr>
        <w:ind w:firstLine="0"/>
      </w:pPr>
    </w:p>
    <w:p w:rsidR="0005457A" w:rsidRDefault="0005457A" w:rsidP="0005457A">
      <w:pPr>
        <w:ind w:firstLine="0"/>
      </w:pPr>
    </w:p>
    <w:p w:rsidR="0005457A" w:rsidRPr="0005457A" w:rsidRDefault="0005457A" w:rsidP="00482E3C">
      <w:pPr>
        <w:shd w:val="clear" w:color="auto" w:fill="FFFFFF"/>
        <w:ind w:firstLine="0"/>
        <w:jc w:val="left"/>
        <w:rPr>
          <w:i/>
          <w:color w:val="222222"/>
        </w:rPr>
      </w:pPr>
      <w:r w:rsidRPr="0005457A">
        <w:rPr>
          <w:b/>
          <w:color w:val="222222"/>
        </w:rPr>
        <w:lastRenderedPageBreak/>
        <w:t>Задание.4</w:t>
      </w:r>
      <w:proofErr w:type="gramStart"/>
      <w:r w:rsidR="00482E3C">
        <w:rPr>
          <w:b/>
          <w:color w:val="222222"/>
        </w:rPr>
        <w:t xml:space="preserve">  </w:t>
      </w:r>
      <w:r w:rsidRPr="0005457A">
        <w:rPr>
          <w:i/>
          <w:color w:val="222222"/>
        </w:rPr>
        <w:t>С</w:t>
      </w:r>
      <w:proofErr w:type="gramEnd"/>
      <w:r w:rsidRPr="0005457A">
        <w:rPr>
          <w:i/>
          <w:color w:val="222222"/>
        </w:rPr>
        <w:t>опоставьте элемент пирамиды и его определение</w:t>
      </w:r>
    </w:p>
    <w:tbl>
      <w:tblPr>
        <w:tblStyle w:val="a7"/>
        <w:tblW w:w="0" w:type="auto"/>
        <w:tblLook w:val="04A0"/>
      </w:tblPr>
      <w:tblGrid>
        <w:gridCol w:w="336"/>
        <w:gridCol w:w="2368"/>
        <w:gridCol w:w="390"/>
        <w:gridCol w:w="4620"/>
      </w:tblGrid>
      <w:tr w:rsidR="0005457A" w:rsidRPr="0005457A" w:rsidTr="00DE4DC2"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1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Апофема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  <w:lang w:val="en-US"/>
              </w:rPr>
            </w:pPr>
            <w:r w:rsidRPr="0005457A">
              <w:rPr>
                <w:color w:val="222222"/>
                <w:lang w:val="en-US"/>
              </w:rPr>
              <w:t>A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Общие стороны боковых граней</w:t>
            </w:r>
          </w:p>
        </w:tc>
      </w:tr>
      <w:tr w:rsidR="0005457A" w:rsidRPr="0005457A" w:rsidTr="00DE4DC2"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2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Боковые грани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  <w:lang w:val="en-US"/>
              </w:rPr>
            </w:pPr>
            <w:r w:rsidRPr="0005457A">
              <w:rPr>
                <w:color w:val="222222"/>
                <w:lang w:val="en-US"/>
              </w:rPr>
              <w:t>B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Отрезок перпендикуляра, проведенного из вершины пирамиды к плоскости ее снования.</w:t>
            </w:r>
          </w:p>
        </w:tc>
      </w:tr>
      <w:tr w:rsidR="0005457A" w:rsidRPr="0005457A" w:rsidTr="00DE4DC2"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3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Боковые ребра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  <w:lang w:val="en-US"/>
              </w:rPr>
            </w:pPr>
            <w:r w:rsidRPr="0005457A">
              <w:rPr>
                <w:color w:val="222222"/>
                <w:lang w:val="en-US"/>
              </w:rPr>
              <w:t>C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Сечение, проходящее через вершину пирамиды и диагональ основания.</w:t>
            </w:r>
          </w:p>
        </w:tc>
      </w:tr>
      <w:tr w:rsidR="0005457A" w:rsidRPr="0005457A" w:rsidTr="00DE4DC2"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4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Вершина пирамиды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  <w:lang w:val="en-US"/>
              </w:rPr>
            </w:pPr>
            <w:r w:rsidRPr="0005457A">
              <w:rPr>
                <w:color w:val="222222"/>
                <w:lang w:val="en-US"/>
              </w:rPr>
              <w:t>D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Высота боковой грани, проведенная из ее вершины</w:t>
            </w:r>
          </w:p>
        </w:tc>
      </w:tr>
      <w:tr w:rsidR="0005457A" w:rsidRPr="0005457A" w:rsidTr="00DE4DC2"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5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Высота пирамиды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  <w:lang w:val="en-US"/>
              </w:rPr>
              <w:t>E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Многоугольник, которому не принадлежит вершина пирамиды</w:t>
            </w:r>
          </w:p>
        </w:tc>
      </w:tr>
      <w:tr w:rsidR="0005457A" w:rsidRPr="0005457A" w:rsidTr="00DE4DC2"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6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Диагональное сечение пирамиды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  <w:lang w:val="en-US"/>
              </w:rPr>
              <w:t>F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Точка, из которой выходят все боковые ребра, не лежащая в плоскости основания.</w:t>
            </w:r>
          </w:p>
        </w:tc>
      </w:tr>
      <w:tr w:rsidR="0005457A" w:rsidRPr="0005457A" w:rsidTr="00DE4DC2"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7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Основание пирамиды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  <w:lang w:val="en-US"/>
              </w:rPr>
              <w:t>G</w:t>
            </w:r>
          </w:p>
        </w:tc>
        <w:tc>
          <w:tcPr>
            <w:tcW w:w="0" w:type="auto"/>
          </w:tcPr>
          <w:p w:rsidR="0005457A" w:rsidRPr="0005457A" w:rsidRDefault="0005457A" w:rsidP="00DE4DC2">
            <w:pPr>
              <w:spacing w:before="120" w:after="120"/>
              <w:ind w:firstLine="0"/>
              <w:jc w:val="left"/>
              <w:rPr>
                <w:color w:val="222222"/>
              </w:rPr>
            </w:pPr>
            <w:r w:rsidRPr="0005457A">
              <w:rPr>
                <w:color w:val="222222"/>
              </w:rPr>
              <w:t>Треугольники, сходящиеся в вершине пирамиды</w:t>
            </w:r>
          </w:p>
        </w:tc>
      </w:tr>
    </w:tbl>
    <w:p w:rsidR="00482E3C" w:rsidRPr="0005457A" w:rsidRDefault="00482E3C" w:rsidP="00482E3C">
      <w:pPr>
        <w:rPr>
          <w:b/>
          <w:noProof/>
        </w:rPr>
      </w:pPr>
      <w:r w:rsidRPr="0005457A">
        <w:rPr>
          <w:b/>
          <w:noProof/>
        </w:rPr>
        <w:t xml:space="preserve">Задание 2.   </w:t>
      </w:r>
    </w:p>
    <w:p w:rsidR="00482E3C" w:rsidRPr="0005457A" w:rsidRDefault="00482E3C" w:rsidP="00482E3C">
      <w:pPr>
        <w:rPr>
          <w:i/>
          <w:noProof/>
        </w:rPr>
      </w:pPr>
      <w:r w:rsidRPr="0005457A">
        <w:rPr>
          <w:i/>
          <w:noProof/>
        </w:rPr>
        <w:t>Какие многогранники являются пирамидами, а какие нет?</w:t>
      </w:r>
    </w:p>
    <w:p w:rsidR="00482E3C" w:rsidRDefault="00482E3C" w:rsidP="00482E3C">
      <w:pPr>
        <w:shd w:val="clear" w:color="auto" w:fill="FFFFFF"/>
        <w:jc w:val="left"/>
        <w:rPr>
          <w:b/>
          <w:color w:val="222222"/>
        </w:rPr>
      </w:pPr>
    </w:p>
    <w:p w:rsidR="00482E3C" w:rsidRPr="00D43119" w:rsidRDefault="00482E3C" w:rsidP="00482E3C">
      <w:pPr>
        <w:ind w:firstLine="0"/>
        <w:rPr>
          <w:sz w:val="28"/>
          <w:szCs w:val="28"/>
        </w:rPr>
      </w:pPr>
      <w:r w:rsidRPr="00482E3C">
        <w:rPr>
          <w:noProof/>
          <w:sz w:val="28"/>
          <w:szCs w:val="28"/>
        </w:rPr>
        <w:drawing>
          <wp:inline distT="0" distB="0" distL="0" distR="0">
            <wp:extent cx="4474210" cy="2434810"/>
            <wp:effectExtent l="19050" t="0" r="2540" b="0"/>
            <wp:docPr id="18" name="Рисунок 575" descr="http://www.uchmet.ru/library/convert/result/3319/995875/217101/217101.docx_html_m676e8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www.uchmet.ru/library/convert/result/3319/995875/217101/217101.docx_html_m676e8a9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-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25" cy="243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3C" w:rsidRPr="00D43119" w:rsidRDefault="00482E3C" w:rsidP="00482E3C">
      <w:pPr>
        <w:pStyle w:val="western"/>
        <w:shd w:val="clear" w:color="auto" w:fill="FFFFFF"/>
        <w:spacing w:before="225" w:beforeAutospacing="0" w:after="0" w:afterAutospacing="0" w:line="293" w:lineRule="atLeast"/>
        <w:jc w:val="center"/>
        <w:rPr>
          <w:sz w:val="28"/>
          <w:szCs w:val="28"/>
        </w:rPr>
      </w:pPr>
    </w:p>
    <w:p w:rsidR="0005457A" w:rsidRDefault="00482E3C" w:rsidP="0005457A">
      <w:pPr>
        <w:ind w:firstLine="0"/>
      </w:pPr>
      <w:r>
        <w:rPr>
          <w:noProof/>
        </w:rPr>
        <w:drawing>
          <wp:inline distT="0" distB="0" distL="0" distR="0">
            <wp:extent cx="4543102" cy="6419850"/>
            <wp:effectExtent l="19050" t="0" r="0" b="0"/>
            <wp:docPr id="17" name="Рисунок 17" descr="D:\Доки\Picture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и\Pictures\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23" cy="64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3C" w:rsidRPr="0005457A" w:rsidRDefault="00482E3C" w:rsidP="0005457A">
      <w:pPr>
        <w:ind w:firstLine="0"/>
      </w:pPr>
      <w:r>
        <w:rPr>
          <w:noProof/>
        </w:rPr>
        <w:lastRenderedPageBreak/>
        <w:drawing>
          <wp:inline distT="0" distB="0" distL="0" distR="0">
            <wp:extent cx="4570064" cy="6457950"/>
            <wp:effectExtent l="19050" t="0" r="1936" b="0"/>
            <wp:docPr id="2" name="Рисунок 18" descr="D:\Доки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и\Pictures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99" cy="6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E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4761230" cy="6728086"/>
            <wp:effectExtent l="19050" t="0" r="1270" b="0"/>
            <wp:docPr id="19" name="Рисунок 19" descr="D:\Доки\Pictures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и\Pictures\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2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E3C" w:rsidRPr="0005457A" w:rsidSect="0005457A">
      <w:type w:val="continuous"/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E2E98"/>
    <w:rsid w:val="0005457A"/>
    <w:rsid w:val="00081349"/>
    <w:rsid w:val="001D769F"/>
    <w:rsid w:val="003D36D4"/>
    <w:rsid w:val="00482E3C"/>
    <w:rsid w:val="005A210B"/>
    <w:rsid w:val="005E2E98"/>
    <w:rsid w:val="0097754D"/>
    <w:rsid w:val="00C3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E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7C87"/>
    <w:rPr>
      <w:b/>
      <w:bCs/>
    </w:rPr>
  </w:style>
  <w:style w:type="character" w:styleId="a4">
    <w:name w:val="Emphasis"/>
    <w:basedOn w:val="a0"/>
    <w:qFormat/>
    <w:rsid w:val="00C37C8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545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57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545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482E3C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tif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wmf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2017-10-17T19:14:00Z</dcterms:created>
  <dcterms:modified xsi:type="dcterms:W3CDTF">2017-10-17T21:03:00Z</dcterms:modified>
</cp:coreProperties>
</file>