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0E" w:rsidRDefault="00FA400E" w:rsidP="00FA400E">
      <w:pPr>
        <w:pStyle w:val="3"/>
        <w:jc w:val="center"/>
      </w:pPr>
      <w:r>
        <w:t>3. Интегрированное мероприятие</w:t>
      </w:r>
    </w:p>
    <w:p w:rsidR="00FA400E" w:rsidRDefault="00FA400E" w:rsidP="00FA400E">
      <w:pPr>
        <w:pStyle w:val="3"/>
        <w:jc w:val="center"/>
      </w:pPr>
      <w:r>
        <w:t>«Экологический проект  «Спаси планету»</w:t>
      </w:r>
    </w:p>
    <w:p w:rsidR="00FA400E" w:rsidRDefault="00FA400E" w:rsidP="00FA400E">
      <w:pPr>
        <w:pStyle w:val="a5"/>
        <w:rPr>
          <w:sz w:val="28"/>
          <w:szCs w:val="28"/>
        </w:rPr>
      </w:pPr>
      <w:r>
        <w:rPr>
          <w:sz w:val="28"/>
          <w:szCs w:val="28"/>
        </w:rPr>
        <w:t>(</w:t>
      </w:r>
      <w:r w:rsidRPr="0009778A">
        <w:rPr>
          <w:sz w:val="28"/>
          <w:szCs w:val="28"/>
        </w:rPr>
        <w:t>для учащихся 10-11 классов)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b/>
          <w:i/>
          <w:sz w:val="24"/>
          <w:szCs w:val="24"/>
        </w:rPr>
        <w:t>Цель:</w:t>
      </w:r>
      <w:r w:rsidRPr="003E54AB">
        <w:rPr>
          <w:rFonts w:ascii="Times New Roman" w:hAnsi="Times New Roman"/>
          <w:sz w:val="24"/>
          <w:szCs w:val="24"/>
        </w:rPr>
        <w:t xml:space="preserve"> углубить знания учащихся по экологии, биологии и географии; развивать у учащихся умение самостоятельно добывать знания из различных источников информации, перерабатывать их и творчески применять в конкретной ситуации. Продолжить воспитание у учащихся ответственного отношения к природе, развитие «экологического мышления» и коммуникативной культуры.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3E54AB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FA400E" w:rsidRPr="003E54AB" w:rsidRDefault="00FA400E" w:rsidP="00FA400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Интегрировать разрозненные экологические представления и понятия</w:t>
      </w:r>
    </w:p>
    <w:p w:rsidR="00FA400E" w:rsidRPr="003E54AB" w:rsidRDefault="00FA400E" w:rsidP="00FA400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Обобщить, расширить и углубить знания по теме.</w:t>
      </w:r>
    </w:p>
    <w:p w:rsidR="00FA400E" w:rsidRPr="003E54AB" w:rsidRDefault="00FA400E" w:rsidP="00FA400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Познакомит учащихся с основными организациями и профессиями людей, специально занимающихся этой проблемой.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Pr="003E54AB">
        <w:rPr>
          <w:rFonts w:ascii="Times New Roman" w:hAnsi="Times New Roman"/>
          <w:sz w:val="24"/>
          <w:szCs w:val="24"/>
        </w:rPr>
        <w:t xml:space="preserve">  В центре доски – большой плакат с названием проекта «Спаси планету», остальная часть доски используется под маленькие плакаты и призывы на экологическую тему. На стенах кабинета развешиваются работы детей, иллюстрирующие их представления об опасностях, которые угрожают нашей планете. Кабинет украшен гирляндами с изображением животных и растений. Перед доской на демонстрационном столе – таблички с должностями участников пресс-конференции. </w:t>
      </w:r>
      <w:proofErr w:type="spellStart"/>
      <w:r w:rsidRPr="003E54AB">
        <w:rPr>
          <w:rFonts w:ascii="Times New Roman" w:hAnsi="Times New Roman"/>
          <w:sz w:val="24"/>
          <w:szCs w:val="24"/>
        </w:rPr>
        <w:t>Бейджи</w:t>
      </w:r>
      <w:proofErr w:type="spellEnd"/>
      <w:r w:rsidRPr="003E54AB">
        <w:rPr>
          <w:rFonts w:ascii="Times New Roman" w:hAnsi="Times New Roman"/>
          <w:sz w:val="24"/>
          <w:szCs w:val="24"/>
        </w:rPr>
        <w:t xml:space="preserve"> с названиями газет и журналов - у «журналистов». Используется проектор, экран, компьютер. 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3E54AB">
        <w:rPr>
          <w:rFonts w:ascii="Times New Roman" w:hAnsi="Times New Roman"/>
          <w:b/>
          <w:i/>
          <w:sz w:val="24"/>
          <w:szCs w:val="24"/>
        </w:rPr>
        <w:t>Ход мероприятия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Начало мероприятия: за столом сидят участники пресс-конференции, в кабинете команды, члены жюри, «журналисты» и зрители. На экране – название мероприятия и его эпиграф: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E54AB">
        <w:rPr>
          <w:rFonts w:ascii="Times New Roman" w:hAnsi="Times New Roman"/>
          <w:sz w:val="24"/>
          <w:szCs w:val="24"/>
        </w:rPr>
        <w:t>«Все тесно связано вокруг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                              (примеры мы не станем множить).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                              Цветка ты не заденешь вдруг,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                              чтобы звезды не потревожить».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                                                             Дж. Томсон 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E54AB">
        <w:rPr>
          <w:rFonts w:ascii="Times New Roman" w:hAnsi="Times New Roman"/>
          <w:i/>
          <w:sz w:val="24"/>
          <w:szCs w:val="24"/>
        </w:rPr>
        <w:t>Ведущий (учитель).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Уважаемые гости, участники проекта, члены жюри!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Сегодня мы встретились с вами, чтобы обсудить некоторые глобальные проблемы, которые угрожают нашей планете.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Мы надеемся, что экологический проект по спасению нашей планеты, начавшись сегодня, будет продолжаться всю вашу жизнь, и вы внесете посильный вклад в дело улучшения экологической ситуации.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Экологический проект состоит из разделов: пресс-конференции и конкурсов.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Хочу представить вам команды, членов жюри.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А начнем мы нашу работу с пресс-конференции, по результатам которой вам будут предложены вопросы. 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E54AB">
        <w:rPr>
          <w:rFonts w:ascii="Times New Roman" w:hAnsi="Times New Roman"/>
          <w:i/>
          <w:sz w:val="24"/>
          <w:szCs w:val="24"/>
        </w:rPr>
        <w:t>Пресс-конференция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Ведущий пресс-конференции: Председатель городского Общества охраны природы.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lastRenderedPageBreak/>
        <w:t>Уважаемые дамы и господа! Мы собрались здесь для того, чтобы обсудить ряд вопросов, связанных с такой важной проблемой современности, как охрана окружающей среды. Значимость ее в том,  что внимание всех людей на Земле обращается к проблеме, которая не только нуждается в серьезном подходе к ее решению, но и требует, и незамедлительно, участия всего человечества в предотвращении грозящей катастрофы. Планета людей в опасности!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Мы привыкли считать, что природа всесильна, забывая при этом, что она ранима и хрупка. Человечество берет, а точнее отбирает у природы десятки миллиардов тонн веществ и материалов на свои нужды, возвращая ей не менее 20 </w:t>
      </w:r>
      <w:proofErr w:type="gramStart"/>
      <w:r w:rsidRPr="003E54AB">
        <w:rPr>
          <w:rFonts w:ascii="Times New Roman" w:hAnsi="Times New Roman"/>
          <w:sz w:val="24"/>
          <w:szCs w:val="24"/>
        </w:rPr>
        <w:t>млрд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тонн твердых и газообразных загрязнений атмосферы и столько же органических отходов.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Исчезают с огромной скоростью леса, Красная книга разбухает </w:t>
      </w:r>
      <w:proofErr w:type="gramStart"/>
      <w:r w:rsidRPr="003E54AB">
        <w:rPr>
          <w:rFonts w:ascii="Times New Roman" w:hAnsi="Times New Roman"/>
          <w:sz w:val="24"/>
          <w:szCs w:val="24"/>
        </w:rPr>
        <w:t>от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E54AB">
        <w:rPr>
          <w:rFonts w:ascii="Times New Roman" w:hAnsi="Times New Roman"/>
          <w:sz w:val="24"/>
          <w:szCs w:val="24"/>
        </w:rPr>
        <w:t>все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новых и новых названий, загрязняются и становятся безводными водоемы, теряют плодородие почвы, воздух городов порой далек от санитарных норм. Вот почему говорить об экологии – это значит говорить не только об изменении природы, но и о спасении жизни. Тревожный набат зовет к разуму.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Я считаю, что настала необходимость поговорить о страшных изменениях на планете.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На нашей пресс-конференции присутствуют ученые и эксперты: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- научный сотрудник Государственного института защиты растений;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- научный сотрудник Центральной лаборатории охраны природы;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- эксперт МСОП;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- представитель горной компании «Норильский никель»;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- корреспонденты газет и журналов.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                Уважа</w:t>
      </w:r>
      <w:r>
        <w:rPr>
          <w:rFonts w:ascii="Times New Roman" w:hAnsi="Times New Roman"/>
          <w:sz w:val="24"/>
          <w:szCs w:val="24"/>
        </w:rPr>
        <w:t>емые корреспонденты,  вам слово!</w:t>
      </w:r>
      <w:r w:rsidRPr="003E54AB">
        <w:rPr>
          <w:rFonts w:ascii="Times New Roman" w:hAnsi="Times New Roman"/>
          <w:sz w:val="24"/>
          <w:szCs w:val="24"/>
        </w:rPr>
        <w:t xml:space="preserve"> 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i/>
          <w:sz w:val="24"/>
          <w:szCs w:val="24"/>
        </w:rPr>
        <w:t>Корреспондент газеты «</w:t>
      </w:r>
      <w:proofErr w:type="gramStart"/>
      <w:r w:rsidRPr="003E54AB">
        <w:rPr>
          <w:rFonts w:ascii="Times New Roman" w:hAnsi="Times New Roman"/>
          <w:i/>
          <w:sz w:val="24"/>
          <w:szCs w:val="24"/>
        </w:rPr>
        <w:t>Комсомольская</w:t>
      </w:r>
      <w:proofErr w:type="gramEnd"/>
      <w:r w:rsidRPr="003E54AB">
        <w:rPr>
          <w:rFonts w:ascii="Times New Roman" w:hAnsi="Times New Roman"/>
          <w:i/>
          <w:sz w:val="24"/>
          <w:szCs w:val="24"/>
        </w:rPr>
        <w:t xml:space="preserve"> правда».</w:t>
      </w:r>
      <w:r w:rsidRPr="003E54AB">
        <w:rPr>
          <w:rFonts w:ascii="Times New Roman" w:hAnsi="Times New Roman"/>
          <w:sz w:val="24"/>
          <w:szCs w:val="24"/>
        </w:rPr>
        <w:t xml:space="preserve"> Ежегодно во многих регионах земного шара погибают леса. Одной из причин, приводящих к гибели, являются «кислотные дожди». Я хотел бы узнать: «Что такое кислотные дожди? Как они образуются? И какое влияние оказывают на все живое?»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E54AB">
        <w:rPr>
          <w:rFonts w:ascii="Times New Roman" w:hAnsi="Times New Roman"/>
          <w:i/>
          <w:sz w:val="24"/>
          <w:szCs w:val="24"/>
        </w:rPr>
        <w:t>Научный сотрудник Государственного института защиты растений.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E54AB">
        <w:rPr>
          <w:rFonts w:ascii="Times New Roman" w:hAnsi="Times New Roman"/>
          <w:sz w:val="24"/>
          <w:szCs w:val="24"/>
        </w:rPr>
        <w:t>Кислотные дожди. Это явление связано  с увеличением использования  минерального топлива, выделяющего 50% серы. Другие источники – оксид азота, выделяемый тепловыми электростанциями и выхлопными газами.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E54AB">
        <w:rPr>
          <w:rFonts w:ascii="Times New Roman" w:hAnsi="Times New Roman"/>
          <w:sz w:val="24"/>
          <w:szCs w:val="24"/>
        </w:rPr>
        <w:t>Дождь по своей природе уже обладает кислотностью, так как он впитывает углекислый газ и другие ангидриды, содержащиеся в атмосфере, что приводит к образованию кислот. Чем больше производится вредных выбросов в атмосферу, тем больше ее кислотность и больше кислот содержится в обыкновенном дожде.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E54AB">
        <w:rPr>
          <w:rFonts w:ascii="Times New Roman" w:hAnsi="Times New Roman"/>
          <w:sz w:val="24"/>
          <w:szCs w:val="24"/>
        </w:rPr>
        <w:t>В результате кислотных дождей погибают леса, урожайность многих культур упала на 20-30%, усилилась коррозия металлов конструкций мостов, плотин, разрушаются памятники архитектуры. Опасное загрязнение питьевой воды, воды в реках и озерах вызывает серьезные последствия для фауны. Нарушается биологическое равновесие в природе.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i/>
          <w:sz w:val="24"/>
          <w:szCs w:val="24"/>
        </w:rPr>
        <w:t>Корреспондент журнала «Наука и жизнь».</w:t>
      </w:r>
      <w:r w:rsidRPr="003E54AB">
        <w:rPr>
          <w:rFonts w:ascii="Times New Roman" w:hAnsi="Times New Roman"/>
          <w:sz w:val="24"/>
          <w:szCs w:val="24"/>
        </w:rPr>
        <w:t xml:space="preserve">   Многие ученые говорят о повышении температуры на нашей планете, нас пугают явлением «парникового эффекта»». Я хотел бы узнать о «парниковом эффекте», каковы причины этого явления?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E54AB">
        <w:rPr>
          <w:rFonts w:ascii="Times New Roman" w:hAnsi="Times New Roman"/>
          <w:i/>
          <w:sz w:val="24"/>
          <w:szCs w:val="24"/>
        </w:rPr>
        <w:t>Научный сотрудник Центральной лаборатории охраны природы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3E54AB">
        <w:rPr>
          <w:rFonts w:ascii="Times New Roman" w:hAnsi="Times New Roman"/>
          <w:sz w:val="24"/>
          <w:szCs w:val="24"/>
        </w:rPr>
        <w:t xml:space="preserve">Да, действительно в ближайшие 40 лет температура Земли повысится, по прогнозам ученых на 1-2 градуса. Причиной такого термического разогрева является парниковый эффект. </w:t>
      </w:r>
      <w:r w:rsidRPr="003E54AB">
        <w:rPr>
          <w:rFonts w:ascii="Times New Roman" w:hAnsi="Times New Roman"/>
          <w:sz w:val="24"/>
          <w:szCs w:val="24"/>
        </w:rPr>
        <w:lastRenderedPageBreak/>
        <w:t xml:space="preserve">При наличии равновесия в природе падающие солнечные лучи согревают поверхность Земли, которая продуцирует инфракрасное излучение, рассеивающееся в атмосфере. Но так происходило до тех </w:t>
      </w:r>
      <w:proofErr w:type="gramStart"/>
      <w:r w:rsidRPr="003E54AB">
        <w:rPr>
          <w:rFonts w:ascii="Times New Roman" w:hAnsi="Times New Roman"/>
          <w:sz w:val="24"/>
          <w:szCs w:val="24"/>
        </w:rPr>
        <w:t>пор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пока не была нарушена хрупкая взаимосвязь между поступающими на Землю и выделяющимися с поверхности излучениями. В настоящее время большая часть выделяемого излучения задерживается атмосферными газами. И в результате происходит необратимое повышение средней температуры поверхности Земли. Основная причина – высокая концентрация углекислого газа в атмосфере. Парниковый эффект будет оказывать пагубное влияние на окружающую среду, с последующими изменениями границ сельскохозяйственных районов и снабжения пресной водой. Кроме того, в масштабах континентов ожидается повышение уровня Мирового океана.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i/>
          <w:sz w:val="24"/>
          <w:szCs w:val="24"/>
        </w:rPr>
        <w:t>Корреспондент газеты «Аргументы и факты».</w:t>
      </w:r>
      <w:r w:rsidRPr="003E54AB">
        <w:rPr>
          <w:rFonts w:ascii="Times New Roman" w:hAnsi="Times New Roman"/>
          <w:sz w:val="24"/>
          <w:szCs w:val="24"/>
        </w:rPr>
        <w:t xml:space="preserve">  Общая мощность озонового слоя уменьшается и приводит в атмосфере к образованию «озоновых дыр». Каковы причины образования «озоновой </w:t>
      </w:r>
      <w:proofErr w:type="gramStart"/>
      <w:r w:rsidRPr="003E54AB">
        <w:rPr>
          <w:rFonts w:ascii="Times New Roman" w:hAnsi="Times New Roman"/>
          <w:sz w:val="24"/>
          <w:szCs w:val="24"/>
        </w:rPr>
        <w:t>дыры</w:t>
      </w:r>
      <w:proofErr w:type="gramEnd"/>
      <w:r w:rsidRPr="003E54AB">
        <w:rPr>
          <w:rFonts w:ascii="Times New Roman" w:hAnsi="Times New Roman"/>
          <w:sz w:val="24"/>
          <w:szCs w:val="24"/>
        </w:rPr>
        <w:t>»» Каковы последствия для нашей планеты?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E54AB">
        <w:rPr>
          <w:rFonts w:ascii="Times New Roman" w:hAnsi="Times New Roman"/>
          <w:i/>
          <w:sz w:val="24"/>
          <w:szCs w:val="24"/>
        </w:rPr>
        <w:t>Эксперт Международного союза охраны природы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3E54AB">
        <w:rPr>
          <w:rFonts w:ascii="Times New Roman" w:hAnsi="Times New Roman"/>
          <w:sz w:val="24"/>
          <w:szCs w:val="24"/>
        </w:rPr>
        <w:t xml:space="preserve">Слой озона защищает атмосферу Земли, фильтруя ультрафиолетовое излучение. Мощность его действительно сокращается и основными разрушителями озона являются </w:t>
      </w:r>
      <w:proofErr w:type="spellStart"/>
      <w:r w:rsidRPr="003E54AB">
        <w:rPr>
          <w:rFonts w:ascii="Times New Roman" w:hAnsi="Times New Roman"/>
          <w:sz w:val="24"/>
          <w:szCs w:val="24"/>
        </w:rPr>
        <w:t>хлорфторуглеводороды</w:t>
      </w:r>
      <w:proofErr w:type="spellEnd"/>
      <w:r w:rsidRPr="003E54AB">
        <w:rPr>
          <w:rFonts w:ascii="Times New Roman" w:hAnsi="Times New Roman"/>
          <w:sz w:val="24"/>
          <w:szCs w:val="24"/>
        </w:rPr>
        <w:t xml:space="preserve"> и другие газы, содержащие хлор. Это газы, которые используются в аэрозолях, холодильниках, кондиционерах.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E54AB">
        <w:rPr>
          <w:rFonts w:ascii="Times New Roman" w:hAnsi="Times New Roman"/>
          <w:sz w:val="24"/>
          <w:szCs w:val="24"/>
        </w:rPr>
        <w:t>Последствия даже частичного разрушения озонового слоя могут оказаться катастрофическими. Неослабленные озоном ультрафиолетовые лучи начнут со своей энергией достигать земной поверхности, вызывая огромное количество заболеваний рака кожи и нанося серьезный ущерб растительности и морской экосистеме. В настоящее время действует соглашение, подписанное десятками стран, которое предусматривает постепенное сокращение производства фреона вплоть до полного отказа от него.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Корреспондент журнала «</w:t>
      </w:r>
      <w:r w:rsidRPr="003E54AB">
        <w:rPr>
          <w:rFonts w:ascii="Times New Roman" w:hAnsi="Times New Roman"/>
          <w:i/>
          <w:sz w:val="24"/>
          <w:szCs w:val="24"/>
        </w:rPr>
        <w:t>Экология»</w:t>
      </w:r>
      <w:r>
        <w:rPr>
          <w:rFonts w:ascii="Times New Roman" w:hAnsi="Times New Roman"/>
          <w:i/>
          <w:sz w:val="24"/>
          <w:szCs w:val="24"/>
        </w:rPr>
        <w:t>.</w:t>
      </w:r>
      <w:r w:rsidRPr="003E54AB">
        <w:rPr>
          <w:rFonts w:ascii="Times New Roman" w:hAnsi="Times New Roman"/>
          <w:i/>
          <w:sz w:val="24"/>
          <w:szCs w:val="24"/>
        </w:rPr>
        <w:t xml:space="preserve"> </w:t>
      </w:r>
      <w:r w:rsidRPr="003E54AB">
        <w:rPr>
          <w:rFonts w:ascii="Times New Roman" w:hAnsi="Times New Roman"/>
          <w:sz w:val="24"/>
          <w:szCs w:val="24"/>
        </w:rPr>
        <w:t xml:space="preserve">   Проблема отходов признается учеными одной из самых главных и трудных. Как можно рассмотреть проблему отходов нашей территории? 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E54AB">
        <w:rPr>
          <w:rFonts w:ascii="Times New Roman" w:hAnsi="Times New Roman"/>
          <w:i/>
          <w:sz w:val="24"/>
          <w:szCs w:val="24"/>
        </w:rPr>
        <w:t>Представитель горной компании « Норильский Никель»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3E54AB">
        <w:rPr>
          <w:rFonts w:ascii="Times New Roman" w:hAnsi="Times New Roman"/>
          <w:sz w:val="24"/>
          <w:szCs w:val="24"/>
        </w:rPr>
        <w:t>Металлургическое производство объективно одна из самых тяжелых, экологически напряженных отраслей промышленности</w:t>
      </w:r>
      <w:proofErr w:type="gramStart"/>
      <w:r w:rsidRPr="003E54AB">
        <w:rPr>
          <w:rFonts w:ascii="Times New Roman" w:hAnsi="Times New Roman"/>
          <w:sz w:val="24"/>
          <w:szCs w:val="24"/>
        </w:rPr>
        <w:t>.. «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все наши экологические проблемы являются следствием несовершенства технологии и самой природы цветных металлургии. На сегодняшней день репутация крупных компаний зависит   не только от производственных экономических достижений, но и от того, насколько </w:t>
      </w:r>
      <w:proofErr w:type="spellStart"/>
      <w:r w:rsidRPr="003E54AB">
        <w:rPr>
          <w:rFonts w:ascii="Times New Roman" w:hAnsi="Times New Roman"/>
          <w:sz w:val="24"/>
          <w:szCs w:val="24"/>
        </w:rPr>
        <w:t>экологична</w:t>
      </w:r>
      <w:proofErr w:type="spellEnd"/>
      <w:r w:rsidRPr="003E54AB">
        <w:rPr>
          <w:rFonts w:ascii="Times New Roman" w:hAnsi="Times New Roman"/>
          <w:sz w:val="24"/>
          <w:szCs w:val="24"/>
        </w:rPr>
        <w:t xml:space="preserve"> деятельность компании. К 2010 году «Норильский никель» намерен снизить выбросы вредных веществ в атмосферу не на 10-15 %, а во много раз больше. Приоритетным считается снижение выбросов загрязняющих веществ в водные объекты и охрана земель. Одним из важных направлений экологической политики компании стала совместная российско-норвежская программа «Чистое производство», реализуемая с 2001 года. Компания расходует в год более 200 </w:t>
      </w:r>
      <w:proofErr w:type="spellStart"/>
      <w:r w:rsidRPr="003E54AB">
        <w:rPr>
          <w:rFonts w:ascii="Times New Roman" w:hAnsi="Times New Roman"/>
          <w:sz w:val="24"/>
          <w:szCs w:val="24"/>
        </w:rPr>
        <w:t>млн</w:t>
      </w:r>
      <w:proofErr w:type="gramStart"/>
      <w:r w:rsidRPr="003E54AB">
        <w:rPr>
          <w:rFonts w:ascii="Times New Roman" w:hAnsi="Times New Roman"/>
          <w:sz w:val="24"/>
          <w:szCs w:val="24"/>
        </w:rPr>
        <w:t>.д</w:t>
      </w:r>
      <w:proofErr w:type="gramEnd"/>
      <w:r w:rsidRPr="003E54AB">
        <w:rPr>
          <w:rFonts w:ascii="Times New Roman" w:hAnsi="Times New Roman"/>
          <w:sz w:val="24"/>
          <w:szCs w:val="24"/>
        </w:rPr>
        <w:t>олларов</w:t>
      </w:r>
      <w:proofErr w:type="spellEnd"/>
      <w:r w:rsidRPr="003E54AB">
        <w:rPr>
          <w:rFonts w:ascii="Times New Roman" w:hAnsi="Times New Roman"/>
          <w:sz w:val="24"/>
          <w:szCs w:val="24"/>
        </w:rPr>
        <w:t xml:space="preserve">  на инвестиции в технологические мероприятия, дающее существенный экологический эффект, и собственно на экологические мероприятия.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E54AB">
        <w:rPr>
          <w:rFonts w:ascii="Times New Roman" w:hAnsi="Times New Roman"/>
          <w:i/>
          <w:sz w:val="24"/>
          <w:szCs w:val="24"/>
        </w:rPr>
        <w:t>Председатель городского отделения общества охраны природы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3E54AB">
        <w:rPr>
          <w:rFonts w:ascii="Times New Roman" w:hAnsi="Times New Roman"/>
          <w:sz w:val="24"/>
          <w:szCs w:val="24"/>
        </w:rPr>
        <w:t xml:space="preserve">Послушав все выступления, мы убедились, что биосфера серьезно больна. Ее поразило вмешательство человека.  Давно пора понять, что не природе нужна наша защита. Это нам необходимо ее покровительство: чистый воздух чтобы дышать; кристальная вода – чтобы пить; вся </w:t>
      </w:r>
      <w:proofErr w:type="gramStart"/>
      <w:r w:rsidRPr="003E54AB">
        <w:rPr>
          <w:rFonts w:ascii="Times New Roman" w:hAnsi="Times New Roman"/>
          <w:sz w:val="24"/>
          <w:szCs w:val="24"/>
        </w:rPr>
        <w:t>Природа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чтобы жить.</w:t>
      </w:r>
      <w:r>
        <w:rPr>
          <w:rFonts w:ascii="Times New Roman" w:hAnsi="Times New Roman"/>
          <w:sz w:val="24"/>
          <w:szCs w:val="24"/>
        </w:rPr>
        <w:t xml:space="preserve"> Хочется прочитать стихи поэта Николая Константиновича Старшинова.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Нам жить в одной семье,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Нам петь в одном кругу,</w:t>
      </w:r>
    </w:p>
    <w:p w:rsidR="00FA400E" w:rsidRPr="00D84FC1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84FC1">
        <w:rPr>
          <w:rFonts w:ascii="Times New Roman" w:hAnsi="Times New Roman"/>
          <w:sz w:val="24"/>
          <w:szCs w:val="24"/>
        </w:rPr>
        <w:t xml:space="preserve">Идти в одном строю, 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Лететь</w:t>
      </w:r>
      <w:r w:rsidRPr="003E54AB">
        <w:rPr>
          <w:rFonts w:ascii="Times New Roman" w:hAnsi="Times New Roman"/>
          <w:sz w:val="24"/>
          <w:szCs w:val="24"/>
        </w:rPr>
        <w:t xml:space="preserve"> в одном полете…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Давайте сохраним ромашку на лугу,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Кувшинку на реке и клюкву на болоте.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О, как природа-мать терпима и добра!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Но чтоб ее лихая участь не постигла,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Давайте сохраним на стержнях – осетра,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Касатку  - в небесах,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В таежных дебрях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E54AB">
        <w:rPr>
          <w:rFonts w:ascii="Times New Roman" w:hAnsi="Times New Roman"/>
          <w:sz w:val="24"/>
          <w:szCs w:val="24"/>
        </w:rPr>
        <w:t>тигра.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Коль суждено дышать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Нам воздухом одним,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же</w:t>
      </w:r>
      <w:r w:rsidRPr="003E54AB">
        <w:rPr>
          <w:rFonts w:ascii="Times New Roman" w:hAnsi="Times New Roman"/>
          <w:sz w:val="24"/>
          <w:szCs w:val="24"/>
        </w:rPr>
        <w:t xml:space="preserve"> мы все навек объединимся,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Давайте наши души сохраним,</w:t>
      </w:r>
      <w:r w:rsidRPr="003E54AB">
        <w:rPr>
          <w:rFonts w:ascii="Times New Roman" w:hAnsi="Times New Roman"/>
          <w:sz w:val="24"/>
          <w:szCs w:val="24"/>
        </w:rPr>
        <w:tab/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Тогда мы на З</w:t>
      </w:r>
      <w:r w:rsidRPr="003E54AB">
        <w:rPr>
          <w:rFonts w:ascii="Times New Roman" w:hAnsi="Times New Roman"/>
          <w:sz w:val="24"/>
          <w:szCs w:val="24"/>
        </w:rPr>
        <w:t>емле и сами сохранимся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A400E" w:rsidRPr="00D84FC1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D84FC1">
        <w:rPr>
          <w:rFonts w:ascii="Times New Roman" w:hAnsi="Times New Roman"/>
          <w:i/>
          <w:sz w:val="20"/>
          <w:szCs w:val="20"/>
        </w:rPr>
        <w:t>Примечание:</w:t>
      </w:r>
      <w:r w:rsidRPr="00D84FC1">
        <w:rPr>
          <w:rFonts w:ascii="Times New Roman" w:hAnsi="Times New Roman"/>
          <w:sz w:val="20"/>
          <w:szCs w:val="20"/>
        </w:rPr>
        <w:t xml:space="preserve"> во время прохождения пресс-конференции на экране последовательно сменяются слайды презентации,  демонстрирующие проблему, о которой говорят участники.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A400E" w:rsidRPr="00D84FC1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D84FC1">
        <w:rPr>
          <w:rFonts w:ascii="Times New Roman" w:hAnsi="Times New Roman"/>
          <w:i/>
          <w:sz w:val="24"/>
          <w:szCs w:val="24"/>
        </w:rPr>
        <w:t>Викторина</w:t>
      </w:r>
    </w:p>
    <w:p w:rsidR="00FA400E" w:rsidRPr="003E54AB" w:rsidRDefault="00FA400E" w:rsidP="00FA400E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Каковы причины кислотных дождей?</w:t>
      </w:r>
    </w:p>
    <w:p w:rsidR="00FA400E" w:rsidRPr="003E54AB" w:rsidRDefault="00FA400E" w:rsidP="00FA400E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Какие последствия для экосистемы имеет выпадение кислотных дождей? </w:t>
      </w:r>
    </w:p>
    <w:p w:rsidR="00FA400E" w:rsidRPr="003E54AB" w:rsidRDefault="00FA400E" w:rsidP="00FA400E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Почему ведется борьба против использования фреонов и других легколетучих газов, содержащих хлор?</w:t>
      </w:r>
    </w:p>
    <w:p w:rsidR="00FA400E" w:rsidRPr="003E54AB" w:rsidRDefault="00FA400E" w:rsidP="00FA400E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Каковы причины парникового эффекта?</w:t>
      </w:r>
    </w:p>
    <w:p w:rsidR="00FA400E" w:rsidRPr="003E54AB" w:rsidRDefault="00FA400E" w:rsidP="00FA400E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К чему может привести парниковый эффект?</w:t>
      </w:r>
    </w:p>
    <w:p w:rsidR="00FA400E" w:rsidRPr="003E54AB" w:rsidRDefault="00FA400E" w:rsidP="00FA400E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Назовите основные направления экологической политики компании «Норильский никель».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A400E" w:rsidRPr="00D84FC1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D84FC1">
        <w:rPr>
          <w:rFonts w:ascii="Times New Roman" w:hAnsi="Times New Roman"/>
          <w:i/>
          <w:sz w:val="24"/>
          <w:szCs w:val="24"/>
        </w:rPr>
        <w:t>Конкурс  рассказов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Ведущий предлагает командам рисунок, показывающий опасную экологическую ситуацию, просит в творческой форме рассказать о ней и предложить пути решения данной проблемы.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A400E" w:rsidRPr="00D84FC1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D84FC1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D84FC1">
        <w:rPr>
          <w:rFonts w:ascii="Times New Roman" w:hAnsi="Times New Roman"/>
          <w:i/>
          <w:sz w:val="24"/>
          <w:szCs w:val="24"/>
        </w:rPr>
        <w:t>Экотеатр</w:t>
      </w:r>
      <w:proofErr w:type="spellEnd"/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Командам предлагается изобразить один из типов взаимоотношений в природе средствами пантомимы (например, симбиоз или конкуренция). Другая команда угадывает этот тип взаимоотношений.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A400E" w:rsidRPr="00D84FC1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 </w:t>
      </w:r>
      <w:r w:rsidRPr="00D84FC1">
        <w:rPr>
          <w:rFonts w:ascii="Times New Roman" w:hAnsi="Times New Roman"/>
          <w:i/>
          <w:sz w:val="24"/>
          <w:szCs w:val="24"/>
        </w:rPr>
        <w:t>Конкурс «Мой дом»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Командам предлагается по очереди называть растение или животное, показываемые на экране и природную зону, в </w:t>
      </w:r>
      <w:proofErr w:type="gramStart"/>
      <w:r w:rsidRPr="003E54AB">
        <w:rPr>
          <w:rFonts w:ascii="Times New Roman" w:hAnsi="Times New Roman"/>
          <w:sz w:val="24"/>
          <w:szCs w:val="24"/>
        </w:rPr>
        <w:t>которых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они обитают.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A400E" w:rsidRPr="00D84FC1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 </w:t>
      </w:r>
      <w:r w:rsidRPr="00D84FC1">
        <w:rPr>
          <w:rFonts w:ascii="Times New Roman" w:hAnsi="Times New Roman"/>
          <w:i/>
          <w:sz w:val="24"/>
          <w:szCs w:val="24"/>
        </w:rPr>
        <w:t>Конкурс «Золотые россыпи помоек»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lastRenderedPageBreak/>
        <w:t>Команды по очереди отвечают на вопросы: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E54AB">
        <w:rPr>
          <w:rFonts w:ascii="Times New Roman" w:hAnsi="Times New Roman"/>
          <w:sz w:val="24"/>
          <w:szCs w:val="24"/>
        </w:rPr>
        <w:t>1. Прежде чем начать утилизацию отходов, их необходимо: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о</w:t>
      </w:r>
      <w:proofErr w:type="gramStart"/>
      <w:r w:rsidRPr="003E54AB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3E54AB">
        <w:rPr>
          <w:rFonts w:ascii="Times New Roman" w:hAnsi="Times New Roman"/>
          <w:sz w:val="24"/>
          <w:szCs w:val="24"/>
        </w:rPr>
        <w:t>ассортировать.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о</w:t>
      </w:r>
      <w:proofErr w:type="gramStart"/>
      <w:r w:rsidRPr="003E54A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3E54AB">
        <w:rPr>
          <w:rFonts w:ascii="Times New Roman" w:hAnsi="Times New Roman"/>
          <w:sz w:val="24"/>
          <w:szCs w:val="24"/>
        </w:rPr>
        <w:t>обрать в одном месте.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о</w:t>
      </w:r>
      <w:proofErr w:type="gramStart"/>
      <w:r w:rsidRPr="003E54AB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3E54AB">
        <w:rPr>
          <w:rFonts w:ascii="Times New Roman" w:hAnsi="Times New Roman"/>
          <w:sz w:val="24"/>
          <w:szCs w:val="24"/>
        </w:rPr>
        <w:t>аскрошить.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E54AB">
        <w:rPr>
          <w:rFonts w:ascii="Times New Roman" w:hAnsi="Times New Roman"/>
          <w:sz w:val="24"/>
          <w:szCs w:val="24"/>
        </w:rPr>
        <w:t>2. Для того чтобы переработать пластмассу, ее необходимо: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о</w:t>
      </w:r>
      <w:proofErr w:type="gramStart"/>
      <w:r w:rsidRPr="003E54A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3E54AB">
        <w:rPr>
          <w:rFonts w:ascii="Times New Roman" w:hAnsi="Times New Roman"/>
          <w:sz w:val="24"/>
          <w:szCs w:val="24"/>
        </w:rPr>
        <w:t>омпостировать.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о</w:t>
      </w:r>
      <w:proofErr w:type="gramStart"/>
      <w:r w:rsidRPr="003E54A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3E54AB">
        <w:rPr>
          <w:rFonts w:ascii="Times New Roman" w:hAnsi="Times New Roman"/>
          <w:sz w:val="24"/>
          <w:szCs w:val="24"/>
        </w:rPr>
        <w:t>жечь при специальных условиях.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о</w:t>
      </w:r>
      <w:proofErr w:type="gramStart"/>
      <w:r w:rsidRPr="003E54AB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3E54AB">
        <w:rPr>
          <w:rFonts w:ascii="Times New Roman" w:hAnsi="Times New Roman"/>
          <w:sz w:val="24"/>
          <w:szCs w:val="24"/>
        </w:rPr>
        <w:t>ереплавить.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</w:t>
      </w:r>
      <w:r w:rsidRPr="003E54AB">
        <w:rPr>
          <w:rFonts w:ascii="Times New Roman" w:hAnsi="Times New Roman"/>
          <w:sz w:val="24"/>
          <w:szCs w:val="24"/>
        </w:rPr>
        <w:t>. Первоочередная забота при выборе места свалки: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4AB">
        <w:rPr>
          <w:rFonts w:ascii="Times New Roman" w:hAnsi="Times New Roman"/>
          <w:sz w:val="24"/>
          <w:szCs w:val="24"/>
        </w:rPr>
        <w:t>о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E54AB">
        <w:rPr>
          <w:rFonts w:ascii="Times New Roman" w:hAnsi="Times New Roman"/>
          <w:sz w:val="24"/>
          <w:szCs w:val="24"/>
        </w:rPr>
        <w:t>Защита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поверхности земли и грунтовых вод.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4AB">
        <w:rPr>
          <w:rFonts w:ascii="Times New Roman" w:hAnsi="Times New Roman"/>
          <w:sz w:val="24"/>
          <w:szCs w:val="24"/>
        </w:rPr>
        <w:t>о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 Ограждение места свалки.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4AB">
        <w:rPr>
          <w:rFonts w:ascii="Times New Roman" w:hAnsi="Times New Roman"/>
          <w:sz w:val="24"/>
          <w:szCs w:val="24"/>
        </w:rPr>
        <w:t>о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 Укомплектование соответствующей техникой.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</w:t>
      </w:r>
      <w:r w:rsidRPr="003E54AB">
        <w:rPr>
          <w:rFonts w:ascii="Times New Roman" w:hAnsi="Times New Roman"/>
          <w:sz w:val="24"/>
          <w:szCs w:val="24"/>
        </w:rPr>
        <w:t>. Появление "партизанских" свалок влечет за собой: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о Загрязнение почвы.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4AB">
        <w:rPr>
          <w:rFonts w:ascii="Times New Roman" w:hAnsi="Times New Roman"/>
          <w:sz w:val="24"/>
          <w:szCs w:val="24"/>
        </w:rPr>
        <w:t>о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 Уродство ландшафта.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4AB">
        <w:rPr>
          <w:rFonts w:ascii="Times New Roman" w:hAnsi="Times New Roman"/>
          <w:sz w:val="24"/>
          <w:szCs w:val="24"/>
        </w:rPr>
        <w:t>о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 Изменение климатических условий (температура, влажность).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</w:t>
      </w:r>
      <w:r w:rsidRPr="003E54AB">
        <w:rPr>
          <w:rFonts w:ascii="Times New Roman" w:hAnsi="Times New Roman"/>
          <w:sz w:val="24"/>
          <w:szCs w:val="24"/>
        </w:rPr>
        <w:t>. Прежде чем начать утилизацию отходов, их необходимо: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о</w:t>
      </w:r>
      <w:proofErr w:type="gramStart"/>
      <w:r w:rsidRPr="003E54AB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3E54AB">
        <w:rPr>
          <w:rFonts w:ascii="Times New Roman" w:hAnsi="Times New Roman"/>
          <w:sz w:val="24"/>
          <w:szCs w:val="24"/>
        </w:rPr>
        <w:t>ассортировать.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о</w:t>
      </w:r>
      <w:proofErr w:type="gramStart"/>
      <w:r w:rsidRPr="003E54A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3E54AB">
        <w:rPr>
          <w:rFonts w:ascii="Times New Roman" w:hAnsi="Times New Roman"/>
          <w:sz w:val="24"/>
          <w:szCs w:val="24"/>
        </w:rPr>
        <w:t>обрать в одном месте.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о</w:t>
      </w:r>
      <w:proofErr w:type="gramStart"/>
      <w:r w:rsidRPr="003E54AB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3E54AB">
        <w:rPr>
          <w:rFonts w:ascii="Times New Roman" w:hAnsi="Times New Roman"/>
          <w:sz w:val="24"/>
          <w:szCs w:val="24"/>
        </w:rPr>
        <w:t>аскрошить.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</w:t>
      </w:r>
      <w:r w:rsidRPr="003E54AB">
        <w:rPr>
          <w:rFonts w:ascii="Times New Roman" w:hAnsi="Times New Roman"/>
          <w:sz w:val="24"/>
          <w:szCs w:val="24"/>
        </w:rPr>
        <w:t>. Для того чтобы переработать пластмассу, ее необходимо: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о</w:t>
      </w:r>
      <w:proofErr w:type="gramStart"/>
      <w:r w:rsidRPr="003E54A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3E54AB">
        <w:rPr>
          <w:rFonts w:ascii="Times New Roman" w:hAnsi="Times New Roman"/>
          <w:sz w:val="24"/>
          <w:szCs w:val="24"/>
        </w:rPr>
        <w:t>омпостировать.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о</w:t>
      </w:r>
      <w:proofErr w:type="gramStart"/>
      <w:r w:rsidRPr="003E54A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3E54AB">
        <w:rPr>
          <w:rFonts w:ascii="Times New Roman" w:hAnsi="Times New Roman"/>
          <w:sz w:val="24"/>
          <w:szCs w:val="24"/>
        </w:rPr>
        <w:t>жечь при специальных условиях.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о</w:t>
      </w:r>
      <w:proofErr w:type="gramStart"/>
      <w:r w:rsidRPr="003E54A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E54AB">
        <w:rPr>
          <w:rFonts w:ascii="Times New Roman" w:hAnsi="Times New Roman"/>
          <w:sz w:val="24"/>
          <w:szCs w:val="24"/>
        </w:rPr>
        <w:t>ереплавить.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</w:t>
      </w:r>
      <w:r w:rsidRPr="003E54AB">
        <w:rPr>
          <w:rFonts w:ascii="Times New Roman" w:hAnsi="Times New Roman"/>
          <w:sz w:val="24"/>
          <w:szCs w:val="24"/>
        </w:rPr>
        <w:t>. Первоочередная забота при выборе места свалки: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4AB">
        <w:rPr>
          <w:rFonts w:ascii="Times New Roman" w:hAnsi="Times New Roman"/>
          <w:sz w:val="24"/>
          <w:szCs w:val="24"/>
        </w:rPr>
        <w:t>о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54AB">
        <w:rPr>
          <w:rFonts w:ascii="Times New Roman" w:hAnsi="Times New Roman"/>
          <w:sz w:val="24"/>
          <w:szCs w:val="24"/>
        </w:rPr>
        <w:t>Защита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поверхности земли и грунтовых вод.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4AB">
        <w:rPr>
          <w:rFonts w:ascii="Times New Roman" w:hAnsi="Times New Roman"/>
          <w:sz w:val="24"/>
          <w:szCs w:val="24"/>
        </w:rPr>
        <w:t>о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Ограждение места свалки.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4AB">
        <w:rPr>
          <w:rFonts w:ascii="Times New Roman" w:hAnsi="Times New Roman"/>
          <w:sz w:val="24"/>
          <w:szCs w:val="24"/>
        </w:rPr>
        <w:t>о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Укомплектование соответствующей техникой.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</w:t>
      </w:r>
      <w:r w:rsidRPr="003E54AB">
        <w:rPr>
          <w:rFonts w:ascii="Times New Roman" w:hAnsi="Times New Roman"/>
          <w:sz w:val="24"/>
          <w:szCs w:val="24"/>
        </w:rPr>
        <w:t>. Появление "партизанских" свалок влечет за собой: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о Загрязнение почвы.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4AB">
        <w:rPr>
          <w:rFonts w:ascii="Times New Roman" w:hAnsi="Times New Roman"/>
          <w:sz w:val="24"/>
          <w:szCs w:val="24"/>
        </w:rPr>
        <w:t>о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Уродство ландшафта.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4AB">
        <w:rPr>
          <w:rFonts w:ascii="Times New Roman" w:hAnsi="Times New Roman"/>
          <w:sz w:val="24"/>
          <w:szCs w:val="24"/>
        </w:rPr>
        <w:t>о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Изменение климатических условий (температура, влажность).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</w:t>
      </w:r>
      <w:r w:rsidRPr="003E54AB">
        <w:rPr>
          <w:rFonts w:ascii="Times New Roman" w:hAnsi="Times New Roman"/>
          <w:sz w:val="24"/>
          <w:szCs w:val="24"/>
        </w:rPr>
        <w:t>. Наиболее   эффективный   путь   борьбы   с   нарастающим   количеством</w:t>
      </w:r>
      <w:r w:rsidRPr="003E54AB">
        <w:rPr>
          <w:rFonts w:ascii="Times New Roman" w:hAnsi="Times New Roman"/>
          <w:sz w:val="24"/>
          <w:szCs w:val="24"/>
        </w:rPr>
        <w:br/>
        <w:t>отходов, попадающих в окружающую среду: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4AB">
        <w:rPr>
          <w:rFonts w:ascii="Times New Roman" w:hAnsi="Times New Roman"/>
          <w:sz w:val="24"/>
          <w:szCs w:val="24"/>
        </w:rPr>
        <w:t>о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Их захоронение.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4AB">
        <w:rPr>
          <w:rFonts w:ascii="Times New Roman" w:hAnsi="Times New Roman"/>
          <w:sz w:val="24"/>
          <w:szCs w:val="24"/>
        </w:rPr>
        <w:t>о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Разработка правовых механизмов регулирования процесса.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4AB">
        <w:rPr>
          <w:rFonts w:ascii="Times New Roman" w:hAnsi="Times New Roman"/>
          <w:sz w:val="24"/>
          <w:szCs w:val="24"/>
        </w:rPr>
        <w:t>о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54AB">
        <w:rPr>
          <w:rFonts w:ascii="Times New Roman" w:hAnsi="Times New Roman"/>
          <w:sz w:val="24"/>
          <w:szCs w:val="24"/>
        </w:rPr>
        <w:t>Рециркуляция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(повторное использование отходов).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10</w:t>
      </w:r>
      <w:r w:rsidRPr="003E54AB">
        <w:rPr>
          <w:rFonts w:ascii="Times New Roman" w:hAnsi="Times New Roman"/>
          <w:sz w:val="24"/>
          <w:szCs w:val="24"/>
        </w:rPr>
        <w:t>. Первое  место  по  суммарному  объему  выбросов  вредных  веществ   в атмосферу занимает: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4AB">
        <w:rPr>
          <w:rFonts w:ascii="Times New Roman" w:hAnsi="Times New Roman"/>
          <w:sz w:val="24"/>
          <w:szCs w:val="24"/>
        </w:rPr>
        <w:t>о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Теплоэнергетика.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3E54AB">
        <w:rPr>
          <w:rFonts w:ascii="Times New Roman" w:hAnsi="Times New Roman"/>
          <w:sz w:val="24"/>
          <w:szCs w:val="24"/>
        </w:rPr>
        <w:t>Нефт</w:t>
      </w:r>
      <w:proofErr w:type="gramStart"/>
      <w:r w:rsidRPr="003E54AB">
        <w:rPr>
          <w:rFonts w:ascii="Times New Roman" w:hAnsi="Times New Roman"/>
          <w:sz w:val="24"/>
          <w:szCs w:val="24"/>
        </w:rPr>
        <w:t>е</w:t>
      </w:r>
      <w:proofErr w:type="spellEnd"/>
      <w:r w:rsidRPr="003E54AB">
        <w:rPr>
          <w:rFonts w:ascii="Times New Roman" w:hAnsi="Times New Roman"/>
          <w:sz w:val="24"/>
          <w:szCs w:val="24"/>
        </w:rPr>
        <w:t>-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E54AB">
        <w:rPr>
          <w:rFonts w:ascii="Times New Roman" w:hAnsi="Times New Roman"/>
          <w:sz w:val="24"/>
          <w:szCs w:val="24"/>
        </w:rPr>
        <w:t>газопереработка</w:t>
      </w:r>
      <w:proofErr w:type="spellEnd"/>
      <w:r w:rsidRPr="003E54AB">
        <w:rPr>
          <w:rFonts w:ascii="Times New Roman" w:hAnsi="Times New Roman"/>
          <w:sz w:val="24"/>
          <w:szCs w:val="24"/>
        </w:rPr>
        <w:t>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4AB">
        <w:rPr>
          <w:rFonts w:ascii="Times New Roman" w:hAnsi="Times New Roman"/>
          <w:sz w:val="24"/>
          <w:szCs w:val="24"/>
        </w:rPr>
        <w:t>о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Автотранспорт. 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</w:t>
      </w:r>
      <w:r w:rsidRPr="003E54AB">
        <w:rPr>
          <w:rFonts w:ascii="Times New Roman" w:hAnsi="Times New Roman"/>
          <w:sz w:val="24"/>
          <w:szCs w:val="24"/>
        </w:rPr>
        <w:t>. Бутылка  из пластмассы,  брошенная в лесу, пролежит без изменения: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о 10 лет.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4AB">
        <w:rPr>
          <w:rFonts w:ascii="Times New Roman" w:hAnsi="Times New Roman"/>
          <w:sz w:val="24"/>
          <w:szCs w:val="24"/>
        </w:rPr>
        <w:t>о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50 лет.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4AB">
        <w:rPr>
          <w:rFonts w:ascii="Times New Roman" w:hAnsi="Times New Roman"/>
          <w:sz w:val="24"/>
          <w:szCs w:val="24"/>
        </w:rPr>
        <w:lastRenderedPageBreak/>
        <w:t>о</w:t>
      </w:r>
      <w:proofErr w:type="gramEnd"/>
      <w:r w:rsidRPr="003E54AB">
        <w:rPr>
          <w:rFonts w:ascii="Times New Roman" w:hAnsi="Times New Roman"/>
          <w:sz w:val="24"/>
          <w:szCs w:val="24"/>
        </w:rPr>
        <w:t xml:space="preserve"> 100 лет и более, 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2. Выброшенную бумагу "съедят" невидимки-микробы </w:t>
      </w:r>
      <w:proofErr w:type="gramStart"/>
      <w:r w:rsidRPr="003E54AB">
        <w:rPr>
          <w:rFonts w:ascii="Times New Roman" w:hAnsi="Times New Roman"/>
          <w:sz w:val="24"/>
          <w:szCs w:val="24"/>
        </w:rPr>
        <w:t>за</w:t>
      </w:r>
      <w:proofErr w:type="gramEnd"/>
      <w:r w:rsidRPr="003E54AB">
        <w:rPr>
          <w:rFonts w:ascii="Times New Roman" w:hAnsi="Times New Roman"/>
          <w:sz w:val="24"/>
          <w:szCs w:val="24"/>
        </w:rPr>
        <w:t>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о 1-2 года.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о 5-8 лет.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о 20 и более лет.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A400E" w:rsidRPr="00EF15FE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F15FE">
        <w:rPr>
          <w:rFonts w:ascii="Times New Roman" w:hAnsi="Times New Roman"/>
          <w:i/>
          <w:sz w:val="24"/>
          <w:szCs w:val="24"/>
        </w:rPr>
        <w:t xml:space="preserve">      Конкурс  капитанов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1. Истина рождается </w:t>
      </w:r>
      <w:proofErr w:type="gramStart"/>
      <w:r w:rsidRPr="003E54AB">
        <w:rPr>
          <w:rFonts w:ascii="Times New Roman" w:hAnsi="Times New Roman"/>
          <w:sz w:val="24"/>
          <w:szCs w:val="24"/>
        </w:rPr>
        <w:t>в</w:t>
      </w:r>
      <w:proofErr w:type="gramEnd"/>
      <w:r w:rsidRPr="003E54AB">
        <w:rPr>
          <w:rFonts w:ascii="Times New Roman" w:hAnsi="Times New Roman"/>
          <w:sz w:val="24"/>
          <w:szCs w:val="24"/>
        </w:rPr>
        <w:t>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3E54AB">
        <w:rPr>
          <w:rFonts w:ascii="Times New Roman" w:hAnsi="Times New Roman"/>
          <w:sz w:val="24"/>
          <w:szCs w:val="24"/>
        </w:rPr>
        <w:t>почках</w:t>
      </w:r>
      <w:proofErr w:type="gramEnd"/>
      <w:r w:rsidRPr="003E54AB">
        <w:rPr>
          <w:rFonts w:ascii="Times New Roman" w:hAnsi="Times New Roman"/>
          <w:sz w:val="24"/>
          <w:szCs w:val="24"/>
        </w:rPr>
        <w:tab/>
        <w:t>в) спорах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3E54AB">
        <w:rPr>
          <w:rFonts w:ascii="Times New Roman" w:hAnsi="Times New Roman"/>
          <w:sz w:val="24"/>
          <w:szCs w:val="24"/>
        </w:rPr>
        <w:t>семенах</w:t>
      </w:r>
      <w:proofErr w:type="gramEnd"/>
      <w:r w:rsidRPr="003E54AB">
        <w:rPr>
          <w:rFonts w:ascii="Times New Roman" w:hAnsi="Times New Roman"/>
          <w:sz w:val="24"/>
          <w:szCs w:val="24"/>
        </w:rPr>
        <w:tab/>
        <w:t>г) побегах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2. Одно из названий таксономической группы звучит так: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а) школа</w:t>
      </w:r>
      <w:r w:rsidRPr="003E54AB">
        <w:rPr>
          <w:rFonts w:ascii="Times New Roman" w:hAnsi="Times New Roman"/>
          <w:sz w:val="24"/>
          <w:szCs w:val="24"/>
        </w:rPr>
        <w:tab/>
        <w:t>в) звено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б) класс</w:t>
      </w:r>
      <w:r w:rsidRPr="003E54AB">
        <w:rPr>
          <w:rFonts w:ascii="Times New Roman" w:hAnsi="Times New Roman"/>
          <w:sz w:val="24"/>
          <w:szCs w:val="24"/>
        </w:rPr>
        <w:tab/>
        <w:t>г) ученик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1. Способ молекулярного синтеза нуклеиновых кислот называется: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а) матричный</w:t>
      </w:r>
      <w:r w:rsidRPr="003E54AB">
        <w:rPr>
          <w:rFonts w:ascii="Times New Roman" w:hAnsi="Times New Roman"/>
          <w:sz w:val="24"/>
          <w:szCs w:val="24"/>
        </w:rPr>
        <w:tab/>
        <w:t xml:space="preserve">         в) материальный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б) матрасный</w:t>
      </w:r>
      <w:r w:rsidRPr="003E54AB">
        <w:rPr>
          <w:rFonts w:ascii="Times New Roman" w:hAnsi="Times New Roman"/>
          <w:sz w:val="24"/>
          <w:szCs w:val="24"/>
        </w:rPr>
        <w:tab/>
        <w:t xml:space="preserve">         г) матёрый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2.  Гены умеют: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а) нырять</w:t>
      </w:r>
      <w:r w:rsidRPr="003E54AB">
        <w:rPr>
          <w:rFonts w:ascii="Times New Roman" w:hAnsi="Times New Roman"/>
          <w:sz w:val="24"/>
          <w:szCs w:val="24"/>
        </w:rPr>
        <w:tab/>
        <w:t xml:space="preserve">       в) плавать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б) тонуть</w:t>
      </w:r>
      <w:r w:rsidRPr="003E54AB">
        <w:rPr>
          <w:rFonts w:ascii="Times New Roman" w:hAnsi="Times New Roman"/>
          <w:sz w:val="24"/>
          <w:szCs w:val="24"/>
        </w:rPr>
        <w:tab/>
        <w:t xml:space="preserve">       г) дрейфовать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1.  Отношение 1:10 характеризует правило: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а) экологического конуса</w:t>
      </w:r>
      <w:r w:rsidRPr="003E54AB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E54AB">
        <w:rPr>
          <w:rFonts w:ascii="Times New Roman" w:hAnsi="Times New Roman"/>
          <w:sz w:val="24"/>
          <w:szCs w:val="24"/>
        </w:rPr>
        <w:t xml:space="preserve"> в) экологического цилиндра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б) экологической пирамиды        г) экологического параллелепипеда 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2.  Растения могут размножаться: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а) бровями       </w:t>
      </w:r>
      <w:r w:rsidRPr="003E54AB">
        <w:rPr>
          <w:rFonts w:ascii="Times New Roman" w:hAnsi="Times New Roman"/>
          <w:sz w:val="24"/>
          <w:szCs w:val="24"/>
        </w:rPr>
        <w:tab/>
        <w:t>в) усами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б) бородой           </w:t>
      </w:r>
      <w:r w:rsidRPr="003E54AB">
        <w:rPr>
          <w:rFonts w:ascii="Times New Roman" w:hAnsi="Times New Roman"/>
          <w:sz w:val="24"/>
          <w:szCs w:val="24"/>
        </w:rPr>
        <w:tab/>
        <w:t>г) бакенбардами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1. У однояйцевых близнецов один и тот же: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а) тип</w:t>
      </w:r>
      <w:r w:rsidRPr="003E54AB">
        <w:rPr>
          <w:rFonts w:ascii="Times New Roman" w:hAnsi="Times New Roman"/>
          <w:sz w:val="24"/>
          <w:szCs w:val="24"/>
        </w:rPr>
        <w:tab/>
        <w:t xml:space="preserve">                       в) прототип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б) генотип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E54AB">
        <w:rPr>
          <w:rFonts w:ascii="Times New Roman" w:hAnsi="Times New Roman"/>
          <w:sz w:val="24"/>
          <w:szCs w:val="24"/>
        </w:rPr>
        <w:t>г) архетип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2. Какие из терминов не употребляется при описании строения животных организмов: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а) почка</w:t>
      </w:r>
      <w:r w:rsidRPr="003E54AB">
        <w:rPr>
          <w:rFonts w:ascii="Times New Roman" w:hAnsi="Times New Roman"/>
          <w:sz w:val="24"/>
          <w:szCs w:val="24"/>
        </w:rPr>
        <w:tab/>
        <w:t xml:space="preserve">           в) корень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б) семя</w:t>
      </w:r>
      <w:r w:rsidRPr="003E54AB">
        <w:rPr>
          <w:rFonts w:ascii="Times New Roman" w:hAnsi="Times New Roman"/>
          <w:sz w:val="24"/>
          <w:szCs w:val="24"/>
        </w:rPr>
        <w:tab/>
        <w:t xml:space="preserve">           г) цветок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1. </w:t>
      </w:r>
    </w:p>
    <w:tbl>
      <w:tblPr>
        <w:tblW w:w="41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0"/>
        <w:gridCol w:w="3944"/>
      </w:tblGrid>
      <w:tr w:rsidR="00FA400E" w:rsidRPr="003E54AB" w:rsidTr="00270F19">
        <w:tc>
          <w:tcPr>
            <w:tcW w:w="5000" w:type="pct"/>
            <w:gridSpan w:val="2"/>
          </w:tcPr>
          <w:p w:rsidR="00FA400E" w:rsidRPr="003E54AB" w:rsidRDefault="00FA400E" w:rsidP="00270F19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AB">
              <w:rPr>
                <w:rFonts w:ascii="Times New Roman" w:hAnsi="Times New Roman"/>
                <w:sz w:val="24"/>
                <w:szCs w:val="24"/>
              </w:rPr>
              <w:t>Расположите по порядку названия этапов жизни бабочки</w:t>
            </w:r>
          </w:p>
          <w:p w:rsidR="00FA400E" w:rsidRPr="003E54AB" w:rsidRDefault="00FA400E" w:rsidP="00270F19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00E" w:rsidRPr="003E54AB" w:rsidTr="00270F19">
        <w:trPr>
          <w:trHeight w:val="485"/>
        </w:trPr>
        <w:tc>
          <w:tcPr>
            <w:tcW w:w="2489" w:type="pct"/>
          </w:tcPr>
          <w:p w:rsidR="00FA400E" w:rsidRPr="003E54AB" w:rsidRDefault="00FA400E" w:rsidP="00270F19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AB">
              <w:rPr>
                <w:rFonts w:ascii="Times New Roman" w:hAnsi="Times New Roman"/>
                <w:sz w:val="24"/>
                <w:szCs w:val="24"/>
              </w:rPr>
              <w:t>Яйцо</w:t>
            </w:r>
          </w:p>
        </w:tc>
        <w:tc>
          <w:tcPr>
            <w:tcW w:w="2511" w:type="pct"/>
          </w:tcPr>
          <w:p w:rsidR="00FA400E" w:rsidRPr="003E54AB" w:rsidRDefault="00FA400E" w:rsidP="00270F19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AB">
              <w:rPr>
                <w:rFonts w:ascii="Times New Roman" w:hAnsi="Times New Roman"/>
                <w:sz w:val="24"/>
                <w:szCs w:val="24"/>
              </w:rPr>
              <w:t>Куколка</w:t>
            </w:r>
          </w:p>
        </w:tc>
      </w:tr>
      <w:tr w:rsidR="00FA400E" w:rsidRPr="003E54AB" w:rsidTr="00270F19">
        <w:trPr>
          <w:trHeight w:val="407"/>
        </w:trPr>
        <w:tc>
          <w:tcPr>
            <w:tcW w:w="2489" w:type="pct"/>
          </w:tcPr>
          <w:p w:rsidR="00FA400E" w:rsidRPr="003E54AB" w:rsidRDefault="00FA400E" w:rsidP="00270F19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AB">
              <w:rPr>
                <w:rFonts w:ascii="Times New Roman" w:hAnsi="Times New Roman"/>
                <w:sz w:val="24"/>
                <w:szCs w:val="24"/>
              </w:rPr>
              <w:t>Бабочка</w:t>
            </w:r>
          </w:p>
        </w:tc>
        <w:tc>
          <w:tcPr>
            <w:tcW w:w="2511" w:type="pct"/>
          </w:tcPr>
          <w:p w:rsidR="00FA400E" w:rsidRPr="003E54AB" w:rsidRDefault="00FA400E" w:rsidP="00270F19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AB">
              <w:rPr>
                <w:rFonts w:ascii="Times New Roman" w:hAnsi="Times New Roman"/>
                <w:sz w:val="24"/>
                <w:szCs w:val="24"/>
              </w:rPr>
              <w:t>Гусеница</w:t>
            </w:r>
          </w:p>
        </w:tc>
      </w:tr>
    </w:tbl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2.</w:t>
      </w:r>
    </w:p>
    <w:tbl>
      <w:tblPr>
        <w:tblW w:w="41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0"/>
        <w:gridCol w:w="3944"/>
      </w:tblGrid>
      <w:tr w:rsidR="00FA400E" w:rsidRPr="003E54AB" w:rsidTr="00270F19">
        <w:tc>
          <w:tcPr>
            <w:tcW w:w="5000" w:type="pct"/>
            <w:gridSpan w:val="2"/>
          </w:tcPr>
          <w:p w:rsidR="00FA400E" w:rsidRPr="003E54AB" w:rsidRDefault="00FA400E" w:rsidP="00270F19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AB">
              <w:rPr>
                <w:rFonts w:ascii="Times New Roman" w:hAnsi="Times New Roman"/>
                <w:sz w:val="24"/>
                <w:szCs w:val="24"/>
              </w:rPr>
              <w:t xml:space="preserve">Расположите этих животных по времени происхождения, начиная с самого древнего </w:t>
            </w:r>
          </w:p>
        </w:tc>
      </w:tr>
      <w:tr w:rsidR="00FA400E" w:rsidRPr="003E54AB" w:rsidTr="00270F19">
        <w:trPr>
          <w:trHeight w:val="485"/>
        </w:trPr>
        <w:tc>
          <w:tcPr>
            <w:tcW w:w="2489" w:type="pct"/>
          </w:tcPr>
          <w:p w:rsidR="00FA400E" w:rsidRPr="003E54AB" w:rsidRDefault="00FA400E" w:rsidP="00270F19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AB">
              <w:rPr>
                <w:rFonts w:ascii="Times New Roman" w:hAnsi="Times New Roman"/>
                <w:sz w:val="24"/>
                <w:szCs w:val="24"/>
              </w:rPr>
              <w:t xml:space="preserve">Варан </w:t>
            </w:r>
          </w:p>
        </w:tc>
        <w:tc>
          <w:tcPr>
            <w:tcW w:w="2511" w:type="pct"/>
          </w:tcPr>
          <w:p w:rsidR="00FA400E" w:rsidRPr="003E54AB" w:rsidRDefault="00FA400E" w:rsidP="00270F19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AB">
              <w:rPr>
                <w:rFonts w:ascii="Times New Roman" w:hAnsi="Times New Roman"/>
                <w:sz w:val="24"/>
                <w:szCs w:val="24"/>
              </w:rPr>
              <w:t xml:space="preserve">Волк </w:t>
            </w:r>
          </w:p>
        </w:tc>
      </w:tr>
      <w:tr w:rsidR="00FA400E" w:rsidRPr="003E54AB" w:rsidTr="00270F19">
        <w:trPr>
          <w:trHeight w:val="407"/>
        </w:trPr>
        <w:tc>
          <w:tcPr>
            <w:tcW w:w="2489" w:type="pct"/>
          </w:tcPr>
          <w:p w:rsidR="00FA400E" w:rsidRPr="003E54AB" w:rsidRDefault="00FA400E" w:rsidP="00270F19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AB">
              <w:rPr>
                <w:rFonts w:ascii="Times New Roman" w:hAnsi="Times New Roman"/>
                <w:sz w:val="24"/>
                <w:szCs w:val="24"/>
              </w:rPr>
              <w:t xml:space="preserve">Акула </w:t>
            </w:r>
          </w:p>
        </w:tc>
        <w:tc>
          <w:tcPr>
            <w:tcW w:w="2511" w:type="pct"/>
          </w:tcPr>
          <w:p w:rsidR="00FA400E" w:rsidRPr="003E54AB" w:rsidRDefault="00FA400E" w:rsidP="00270F19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AB">
              <w:rPr>
                <w:rFonts w:ascii="Times New Roman" w:hAnsi="Times New Roman"/>
                <w:sz w:val="24"/>
                <w:szCs w:val="24"/>
              </w:rPr>
              <w:t>Чайка</w:t>
            </w:r>
          </w:p>
        </w:tc>
      </w:tr>
    </w:tbl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A400E" w:rsidRPr="00EF15FE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F15FE"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FA400E" w:rsidRPr="00EF15FE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F15FE">
        <w:rPr>
          <w:rFonts w:ascii="Times New Roman" w:hAnsi="Times New Roman"/>
          <w:i/>
          <w:sz w:val="24"/>
          <w:szCs w:val="24"/>
        </w:rPr>
        <w:t xml:space="preserve">Ведущий.  </w:t>
      </w:r>
      <w:r w:rsidRPr="003E54AB">
        <w:rPr>
          <w:rFonts w:ascii="Times New Roman" w:hAnsi="Times New Roman"/>
          <w:sz w:val="24"/>
          <w:szCs w:val="24"/>
        </w:rPr>
        <w:t>Уважаемы участники! Хочется надеяться, что экологический проект по спасению нашей планеты, для многих из вас начавшийся сегодня, будет продолжаться всю вашу жизнь. Закончить нашу сегодняшнюю встречу я хочу стихами Роберта Рождественского: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Природа беззащитна и всесильна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Ясна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И до конца </w:t>
      </w:r>
      <w:proofErr w:type="gramStart"/>
      <w:r w:rsidRPr="003E54AB">
        <w:rPr>
          <w:rFonts w:ascii="Times New Roman" w:hAnsi="Times New Roman"/>
          <w:sz w:val="24"/>
          <w:szCs w:val="24"/>
        </w:rPr>
        <w:t>непостижима</w:t>
      </w:r>
      <w:proofErr w:type="gramEnd"/>
      <w:r w:rsidRPr="003E54AB">
        <w:rPr>
          <w:rFonts w:ascii="Times New Roman" w:hAnsi="Times New Roman"/>
          <w:sz w:val="24"/>
          <w:szCs w:val="24"/>
        </w:rPr>
        <w:t>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Мы часть ее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У нас в душе хранится ее любовь,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Закаты и восходы…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 xml:space="preserve">Да будет жить, 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Да будет вечно длиться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Бессмертье юности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54AB">
        <w:rPr>
          <w:rFonts w:ascii="Times New Roman" w:hAnsi="Times New Roman"/>
          <w:sz w:val="24"/>
          <w:szCs w:val="24"/>
        </w:rPr>
        <w:t>И молодость природы.</w:t>
      </w:r>
    </w:p>
    <w:p w:rsidR="00FA400E" w:rsidRPr="003E54AB" w:rsidRDefault="00FA400E" w:rsidP="00FA400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A400E" w:rsidRPr="00603DE2" w:rsidRDefault="00FA400E" w:rsidP="00603DE2">
      <w:pPr>
        <w:pStyle w:val="a3"/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E54AB">
        <w:rPr>
          <w:rFonts w:ascii="Times New Roman" w:hAnsi="Times New Roman"/>
          <w:sz w:val="24"/>
          <w:szCs w:val="24"/>
        </w:rPr>
        <w:t xml:space="preserve">  </w:t>
      </w:r>
      <w:r w:rsidRPr="00EF15FE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  <w:bookmarkStart w:id="0" w:name="_GoBack"/>
      <w:bookmarkEnd w:id="0"/>
    </w:p>
    <w:sectPr w:rsidR="00FA400E" w:rsidRPr="00603DE2" w:rsidSect="0083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7CD"/>
    <w:multiLevelType w:val="hybridMultilevel"/>
    <w:tmpl w:val="D862C9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6F7967"/>
    <w:multiLevelType w:val="hybridMultilevel"/>
    <w:tmpl w:val="5E1A72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85F3A62"/>
    <w:multiLevelType w:val="hybridMultilevel"/>
    <w:tmpl w:val="E3085D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0E"/>
    <w:rsid w:val="003743CC"/>
    <w:rsid w:val="00603DE2"/>
    <w:rsid w:val="00F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FA400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40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FA4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A400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A400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A400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FA400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40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FA4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A400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A400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A40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2020-04-10T07:06:00Z</dcterms:created>
  <dcterms:modified xsi:type="dcterms:W3CDTF">2020-04-10T07:07:00Z</dcterms:modified>
</cp:coreProperties>
</file>