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before="0" w:after="120"/>
        <w:jc w:val="center"/>
        <w:rPr/>
      </w:pPr>
      <w:r>
        <w:rPr>
          <w:b/>
          <w:sz w:val="24"/>
          <w:szCs w:val="24"/>
        </w:rPr>
        <w:t>Учебно-методическое обеспечение модуля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b/>
          <w:bCs/>
          <w:iCs/>
          <w:sz w:val="24"/>
          <w:szCs w:val="24"/>
        </w:rPr>
        <w:t>1. Основная литература</w:t>
      </w:r>
      <w:r>
        <w:rPr>
          <w:b/>
          <w:bCs/>
          <w:iCs/>
          <w:sz w:val="24"/>
          <w:szCs w:val="24"/>
          <w:lang w:val="uk-UA"/>
        </w:rPr>
        <w:t>: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1"/>
        </w:numPr>
        <w:spacing w:before="0" w:after="27"/>
        <w:jc w:val="both"/>
        <w:rPr/>
      </w:pPr>
      <w:r>
        <w:rPr/>
        <w:t xml:space="preserve">Борисова Н.В., Данильчук Е.В. Профессио-нальная компетентность современного учителя математики в условиях перехода на новые образовательные стандарты школы и вуза // Школа будущего. 2011. №5. </w:t>
      </w:r>
    </w:p>
    <w:p>
      <w:pPr>
        <w:pStyle w:val="Default"/>
        <w:numPr>
          <w:ilvl w:val="0"/>
          <w:numId w:val="1"/>
        </w:numPr>
        <w:spacing w:before="0" w:after="27"/>
        <w:jc w:val="both"/>
        <w:rPr/>
      </w:pPr>
      <w:r>
        <w:rPr/>
        <w:t xml:space="preserve">Сергеев А.Н. Профессиональная подготовка будущих учителей в контексте обучения в сетевых сообществах Интернета // Изв. Волгогр. гос. пед.ун-та. Сер. : Педагогические науки. 2010. №1(45). </w:t>
      </w:r>
    </w:p>
    <w:p>
      <w:pPr>
        <w:pStyle w:val="Default"/>
        <w:numPr>
          <w:ilvl w:val="0"/>
          <w:numId w:val="1"/>
        </w:numPr>
        <w:spacing w:before="0" w:after="27"/>
        <w:jc w:val="both"/>
        <w:rPr/>
      </w:pPr>
      <w:r>
        <w:rPr/>
        <w:t xml:space="preserve">Современные образовательные технологии: учеб. пособие. М.: КНОРУС, 2010. 432с. </w:t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Трайнев В.А. Новые информационные коммуникационные технологии в образовании. М.: Дашков и К, 2009. 320 с. </w:t>
      </w:r>
    </w:p>
    <w:p>
      <w:pPr>
        <w:pStyle w:val="Default"/>
        <w:numPr>
          <w:ilvl w:val="0"/>
          <w:numId w:val="1"/>
        </w:numPr>
        <w:jc w:val="both"/>
        <w:rPr>
          <w:color w:val="00000A"/>
        </w:rPr>
      </w:pPr>
      <w:r>
        <w:rPr>
          <w:color w:val="00000A"/>
          <w:shd w:fill="FFFFFF" w:val="clear"/>
        </w:rPr>
        <w:t>Дворецкая А. В. О месте компьютерной обучающей программы в когнитивной образовательной технологии. – Педагогические технологии. №2, 2007г. Селевко Г.К. Педагогические технологии на основе информационно-коммуникационных средств. М.:НИИ школьных технологий, 2005г.</w:t>
      </w:r>
    </w:p>
    <w:p>
      <w:pPr>
        <w:pStyle w:val="Default"/>
        <w:numPr>
          <w:ilvl w:val="0"/>
          <w:numId w:val="1"/>
        </w:numPr>
        <w:jc w:val="both"/>
        <w:rPr>
          <w:color w:val="00000A"/>
        </w:rPr>
      </w:pPr>
      <w:r>
        <w:rPr>
          <w:color w:val="00000A"/>
          <w:shd w:fill="FFFFFF" w:val="clear"/>
        </w:rPr>
        <w:t>Пинаевская Т. А. Использование ИКТ-технологий на уроках математики // Педагогическое мастерство: материалы II Междунар. науч. конф. (г. Москва, декабрь 2012 г.). — М.: Буки-Веди, 2012.</w:t>
      </w:r>
    </w:p>
    <w:p>
      <w:pPr>
        <w:pStyle w:val="Normal"/>
        <w:spacing w:before="0" w:after="0"/>
        <w:contextualSpacing/>
        <w:jc w:val="both"/>
        <w:rPr>
          <w:b/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b/>
          <w:bCs/>
          <w:iCs/>
          <w:sz w:val="24"/>
          <w:szCs w:val="24"/>
        </w:rPr>
        <w:t>2. Дополнительная литература</w:t>
      </w:r>
      <w:r>
        <w:rPr>
          <w:b/>
          <w:bCs/>
          <w:iCs/>
          <w:sz w:val="24"/>
          <w:szCs w:val="24"/>
          <w:lang w:val="uk-UA"/>
        </w:rPr>
        <w:t>:</w:t>
      </w:r>
    </w:p>
    <w:p>
      <w:pPr>
        <w:pStyle w:val="Style20"/>
        <w:numPr>
          <w:ilvl w:val="0"/>
          <w:numId w:val="2"/>
        </w:numPr>
        <w:tabs>
          <w:tab w:val="left" w:pos="476" w:leader="none"/>
        </w:tabs>
        <w:jc w:val="both"/>
        <w:rPr>
          <w:color w:val="000000"/>
          <w:szCs w:val="24"/>
        </w:rPr>
      </w:pPr>
      <w:r>
        <w:rPr>
          <w:rStyle w:val="5"/>
          <w:i w:val="false"/>
          <w:iCs/>
          <w:color w:val="000000"/>
          <w:sz w:val="24"/>
          <w:szCs w:val="24"/>
        </w:rPr>
        <w:t>Ломов Б.Ф. </w:t>
      </w:r>
      <w:r>
        <w:rPr>
          <w:color w:val="000000"/>
          <w:szCs w:val="24"/>
        </w:rPr>
        <w:t>Научно-технический прогресс и средства умственного развития человека // Психологический журнал. 1985. №6. С. 86 94.</w:t>
      </w:r>
    </w:p>
    <w:p>
      <w:pPr>
        <w:pStyle w:val="Style20"/>
        <w:numPr>
          <w:ilvl w:val="0"/>
          <w:numId w:val="2"/>
        </w:numPr>
        <w:tabs>
          <w:tab w:val="left" w:pos="500" w:leader="none"/>
        </w:tabs>
        <w:jc w:val="both"/>
        <w:rPr>
          <w:color w:val="000000"/>
          <w:szCs w:val="24"/>
        </w:rPr>
      </w:pPr>
      <w:r>
        <w:rPr>
          <w:rStyle w:val="5"/>
          <w:i w:val="false"/>
          <w:iCs/>
          <w:color w:val="000000"/>
          <w:sz w:val="24"/>
          <w:szCs w:val="24"/>
        </w:rPr>
        <w:t>Маркова А.К. </w:t>
      </w:r>
      <w:r>
        <w:rPr>
          <w:color w:val="000000"/>
          <w:szCs w:val="24"/>
        </w:rPr>
        <w:t>Формирование интереса к учению у школьников. М., 1986.</w:t>
      </w:r>
    </w:p>
    <w:p>
      <w:pPr>
        <w:pStyle w:val="Style20"/>
        <w:numPr>
          <w:ilvl w:val="0"/>
          <w:numId w:val="2"/>
        </w:numPr>
        <w:tabs>
          <w:tab w:val="left" w:pos="558" w:leader="none"/>
        </w:tabs>
        <w:jc w:val="both"/>
        <w:rPr>
          <w:color w:val="000000"/>
          <w:szCs w:val="24"/>
        </w:rPr>
      </w:pPr>
      <w:r>
        <w:rPr>
          <w:rStyle w:val="5"/>
          <w:i w:val="false"/>
          <w:iCs/>
          <w:color w:val="000000"/>
          <w:sz w:val="24"/>
          <w:szCs w:val="24"/>
        </w:rPr>
        <w:t xml:space="preserve">   </w:t>
      </w:r>
      <w:r>
        <w:rPr>
          <w:rStyle w:val="5"/>
          <w:i w:val="false"/>
          <w:iCs/>
          <w:color w:val="000000"/>
          <w:sz w:val="24"/>
          <w:szCs w:val="24"/>
        </w:rPr>
        <w:t>Морозова Н.Г. </w:t>
      </w:r>
      <w:r>
        <w:rPr>
          <w:color w:val="000000"/>
          <w:szCs w:val="24"/>
        </w:rPr>
        <w:t>Учителю о познавательном интересе. М., 1979.</w:t>
      </w:r>
    </w:p>
    <w:p>
      <w:pPr>
        <w:pStyle w:val="Style20"/>
        <w:numPr>
          <w:ilvl w:val="0"/>
          <w:numId w:val="2"/>
        </w:numPr>
        <w:tabs>
          <w:tab w:val="left" w:pos="529" w:leader="none"/>
        </w:tabs>
        <w:jc w:val="both"/>
        <w:rPr>
          <w:color w:val="000000"/>
          <w:szCs w:val="24"/>
        </w:rPr>
      </w:pPr>
      <w:r>
        <w:rPr>
          <w:rStyle w:val="5"/>
          <w:i w:val="false"/>
          <w:iCs/>
          <w:color w:val="000000"/>
          <w:sz w:val="24"/>
          <w:szCs w:val="24"/>
        </w:rPr>
        <w:t>Панюкова С.В. </w:t>
      </w:r>
      <w:r>
        <w:rPr>
          <w:color w:val="000000"/>
          <w:szCs w:val="24"/>
        </w:rPr>
        <w:t>Концепция реализации личностно ориентированного обучения при использовании информационных и коммуникационных технологий. М., 1998.</w:t>
      </w:r>
    </w:p>
    <w:p>
      <w:pPr>
        <w:pStyle w:val="Style20"/>
        <w:numPr>
          <w:ilvl w:val="0"/>
          <w:numId w:val="2"/>
        </w:numPr>
        <w:tabs>
          <w:tab w:val="left" w:pos="519" w:leader="none"/>
        </w:tabs>
        <w:jc w:val="both"/>
        <w:rPr>
          <w:color w:val="000000"/>
          <w:szCs w:val="24"/>
        </w:rPr>
      </w:pPr>
      <w:r>
        <w:rPr>
          <w:rStyle w:val="5"/>
          <w:i w:val="false"/>
          <w:iCs/>
          <w:color w:val="000000"/>
          <w:sz w:val="24"/>
          <w:szCs w:val="24"/>
        </w:rPr>
        <w:t>Роберт И.В. </w:t>
      </w:r>
      <w:r>
        <w:rPr>
          <w:color w:val="000000"/>
          <w:szCs w:val="24"/>
        </w:rPr>
        <w:t>Современные информационные технологии в образовании: дидактические проблемы; перспективы использования. М., 1994.</w:t>
      </w:r>
    </w:p>
    <w:p>
      <w:pPr>
        <w:pStyle w:val="Style20"/>
        <w:numPr>
          <w:ilvl w:val="0"/>
          <w:numId w:val="2"/>
        </w:numPr>
        <w:tabs>
          <w:tab w:val="left" w:pos="524" w:leader="none"/>
        </w:tabs>
        <w:jc w:val="both"/>
        <w:rPr>
          <w:color w:val="000000"/>
          <w:szCs w:val="24"/>
        </w:rPr>
      </w:pPr>
      <w:r>
        <w:rPr>
          <w:rStyle w:val="5"/>
          <w:i w:val="false"/>
          <w:iCs/>
          <w:color w:val="000000"/>
          <w:sz w:val="24"/>
          <w:szCs w:val="24"/>
        </w:rPr>
        <w:t>Роберт И.В. </w:t>
      </w:r>
      <w:r>
        <w:rPr>
          <w:color w:val="000000"/>
          <w:szCs w:val="24"/>
        </w:rPr>
        <w:t>Распределенное изучение информационных и коммуникационных технологий в общеобразовательных предметах // Информатика и образование. 2001. №5. С. 12 16.</w:t>
      </w:r>
    </w:p>
    <w:p>
      <w:pPr>
        <w:pStyle w:val="Style20"/>
        <w:numPr>
          <w:ilvl w:val="0"/>
          <w:numId w:val="2"/>
        </w:numPr>
        <w:tabs>
          <w:tab w:val="left" w:pos="495" w:leader="none"/>
        </w:tabs>
        <w:jc w:val="both"/>
        <w:rPr>
          <w:color w:val="000000"/>
          <w:sz w:val="28"/>
          <w:szCs w:val="22"/>
        </w:rPr>
      </w:pPr>
      <w:r>
        <w:rPr>
          <w:rStyle w:val="5"/>
          <w:i w:val="false"/>
          <w:iCs/>
          <w:color w:val="000000"/>
          <w:sz w:val="24"/>
          <w:szCs w:val="24"/>
        </w:rPr>
        <w:t>Щукина Г.И. </w:t>
      </w:r>
      <w:r>
        <w:rPr>
          <w:color w:val="000000"/>
          <w:szCs w:val="24"/>
        </w:rPr>
        <w:t>Педагогические проблемы формирования познавательных интересов учащихся. М., 1988.</w:t>
      </w:r>
    </w:p>
    <w:p>
      <w:pPr>
        <w:pStyle w:val="Style20"/>
        <w:numPr>
          <w:ilvl w:val="0"/>
          <w:numId w:val="2"/>
        </w:numPr>
        <w:tabs>
          <w:tab w:val="left" w:pos="495" w:leader="none"/>
        </w:tabs>
        <w:jc w:val="both"/>
        <w:rPr>
          <w:color w:val="000000"/>
          <w:szCs w:val="24"/>
        </w:rPr>
      </w:pPr>
      <w:r>
        <w:rPr>
          <w:rStyle w:val="5"/>
          <w:i w:val="false"/>
          <w:iCs/>
          <w:color w:val="000000"/>
          <w:sz w:val="24"/>
          <w:szCs w:val="24"/>
        </w:rPr>
        <w:t>Якиманская И.С. </w:t>
      </w:r>
      <w:r>
        <w:rPr>
          <w:color w:val="000000"/>
          <w:szCs w:val="24"/>
        </w:rPr>
        <w:t>Личностно ориентированное обучение в современной школе. М., 1996.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67" w:leader="none"/>
          <w:tab w:val="left" w:pos="1276" w:leader="none"/>
        </w:tabs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Арцев М.Н. Учебно-исследовательская работа учащихся. - 2005. - ќ 5. - С. 4-29.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67" w:leader="none"/>
          <w:tab w:val="left" w:pos="1276" w:leader="none"/>
        </w:tabs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Давыдова Е.В. Искусство разработки проектов. //Информатика в образовании. - 2005. - 8. - С.6-9.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67" w:leader="none"/>
          <w:tab w:val="left" w:pos="1276" w:leader="none"/>
        </w:tabs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Егорова И.А., Подшивалина Л.А., Тихонова Л.В. Преобразование графиков функций на компьютере. // Математика в школе 8 - 2001, стр.31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67" w:leader="none"/>
          <w:tab w:val="left" w:pos="1276" w:leader="none"/>
        </w:tabs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Кларин М.В. Характерные черты исследовательского подхода: обучение на основа решений проблем. // Школьные технологии. - 2004. - 1. С.11-24.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67" w:leader="none"/>
          <w:tab w:val="left" w:pos="1276" w:leader="none"/>
        </w:tabs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Лебедев О.Е. Компетентностный подход в образовании. //Школьные технологии. - 2004. - 5. С. 3-12.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67" w:leader="none"/>
          <w:tab w:val="left" w:pos="1276" w:leader="none"/>
        </w:tabs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Левитас Г.Г., Рафаева А.В. Технология учебных циклов: применение компьютера в двухурочном цикле. Педагогические технологии , 3 - 2005, стр.6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67" w:leader="none"/>
          <w:tab w:val="left" w:pos="1276" w:leader="none"/>
        </w:tabs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Полат Е.С. и др. Новые педагогические технологии. - М.: ACADEMA, 2002. - 270 с.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67" w:leader="none"/>
          <w:tab w:val="left" w:pos="1276" w:leader="none"/>
        </w:tabs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Сапрыкина Г.А. Современный электронный учебник. Школьные технологии , 6 - 2004, стр. 79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67" w:leader="none"/>
          <w:tab w:val="left" w:pos="1276" w:leader="none"/>
        </w:tabs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Смирнов А.Н. Проблемы школьного учебника. Математика в школе, 5- 2000, стр. 15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567" w:leader="none"/>
          <w:tab w:val="left" w:pos="1276" w:leader="none"/>
        </w:tabs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Усенков Д.Ю. Школьная доска обретает разум. Информатика и образование, 12 - 2005, стр. 63</w:t>
      </w:r>
    </w:p>
    <w:p>
      <w:pPr>
        <w:pStyle w:val="Normal"/>
        <w:ind w:left="360" w:hanging="0"/>
        <w:jc w:val="both"/>
        <w:rPr>
          <w:b/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</w:r>
    </w:p>
    <w:p>
      <w:pPr>
        <w:pStyle w:val="Normal"/>
        <w:spacing w:before="0" w:after="0"/>
        <w:ind w:firstLine="709"/>
        <w:contextualSpacing/>
        <w:jc w:val="both"/>
        <w:rPr>
          <w:b/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 Ресурсы сети Интернет.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uppressAutoHyphens w:val="true"/>
        <w:jc w:val="both"/>
        <w:rPr/>
      </w:pPr>
      <w:r>
        <w:rPr>
          <w:rFonts w:ascii="Times New Roman" w:hAnsi="Times New Roman"/>
          <w:sz w:val="24"/>
          <w:szCs w:val="24"/>
        </w:rPr>
        <w:t xml:space="preserve">Инновации в образовании: научно-методический журнал. – М.: Современный гуманитарный университет //  </w:t>
      </w:r>
      <w:hyperlink r:id="rId2">
        <w:r>
          <w:rPr>
            <w:rStyle w:val="Style17"/>
            <w:rFonts w:ascii="Times New Roman" w:hAnsi="Times New Roman"/>
            <w:sz w:val="24"/>
            <w:szCs w:val="24"/>
          </w:rPr>
          <w:t>http://elibrary.ru/title_about.asp?id=8731</w:t>
        </w:r>
      </w:hyperlink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uppressAutoHyphens w:val="true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Педагогика: научно-теоретический журнал. – М.: Педагогика// </w:t>
      </w:r>
      <w:hyperlink r:id="rId3">
        <w:r>
          <w:rPr>
            <w:rStyle w:val="Style17"/>
            <w:rFonts w:ascii="Times New Roman" w:hAnsi="Times New Roman"/>
            <w:sz w:val="24"/>
            <w:szCs w:val="24"/>
          </w:rPr>
          <w:t>http://elibrary.ru/contents.asp?issueid=924233</w:t>
        </w:r>
      </w:hyperlink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uppressAutoHyphens w:val="true"/>
        <w:jc w:val="both"/>
        <w:rPr/>
      </w:pPr>
      <w:hyperlink r:id="rId4">
        <w:r>
          <w:rPr>
            <w:rStyle w:val="Style17"/>
            <w:rFonts w:ascii="Times New Roman" w:hAnsi="Times New Roman"/>
            <w:sz w:val="24"/>
            <w:szCs w:val="24"/>
          </w:rPr>
          <w:t>https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://</w:t>
        </w:r>
        <w:r>
          <w:rPr>
            <w:rStyle w:val="Style17"/>
            <w:rFonts w:ascii="Times New Roman" w:hAnsi="Times New Roman"/>
            <w:sz w:val="24"/>
            <w:szCs w:val="24"/>
          </w:rPr>
          <w:t>drive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.</w:t>
        </w:r>
        <w:r>
          <w:rPr>
            <w:rStyle w:val="Style17"/>
            <w:rFonts w:ascii="Times New Roman" w:hAnsi="Times New Roman"/>
            <w:sz w:val="24"/>
            <w:szCs w:val="24"/>
          </w:rPr>
          <w:t>google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.</w:t>
        </w:r>
        <w:r>
          <w:rPr>
            <w:rStyle w:val="Style17"/>
            <w:rFonts w:ascii="Times New Roman" w:hAnsi="Times New Roman"/>
            <w:sz w:val="24"/>
            <w:szCs w:val="24"/>
          </w:rPr>
          <w:t>com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/</w:t>
        </w:r>
        <w:r>
          <w:rPr>
            <w:rStyle w:val="Style17"/>
            <w:rFonts w:ascii="Times New Roman" w:hAnsi="Times New Roman"/>
            <w:sz w:val="24"/>
            <w:szCs w:val="24"/>
          </w:rPr>
          <w:t>file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/</w:t>
        </w:r>
        <w:r>
          <w:rPr>
            <w:rStyle w:val="Style17"/>
            <w:rFonts w:ascii="Times New Roman" w:hAnsi="Times New Roman"/>
            <w:sz w:val="24"/>
            <w:szCs w:val="24"/>
          </w:rPr>
          <w:t>d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/0</w:t>
        </w:r>
        <w:r>
          <w:rPr>
            <w:rStyle w:val="Style17"/>
            <w:rFonts w:ascii="Times New Roman" w:hAnsi="Times New Roman"/>
            <w:sz w:val="24"/>
            <w:szCs w:val="24"/>
          </w:rPr>
          <w:t>B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6</w:t>
        </w:r>
        <w:r>
          <w:rPr>
            <w:rStyle w:val="Style17"/>
            <w:rFonts w:ascii="Times New Roman" w:hAnsi="Times New Roman"/>
            <w:sz w:val="24"/>
            <w:szCs w:val="24"/>
          </w:rPr>
          <w:t>uLEl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62</w:t>
        </w:r>
        <w:r>
          <w:rPr>
            <w:rStyle w:val="Style17"/>
            <w:rFonts w:ascii="Times New Roman" w:hAnsi="Times New Roman"/>
            <w:sz w:val="24"/>
            <w:szCs w:val="24"/>
          </w:rPr>
          <w:t>kQ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-</w:t>
        </w:r>
        <w:r>
          <w:rPr>
            <w:rStyle w:val="Style17"/>
            <w:rFonts w:ascii="Times New Roman" w:hAnsi="Times New Roman"/>
            <w:sz w:val="24"/>
            <w:szCs w:val="24"/>
          </w:rPr>
          <w:t>Rb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2</w:t>
        </w:r>
        <w:r>
          <w:rPr>
            <w:rStyle w:val="Style17"/>
            <w:rFonts w:ascii="Times New Roman" w:hAnsi="Times New Roman"/>
            <w:sz w:val="24"/>
            <w:szCs w:val="24"/>
          </w:rPr>
          <w:t>FNTURLOWxnbzQ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/</w:t>
        </w:r>
        <w:r>
          <w:rPr>
            <w:rStyle w:val="Style17"/>
            <w:rFonts w:ascii="Times New Roman" w:hAnsi="Times New Roman"/>
            <w:sz w:val="24"/>
            <w:szCs w:val="24"/>
          </w:rPr>
          <w:t>view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?</w:t>
        </w:r>
        <w:r>
          <w:rPr>
            <w:rStyle w:val="Style17"/>
            <w:rFonts w:ascii="Times New Roman" w:hAnsi="Times New Roman"/>
            <w:sz w:val="24"/>
            <w:szCs w:val="24"/>
          </w:rPr>
          <w:t>usp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=</w:t>
        </w:r>
        <w:r>
          <w:rPr>
            <w:rStyle w:val="Style17"/>
            <w:rFonts w:ascii="Times New Roman" w:hAnsi="Times New Roman"/>
            <w:sz w:val="24"/>
            <w:szCs w:val="24"/>
          </w:rPr>
          <w:t>sharing</w:t>
        </w:r>
      </w:hyperlink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uppressAutoHyphens w:val="true"/>
        <w:jc w:val="both"/>
        <w:rPr/>
      </w:pPr>
      <w:hyperlink r:id="rId5">
        <w:r>
          <w:rPr>
            <w:rStyle w:val="Style17"/>
            <w:rFonts w:ascii="Times New Roman" w:hAnsi="Times New Roman"/>
            <w:sz w:val="24"/>
            <w:szCs w:val="24"/>
          </w:rPr>
          <w:t>https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://</w:t>
        </w:r>
        <w:r>
          <w:rPr>
            <w:rStyle w:val="Style17"/>
            <w:rFonts w:ascii="Times New Roman" w:hAnsi="Times New Roman"/>
            <w:sz w:val="24"/>
            <w:szCs w:val="24"/>
          </w:rPr>
          <w:t>drive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.</w:t>
        </w:r>
        <w:r>
          <w:rPr>
            <w:rStyle w:val="Style17"/>
            <w:rFonts w:ascii="Times New Roman" w:hAnsi="Times New Roman"/>
            <w:sz w:val="24"/>
            <w:szCs w:val="24"/>
          </w:rPr>
          <w:t>google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.</w:t>
        </w:r>
        <w:r>
          <w:rPr>
            <w:rStyle w:val="Style17"/>
            <w:rFonts w:ascii="Times New Roman" w:hAnsi="Times New Roman"/>
            <w:sz w:val="24"/>
            <w:szCs w:val="24"/>
          </w:rPr>
          <w:t>com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/</w:t>
        </w:r>
        <w:r>
          <w:rPr>
            <w:rStyle w:val="Style17"/>
            <w:rFonts w:ascii="Times New Roman" w:hAnsi="Times New Roman"/>
            <w:sz w:val="24"/>
            <w:szCs w:val="24"/>
          </w:rPr>
          <w:t>file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/</w:t>
        </w:r>
        <w:r>
          <w:rPr>
            <w:rStyle w:val="Style17"/>
            <w:rFonts w:ascii="Times New Roman" w:hAnsi="Times New Roman"/>
            <w:sz w:val="24"/>
            <w:szCs w:val="24"/>
          </w:rPr>
          <w:t>d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/0</w:t>
        </w:r>
        <w:r>
          <w:rPr>
            <w:rStyle w:val="Style17"/>
            <w:rFonts w:ascii="Times New Roman" w:hAnsi="Times New Roman"/>
            <w:sz w:val="24"/>
            <w:szCs w:val="24"/>
          </w:rPr>
          <w:t>B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6</w:t>
        </w:r>
        <w:r>
          <w:rPr>
            <w:rStyle w:val="Style17"/>
            <w:rFonts w:ascii="Times New Roman" w:hAnsi="Times New Roman"/>
            <w:sz w:val="24"/>
            <w:szCs w:val="24"/>
          </w:rPr>
          <w:t>uLEl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62</w:t>
        </w:r>
        <w:r>
          <w:rPr>
            <w:rStyle w:val="Style17"/>
            <w:rFonts w:ascii="Times New Roman" w:hAnsi="Times New Roman"/>
            <w:sz w:val="24"/>
            <w:szCs w:val="24"/>
          </w:rPr>
          <w:t>kQ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-</w:t>
        </w:r>
        <w:r>
          <w:rPr>
            <w:rStyle w:val="Style17"/>
            <w:rFonts w:ascii="Times New Roman" w:hAnsi="Times New Roman"/>
            <w:sz w:val="24"/>
            <w:szCs w:val="24"/>
          </w:rPr>
          <w:t>RVnNBOTNnVlVtRVk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/</w:t>
        </w:r>
        <w:r>
          <w:rPr>
            <w:rStyle w:val="Style17"/>
            <w:rFonts w:ascii="Times New Roman" w:hAnsi="Times New Roman"/>
            <w:sz w:val="24"/>
            <w:szCs w:val="24"/>
          </w:rPr>
          <w:t>view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?</w:t>
        </w:r>
        <w:r>
          <w:rPr>
            <w:rStyle w:val="Style17"/>
            <w:rFonts w:ascii="Times New Roman" w:hAnsi="Times New Roman"/>
            <w:sz w:val="24"/>
            <w:szCs w:val="24"/>
          </w:rPr>
          <w:t>usp</w:t>
        </w:r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=</w:t>
        </w:r>
        <w:r>
          <w:rPr>
            <w:rStyle w:val="Style17"/>
            <w:rFonts w:ascii="Times New Roman" w:hAnsi="Times New Roman"/>
            <w:sz w:val="24"/>
            <w:szCs w:val="24"/>
          </w:rPr>
          <w:t>sharing</w:t>
        </w:r>
      </w:hyperlink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uppressAutoHyphens w:val="true"/>
        <w:jc w:val="both"/>
        <w:rPr/>
      </w:pPr>
      <w:hyperlink r:id="rId6"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https://kopilkaurokov.ru/nachalniyeKlassi/prochee/piedaghoghichieskiie-tiekhnologhii-poddierzhki-shkol-nikov-v-usloviiakh-vviedieniia-fgos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uppressAutoHyphens w:val="true"/>
        <w:jc w:val="both"/>
        <w:rPr/>
      </w:pPr>
      <w:hyperlink r:id="rId7">
        <w:r>
          <w:rPr>
            <w:rStyle w:val="Style17"/>
            <w:rFonts w:ascii="Times New Roman" w:hAnsi="Times New Roman"/>
            <w:sz w:val="24"/>
            <w:szCs w:val="24"/>
            <w:lang w:val="uk-UA"/>
          </w:rPr>
          <w:t>https://murzim.ru/nauka/pedagogika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suppressAutoHyphens w:val="true"/>
        <w:jc w:val="both"/>
        <w:rPr/>
      </w:pPr>
      <w:r>
        <w:rPr/>
      </w:r>
    </w:p>
    <w:sectPr>
      <w:headerReference w:type="default" r:id="rId8"/>
      <w:type w:val="nextPage"/>
      <w:pgSz w:w="11906" w:h="16838"/>
      <w:pgMar w:left="1418" w:right="567" w:header="709" w:top="1134" w:footer="0" w:bottom="851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925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en-US" w:val="ru-RU" w:bidi="ar-SA"/>
    </w:rPr>
  </w:style>
  <w:style w:type="paragraph" w:styleId="2">
    <w:name w:val="Heading 2"/>
    <w:basedOn w:val="Normal"/>
    <w:link w:val="20"/>
    <w:semiHidden/>
    <w:unhideWhenUsed/>
    <w:qFormat/>
    <w:rsid w:val="00e54046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Normal"/>
    <w:qFormat/>
    <w:rsid w:val="00a15ed0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link w:val="60"/>
    <w:qFormat/>
    <w:rsid w:val="00983254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link w:val="a4"/>
    <w:qFormat/>
    <w:rsid w:val="00774859"/>
    <w:rPr>
      <w:b/>
      <w:lang w:eastAsia="en-US"/>
    </w:rPr>
  </w:style>
  <w:style w:type="character" w:styleId="61" w:customStyle="1">
    <w:name w:val="Заголовок 6 Знак"/>
    <w:link w:val="6"/>
    <w:semiHidden/>
    <w:qFormat/>
    <w:rsid w:val="00983254"/>
    <w:rPr>
      <w:b/>
      <w:bCs/>
      <w:sz w:val="22"/>
      <w:szCs w:val="22"/>
    </w:rPr>
  </w:style>
  <w:style w:type="character" w:styleId="Style12" w:customStyle="1">
    <w:name w:val="Верхний колонтитул Знак"/>
    <w:link w:val="ae"/>
    <w:uiPriority w:val="99"/>
    <w:qFormat/>
    <w:rsid w:val="00535d6f"/>
    <w:rPr>
      <w:lang w:eastAsia="en-US"/>
    </w:rPr>
  </w:style>
  <w:style w:type="character" w:styleId="Style13" w:customStyle="1">
    <w:name w:val="Нижний колонтитул Знак"/>
    <w:link w:val="af0"/>
    <w:qFormat/>
    <w:rsid w:val="00535d6f"/>
    <w:rPr>
      <w:lang w:eastAsia="en-US"/>
    </w:rPr>
  </w:style>
  <w:style w:type="character" w:styleId="21" w:customStyle="1">
    <w:name w:val="Основной текст с отступом 2 Знак"/>
    <w:link w:val="22"/>
    <w:qFormat/>
    <w:rsid w:val="00a47580"/>
    <w:rPr>
      <w:lang w:eastAsia="en-US"/>
    </w:rPr>
  </w:style>
  <w:style w:type="character" w:styleId="Style14" w:customStyle="1">
    <w:name w:val="Текст Знак"/>
    <w:link w:val="a9"/>
    <w:qFormat/>
    <w:locked/>
    <w:rsid w:val="00a47580"/>
    <w:rPr>
      <w:rFonts w:ascii="Courier New" w:hAnsi="Courier New"/>
    </w:rPr>
  </w:style>
  <w:style w:type="character" w:styleId="Style15" w:customStyle="1">
    <w:name w:val="Основной текст с отступом Знак"/>
    <w:link w:val="a7"/>
    <w:qFormat/>
    <w:rsid w:val="005065fb"/>
    <w:rPr>
      <w:lang w:eastAsia="en-US"/>
    </w:rPr>
  </w:style>
  <w:style w:type="character" w:styleId="Appleconvertedspace" w:customStyle="1">
    <w:name w:val="apple-converted-space"/>
    <w:basedOn w:val="DefaultParagraphFont"/>
    <w:qFormat/>
    <w:rsid w:val="00730671"/>
    <w:rPr/>
  </w:style>
  <w:style w:type="character" w:styleId="Style16" w:customStyle="1">
    <w:name w:val="Подзаголовок Знак"/>
    <w:link w:val="af6"/>
    <w:qFormat/>
    <w:rsid w:val="00495842"/>
    <w:rPr>
      <w:rFonts w:ascii="Calibri Light" w:hAnsi="Calibri Light" w:eastAsia="Times New Roman" w:cs="Times New Roman"/>
      <w:sz w:val="24"/>
      <w:szCs w:val="24"/>
      <w:lang w:eastAsia="en-US"/>
    </w:rPr>
  </w:style>
  <w:style w:type="character" w:styleId="HTML" w:customStyle="1">
    <w:name w:val="Стандартный HTML Знак"/>
    <w:link w:val="HTML"/>
    <w:qFormat/>
    <w:rsid w:val="001301f0"/>
    <w:rPr>
      <w:rFonts w:ascii="Courier New" w:hAnsi="Courier New" w:cs="Courier New"/>
    </w:rPr>
  </w:style>
  <w:style w:type="character" w:styleId="Style17">
    <w:name w:val="Интернет-ссылка"/>
    <w:rsid w:val="00c52276"/>
    <w:rPr>
      <w:color w:val="0000FF"/>
      <w:u w:val="single"/>
    </w:rPr>
  </w:style>
  <w:style w:type="character" w:styleId="Footnotereference">
    <w:name w:val="footnote reference"/>
    <w:qFormat/>
    <w:rsid w:val="00c9043a"/>
    <w:rPr>
      <w:vertAlign w:val="superscript"/>
    </w:rPr>
  </w:style>
  <w:style w:type="character" w:styleId="Style18" w:customStyle="1">
    <w:name w:val="Приветствие Знак"/>
    <w:link w:val="afb"/>
    <w:qFormat/>
    <w:rsid w:val="00627024"/>
    <w:rPr>
      <w:lang w:val="ru-RU"/>
    </w:rPr>
  </w:style>
  <w:style w:type="character" w:styleId="3" w:customStyle="1">
    <w:name w:val="Основной текст с отступом 3 Знак"/>
    <w:link w:val="3"/>
    <w:qFormat/>
    <w:rsid w:val="004b2633"/>
    <w:rPr>
      <w:sz w:val="16"/>
      <w:szCs w:val="16"/>
      <w:lang w:val="ru-RU" w:eastAsia="en-US"/>
    </w:rPr>
  </w:style>
  <w:style w:type="character" w:styleId="Strong">
    <w:name w:val="Strong"/>
    <w:qFormat/>
    <w:rsid w:val="0024119c"/>
    <w:rPr>
      <w:rFonts w:cs="Times New Roman"/>
      <w:b/>
      <w:bCs/>
    </w:rPr>
  </w:style>
  <w:style w:type="character" w:styleId="Txt1" w:customStyle="1">
    <w:name w:val="txt1"/>
    <w:qFormat/>
    <w:rsid w:val="006719af"/>
    <w:rPr>
      <w:sz w:val="18"/>
      <w:szCs w:val="18"/>
    </w:rPr>
  </w:style>
  <w:style w:type="character" w:styleId="31" w:customStyle="1">
    <w:name w:val="Основной текст 3 Знак"/>
    <w:link w:val="31"/>
    <w:qFormat/>
    <w:rsid w:val="00383dba"/>
    <w:rPr>
      <w:sz w:val="16"/>
      <w:szCs w:val="16"/>
      <w:lang w:val="ru-RU" w:eastAsia="en-US"/>
    </w:rPr>
  </w:style>
  <w:style w:type="character" w:styleId="22" w:customStyle="1">
    <w:name w:val="Заголовок 2 Знак"/>
    <w:link w:val="2"/>
    <w:semiHidden/>
    <w:qFormat/>
    <w:rsid w:val="00e54046"/>
    <w:rPr>
      <w:rFonts w:ascii="Cambria" w:hAnsi="Cambria" w:eastAsia="Times New Roman" w:cs="Times New Roman"/>
      <w:b/>
      <w:bCs/>
      <w:i/>
      <w:iCs/>
      <w:sz w:val="28"/>
      <w:szCs w:val="28"/>
      <w:lang w:val="ru-RU" w:eastAsia="en-US"/>
    </w:rPr>
  </w:style>
  <w:style w:type="character" w:styleId="S1" w:customStyle="1">
    <w:name w:val="s1"/>
    <w:qFormat/>
    <w:rsid w:val="00a13afc"/>
    <w:rPr/>
  </w:style>
  <w:style w:type="character" w:styleId="5" w:customStyle="1">
    <w:name w:val="Основной текст + Курсив5"/>
    <w:uiPriority w:val="99"/>
    <w:qFormat/>
    <w:rsid w:val="00dd328a"/>
    <w:rPr>
      <w:rFonts w:ascii="Arial" w:hAnsi="Arial"/>
      <w:i/>
      <w:sz w:val="17"/>
      <w:shd w:fill="FFFFFF" w:val="clear"/>
    </w:rPr>
  </w:style>
  <w:style w:type="character" w:styleId="FontStyle14" w:customStyle="1">
    <w:name w:val="Font Style14"/>
    <w:basedOn w:val="DefaultParagraphFont"/>
    <w:uiPriority w:val="99"/>
    <w:qFormat/>
    <w:rsid w:val="004b42a7"/>
    <w:rPr>
      <w:rFonts w:ascii="Arial" w:hAnsi="Arial" w:cs="Arial"/>
      <w:sz w:val="22"/>
      <w:szCs w:val="2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Times New Roman"/>
      <w:b w:val="false"/>
      <w:sz w:val="24"/>
    </w:rPr>
  </w:style>
  <w:style w:type="character" w:styleId="ListLabel41">
    <w:name w:val="ListLabel 41"/>
    <w:qFormat/>
    <w:rPr>
      <w:rFonts w:ascii="Times New Roman" w:hAnsi="Times New Roman" w:cs="Times New Roman"/>
      <w:b w:val="false"/>
      <w:sz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rsid w:val="00d925d4"/>
    <w:pPr>
      <w:jc w:val="center"/>
    </w:pPr>
    <w:rPr>
      <w:sz w:val="24"/>
    </w:rPr>
  </w:style>
  <w:style w:type="paragraph" w:styleId="Style21">
    <w:name w:val="List"/>
    <w:basedOn w:val="Normal"/>
    <w:rsid w:val="00a90129"/>
    <w:pPr>
      <w:ind w:left="283" w:hanging="283"/>
    </w:pPr>
    <w:rPr>
      <w:lang w:eastAsia="uk-UA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Title"/>
    <w:basedOn w:val="Normal"/>
    <w:link w:val="a5"/>
    <w:qFormat/>
    <w:rsid w:val="00d925d4"/>
    <w:pPr>
      <w:spacing w:before="120" w:after="120"/>
    </w:pPr>
    <w:rPr>
      <w:b/>
    </w:rPr>
  </w:style>
  <w:style w:type="paragraph" w:styleId="Style25">
    <w:name w:val="Body Text Indent"/>
    <w:basedOn w:val="Normal"/>
    <w:link w:val="a8"/>
    <w:rsid w:val="00d925d4"/>
    <w:pPr>
      <w:spacing w:before="0" w:after="120"/>
      <w:ind w:left="283" w:hanging="0"/>
    </w:pPr>
    <w:rPr/>
  </w:style>
  <w:style w:type="paragraph" w:styleId="PlainText">
    <w:name w:val="Plain Text"/>
    <w:basedOn w:val="Normal"/>
    <w:link w:val="aa"/>
    <w:qFormat/>
    <w:rsid w:val="00d925d4"/>
    <w:pPr/>
    <w:rPr>
      <w:rFonts w:ascii="Courier New" w:hAnsi="Courier New"/>
    </w:rPr>
  </w:style>
  <w:style w:type="paragraph" w:styleId="BalloonText">
    <w:name w:val="Balloon Text"/>
    <w:basedOn w:val="Normal"/>
    <w:semiHidden/>
    <w:qFormat/>
    <w:rsid w:val="00932a00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a15ed0"/>
    <w:pPr>
      <w:spacing w:lineRule="auto" w:line="480" w:before="0" w:after="120"/>
    </w:pPr>
    <w:rPr/>
  </w:style>
  <w:style w:type="paragraph" w:styleId="ReportHead" w:customStyle="1">
    <w:name w:val="Report_Head"/>
    <w:basedOn w:val="Normal"/>
    <w:qFormat/>
    <w:rsid w:val="00a15ed0"/>
    <w:pPr>
      <w:jc w:val="center"/>
    </w:pPr>
    <w:rPr>
      <w:sz w:val="28"/>
      <w:szCs w:val="24"/>
      <w:lang w:eastAsia="ru-RU"/>
    </w:rPr>
  </w:style>
  <w:style w:type="paragraph" w:styleId="Style26" w:customStyle="1">
    <w:name w:val="Для таблиц"/>
    <w:basedOn w:val="Normal"/>
    <w:qFormat/>
    <w:rsid w:val="000032aa"/>
    <w:pPr/>
    <w:rPr>
      <w:sz w:val="24"/>
      <w:szCs w:val="24"/>
      <w:lang w:eastAsia="ru-RU"/>
    </w:rPr>
  </w:style>
  <w:style w:type="paragraph" w:styleId="Default" w:customStyle="1">
    <w:name w:val="Default"/>
    <w:qFormat/>
    <w:rsid w:val="004d58f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bidi="pa-IN" w:val="ru-RU" w:eastAsia="ru-RU"/>
    </w:rPr>
  </w:style>
  <w:style w:type="paragraph" w:styleId="Style27">
    <w:name w:val="Header"/>
    <w:basedOn w:val="Normal"/>
    <w:link w:val="af"/>
    <w:uiPriority w:val="99"/>
    <w:rsid w:val="00535d6f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1"/>
    <w:rsid w:val="00535d6f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список с точками"/>
    <w:basedOn w:val="Normal"/>
    <w:qFormat/>
    <w:rsid w:val="00d77cdd"/>
    <w:pPr>
      <w:spacing w:lineRule="auto" w:line="312"/>
      <w:jc w:val="both"/>
    </w:pPr>
    <w:rPr>
      <w:sz w:val="24"/>
      <w:szCs w:val="24"/>
      <w:lang w:eastAsia="ru-RU"/>
    </w:rPr>
  </w:style>
  <w:style w:type="paragraph" w:styleId="Style30" w:customStyle="1">
    <w:name w:val="Знак"/>
    <w:basedOn w:val="Normal"/>
    <w:qFormat/>
    <w:rsid w:val="00e736b2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BodyTextIndent2">
    <w:name w:val="Body Text Indent 2"/>
    <w:basedOn w:val="Normal"/>
    <w:link w:val="23"/>
    <w:qFormat/>
    <w:rsid w:val="00a47580"/>
    <w:pPr>
      <w:spacing w:lineRule="auto" w:line="480" w:before="0" w:after="120"/>
      <w:ind w:left="283" w:hanging="0"/>
    </w:pPr>
    <w:rPr/>
  </w:style>
  <w:style w:type="paragraph" w:styleId="1" w:customStyle="1">
    <w:name w:val="Абзац списка1"/>
    <w:basedOn w:val="Normal"/>
    <w:qFormat/>
    <w:rsid w:val="005065fb"/>
    <w:pPr>
      <w:spacing w:lineRule="auto" w:line="288" w:beforeAutospacing="1" w:afterAutospacing="1"/>
      <w:ind w:left="720" w:hanging="0"/>
      <w:jc w:val="both"/>
    </w:pPr>
    <w:rPr>
      <w:rFonts w:ascii="Calibri" w:hAnsi="Calibri" w:cs="Calibri"/>
      <w:sz w:val="22"/>
      <w:szCs w:val="22"/>
    </w:rPr>
  </w:style>
  <w:style w:type="paragraph" w:styleId="Style31" w:customStyle="1">
    <w:name w:val="Знак Знак Знак"/>
    <w:basedOn w:val="Normal"/>
    <w:qFormat/>
    <w:rsid w:val="008d6a22"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663b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NormalWeb">
    <w:name w:val="Normal (Web)"/>
    <w:basedOn w:val="Normal"/>
    <w:qFormat/>
    <w:rsid w:val="00c51526"/>
    <w:pPr>
      <w:spacing w:beforeAutospacing="1" w:afterAutospacing="1"/>
    </w:pPr>
    <w:rPr>
      <w:sz w:val="24"/>
      <w:szCs w:val="24"/>
      <w:lang w:eastAsia="ru-RU"/>
    </w:rPr>
  </w:style>
  <w:style w:type="paragraph" w:styleId="Style32">
    <w:name w:val="Subtitle"/>
    <w:basedOn w:val="Normal"/>
    <w:link w:val="af7"/>
    <w:qFormat/>
    <w:rsid w:val="00495842"/>
    <w:pPr>
      <w:spacing w:before="0" w:after="60"/>
      <w:jc w:val="center"/>
      <w:outlineLvl w:val="1"/>
    </w:pPr>
    <w:rPr>
      <w:rFonts w:ascii="Calibri Light" w:hAnsi="Calibri Light"/>
      <w:sz w:val="24"/>
      <w:szCs w:val="24"/>
    </w:rPr>
  </w:style>
  <w:style w:type="paragraph" w:styleId="HTMLPreformatted">
    <w:name w:val="HTML Preformatted"/>
    <w:basedOn w:val="Normal"/>
    <w:link w:val="HTML0"/>
    <w:qFormat/>
    <w:rsid w:val="001301f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eastAsia="ru-RU"/>
    </w:rPr>
  </w:style>
  <w:style w:type="paragraph" w:styleId="11" w:customStyle="1">
    <w:name w:val="Обычный1"/>
    <w:qFormat/>
    <w:rsid w:val="00af1c68"/>
    <w:pPr>
      <w:widowControl w:val="false"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Style33">
    <w:name w:val="Salutation"/>
    <w:basedOn w:val="Normal"/>
    <w:link w:val="afc"/>
    <w:rsid w:val="00627024"/>
    <w:pPr/>
    <w:rPr>
      <w:lang w:eastAsia="uk-UA"/>
    </w:rPr>
  </w:style>
  <w:style w:type="paragraph" w:styleId="BodyTextIndent3">
    <w:name w:val="Body Text Indent 3"/>
    <w:basedOn w:val="Normal"/>
    <w:link w:val="30"/>
    <w:qFormat/>
    <w:rsid w:val="004b2633"/>
    <w:pPr>
      <w:spacing w:before="0" w:after="120"/>
      <w:ind w:left="283" w:hanging="0"/>
    </w:pPr>
    <w:rPr>
      <w:sz w:val="16"/>
      <w:szCs w:val="16"/>
    </w:rPr>
  </w:style>
  <w:style w:type="paragraph" w:styleId="BodyText3">
    <w:name w:val="Body Text 3"/>
    <w:basedOn w:val="Normal"/>
    <w:link w:val="32"/>
    <w:qFormat/>
    <w:rsid w:val="00383dba"/>
    <w:pPr>
      <w:spacing w:before="0" w:after="120"/>
    </w:pPr>
    <w:rPr>
      <w:sz w:val="16"/>
      <w:szCs w:val="16"/>
    </w:rPr>
  </w:style>
  <w:style w:type="paragraph" w:styleId="P15" w:customStyle="1">
    <w:name w:val="p15"/>
    <w:basedOn w:val="Normal"/>
    <w:qFormat/>
    <w:rsid w:val="00a13afc"/>
    <w:pPr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a15ed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library.ru/title_about.asp?id=8731" TargetMode="External"/><Relationship Id="rId3" Type="http://schemas.openxmlformats.org/officeDocument/2006/relationships/hyperlink" Target="http://elibrary.ru/contents.asp?issueid=924233" TargetMode="External"/><Relationship Id="rId4" Type="http://schemas.openxmlformats.org/officeDocument/2006/relationships/hyperlink" Target="https://drive.google.com/file/d/0B6uLEl62kQ-Rb2FNTURLOWxnbzQ/view?usp=sharing" TargetMode="External"/><Relationship Id="rId5" Type="http://schemas.openxmlformats.org/officeDocument/2006/relationships/hyperlink" Target="https://drive.google.com/file/d/0B6uLEl62kQ-RVnNBOTNnVlVtRVk/view?usp=sharing" TargetMode="External"/><Relationship Id="rId6" Type="http://schemas.openxmlformats.org/officeDocument/2006/relationships/hyperlink" Target="https://kopilkaurokov.ru/nachalniyeKlassi/prochee/piedaghoghichieskiie-tiekhnologhii-poddierzhki-shkol-nikov-v-usloviiakh-vviedieniia-fgos" TargetMode="External"/><Relationship Id="rId7" Type="http://schemas.openxmlformats.org/officeDocument/2006/relationships/hyperlink" Target="https://murzim.ru/nauka/pedagogika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8DEB-E2C6-4D2A-BBC2-973AC2BC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LibreOffice/5.3.7.2$Windows_X86_64 LibreOffice_project/6b8ed514a9f8b44d37a1b96673cbbdd077e24059</Application>
  <Pages>2</Pages>
  <Words>443</Words>
  <Characters>3251</Characters>
  <CharactersWithSpaces>3645</CharactersWithSpaces>
  <Paragraphs>35</Paragraphs>
  <Company>MRCPK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2020-03-27T13:34:00Z</dcterms:created>
  <dc:creator>ОГУ</dc:creator>
  <dc:description/>
  <dc:language>ru-RU</dc:language>
  <cp:lastModifiedBy/>
  <cp:lastPrinted>2017-03-16T08:14:00Z</cp:lastPrinted>
  <dcterms:modified xsi:type="dcterms:W3CDTF">2020-06-04T21:11:56Z</dcterms:modified>
  <cp:revision>3</cp:revision>
  <dc:subject/>
  <dc:title>Положение о дополнительной профессиональной программе, реализуемой в ФГБОУ ВПО "Оренбургский государственный университет" от 30.05.2014, протокол № 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MRCPK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