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60" w:rsidRPr="002A2F68" w:rsidRDefault="002A2F68" w:rsidP="00D96160">
      <w:pPr>
        <w:pStyle w:val="ParagraphStyle"/>
        <w:keepNext/>
        <w:spacing w:before="135" w:after="165" w:line="237" w:lineRule="auto"/>
        <w:jc w:val="center"/>
        <w:outlineLvl w:val="1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Этапы </w:t>
            </w:r>
            <w:r w:rsidRPr="00B2503D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Обучающие и развивающие компоненты, </w:t>
            </w:r>
            <w:r w:rsidRPr="00B2503D">
              <w:rPr>
                <w:rFonts w:ascii="Times New Roman" w:hAnsi="Times New Roman" w:cs="Times New Roman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Деятельность </w:t>
            </w:r>
            <w:r w:rsidRPr="00B2503D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Деятельность </w:t>
            </w:r>
            <w:r w:rsidRPr="00B2503D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Формы 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03D"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Универсальные </w:t>
            </w:r>
            <w:r w:rsidRPr="00B2503D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5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Виды</w:t>
            </w:r>
            <w:r w:rsidRPr="00B2503D"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160" w:rsidRPr="00B2503D" w:rsidRDefault="00D96160" w:rsidP="00CF195E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7</w:t>
            </w:r>
          </w:p>
        </w:tc>
      </w:tr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2503D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Проводит построение. Проверяет</w:t>
            </w:r>
            <w:r w:rsidRPr="00B250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503D"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 w:rsidRPr="00B2503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503D">
              <w:rPr>
                <w:rFonts w:ascii="Times New Roman" w:hAnsi="Times New Roman" w:cs="Times New Roman"/>
              </w:rPr>
              <w:t xml:space="preserve"> к уроку, озвучивает тему и цель урока, создает эмоциональный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Строятся </w:t>
            </w:r>
            <w:r w:rsidRPr="00B2503D">
              <w:rPr>
                <w:rFonts w:ascii="Times New Roman" w:hAnsi="Times New Roman" w:cs="Times New Roman"/>
              </w:rPr>
              <w:br/>
              <w:t>в одну шеренгу. Слушают 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B2503D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учиться,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2503D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Выполнение поворотов кругом.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Ходьба, бег. 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Дыхательные упражнения.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Даёт команду: «Направо, налево, кругом». 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Следит за тем, чтобы повороты кругом выполнялись через левое плечо.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Формулирует задание, контролирует его выполнение.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Даёт команды на выполнение ходьбы, затем бега.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Проводит дыхательную гимнастику.  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lastRenderedPageBreak/>
              <w:t xml:space="preserve">Выполняют повороты на месте по команде «Кругом» </w:t>
            </w:r>
            <w:r w:rsidRPr="00B2503D">
              <w:rPr>
                <w:rFonts w:ascii="Times New Roman" w:hAnsi="Times New Roman" w:cs="Times New Roman"/>
                <w:i/>
                <w:iCs/>
              </w:rPr>
              <w:t>(несколько раз)</w:t>
            </w:r>
            <w:r w:rsidRPr="00B2503D">
              <w:rPr>
                <w:rFonts w:ascii="Times New Roman" w:hAnsi="Times New Roman" w:cs="Times New Roman"/>
              </w:rPr>
              <w:t xml:space="preserve">. 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Выполняют упражнения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Выполняют дыхательн</w:t>
            </w:r>
            <w:r w:rsidRPr="00B2503D">
              <w:rPr>
                <w:rFonts w:ascii="Times New Roman" w:hAnsi="Times New Roman" w:cs="Times New Roman"/>
              </w:rPr>
              <w:lastRenderedPageBreak/>
              <w:t>ые упражнения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lastRenderedPageBreak/>
              <w:t>Фронтальная, индивидуальная.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B2503D">
              <w:rPr>
                <w:rFonts w:ascii="Times New Roman" w:hAnsi="Times New Roman" w:cs="Times New Roman"/>
                <w:color w:val="000000"/>
              </w:rPr>
              <w:t xml:space="preserve"> 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2503D">
              <w:rPr>
                <w:rFonts w:ascii="Times New Roman" w:hAnsi="Times New Roman" w:cs="Times New Roman"/>
              </w:rPr>
              <w:t xml:space="preserve"> 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ошибок;</w:t>
            </w: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2503D">
              <w:rPr>
                <w:rFonts w:ascii="Times New Roman" w:hAnsi="Times New Roman" w:cs="Times New Roman"/>
              </w:rPr>
              <w:t xml:space="preserve">планируют свои действия в соответствии с поставленной задачей; осуществляют пошаговый контроль </w:t>
            </w:r>
            <w:r w:rsidRPr="00B2503D">
              <w:rPr>
                <w:rFonts w:ascii="Times New Roman" w:hAnsi="Times New Roman" w:cs="Times New Roman"/>
              </w:rPr>
              <w:lastRenderedPageBreak/>
              <w:t>своих действий, ориентируясь на показ движений учителем.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lastRenderedPageBreak/>
              <w:t>Выполнение действий по инструкции.</w:t>
            </w: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Выполнение действий по инструкции </w:t>
            </w:r>
          </w:p>
        </w:tc>
      </w:tr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3D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br w:type="page"/>
            </w:r>
            <w:r w:rsidRPr="00B2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Перестроиться в две колонны, проходя через центр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Дает команду: «Через центр марш!», контролирует выполнение задания.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После прохождения через центр командует: «Направляющие, на месте», «Повернулись ко мне лицом»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Перестраиваются в две колонны, проходя через центр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B2503D">
              <w:rPr>
                <w:rFonts w:ascii="Times New Roman" w:hAnsi="Times New Roman" w:cs="Times New Roman"/>
              </w:rPr>
              <w:t xml:space="preserve"> используют речь для регуляции своего действия; задают вопросы; контролируют действия партнера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</w:tr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B2503D"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Комплекс ОРУ для развития координации движений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Эстафета с передачей мяча.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B2503D">
              <w:rPr>
                <w:rFonts w:ascii="Times New Roman" w:hAnsi="Times New Roman" w:cs="Times New Roman"/>
              </w:rPr>
              <w:t xml:space="preserve">Подвижная игра с мячом «Мяч между скакалками»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Проводит комплекс ОРУ. Обеспечивает мотивацию выполнения и создаёт эмоциональный настрой.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Делит класс на команды, объясняет условия проведения эстафеты.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Объясняет правила и проводит игру. При большом количестве участников назначает двух водящих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Выполняют упражнения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Участвуют в эстафете.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2503D">
              <w:rPr>
                <w:rFonts w:ascii="Times New Roman" w:hAnsi="Times New Roman" w:cs="Times New Roman"/>
              </w:rPr>
              <w:t>воспринимают и сохраняют учебную задачу, планируют свои действия в соответствии с поставленной задачей; осуществляют пошаговый контроль своих действий, ориентируясь на показ движений учителем.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 </w:t>
            </w:r>
            <w:r w:rsidRPr="00B2503D">
              <w:rPr>
                <w:rFonts w:ascii="Times New Roman" w:hAnsi="Times New Roman" w:cs="Times New Roman"/>
              </w:rPr>
              <w:t>умеют</w:t>
            </w:r>
            <w:r w:rsidRPr="00B250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503D">
              <w:rPr>
                <w:rFonts w:ascii="Times New Roman" w:hAnsi="Times New Roman" w:cs="Times New Roman"/>
              </w:rPr>
              <w:t>договариваться и приходить к общему решению в совместной игровой деятельности</w:t>
            </w:r>
            <w:proofErr w:type="gramEnd"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Осуществление самоконтроля по образцу.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</w:tr>
      <w:tr w:rsidR="00D96160" w:rsidRPr="00B2503D" w:rsidTr="00CF195E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2503D">
              <w:rPr>
                <w:rFonts w:ascii="Times New Roman" w:hAnsi="Times New Roman" w:cs="Times New Roman"/>
                <w:b/>
                <w:bCs/>
              </w:rPr>
              <w:t>IV. Первичное осмысление и закреплен</w:t>
            </w:r>
            <w:r w:rsidRPr="00B2503D">
              <w:rPr>
                <w:rFonts w:ascii="Times New Roman" w:hAnsi="Times New Roman" w:cs="Times New Roman"/>
                <w:b/>
                <w:bCs/>
              </w:rPr>
              <w:lastRenderedPageBreak/>
              <w:t>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B2503D">
              <w:rPr>
                <w:rFonts w:ascii="Times New Roman" w:hAnsi="Times New Roman" w:cs="Times New Roman"/>
              </w:rPr>
              <w:lastRenderedPageBreak/>
              <w:t>Подвижная игра</w:t>
            </w:r>
            <w:r w:rsidRPr="00B2503D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B2503D">
              <w:rPr>
                <w:rFonts w:ascii="Times New Roman" w:hAnsi="Times New Roman" w:cs="Times New Roman"/>
              </w:rPr>
              <w:t>«Чай- чай, выручай»</w:t>
            </w:r>
            <w:r w:rsidRPr="00B2503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Поясняет правила игры, контролирует их выполнение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2503D">
              <w:rPr>
                <w:rFonts w:ascii="Times New Roman" w:hAnsi="Times New Roman" w:cs="Times New Roman"/>
              </w:rPr>
              <w:t>воспринимают и сохраняют учебную задачу, планируют свои действия в соответствии с поставленной задачей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D96160" w:rsidRPr="00B2503D" w:rsidTr="00CF195E">
        <w:trPr>
          <w:trHeight w:val="250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2A2F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2503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Итоги урока. </w:t>
            </w:r>
            <w:r w:rsidRPr="00B2503D">
              <w:rPr>
                <w:rFonts w:ascii="Times New Roman" w:hAnsi="Times New Roman" w:cs="Times New Roman"/>
                <w:b/>
                <w:bCs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Обобщить</w:t>
            </w:r>
            <w:r w:rsidRPr="00B250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503D">
              <w:rPr>
                <w:rFonts w:ascii="Times New Roman" w:hAnsi="Times New Roman" w:cs="Times New Roman"/>
              </w:rPr>
              <w:t xml:space="preserve">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Проводит беседу </w:t>
            </w:r>
            <w:r w:rsidRPr="00B2503D">
              <w:rPr>
                <w:rFonts w:ascii="Times New Roman" w:hAnsi="Times New Roman" w:cs="Times New Roman"/>
              </w:rPr>
              <w:br/>
              <w:t>по</w:t>
            </w:r>
            <w:r w:rsidRPr="00B2503D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B2503D">
              <w:rPr>
                <w:rFonts w:ascii="Times New Roman" w:hAnsi="Times New Roman" w:cs="Times New Roman"/>
              </w:rPr>
              <w:t xml:space="preserve">: 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– Какие виды спорта вы знаете? 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– Какие спортивные игры можно использовать при проведении эстафет и подвижных игр?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Отвечают на вопросы.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Определяют свое 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2503D">
              <w:rPr>
                <w:rFonts w:ascii="Times New Roman" w:hAnsi="Times New Roman" w:cs="Times New Roman"/>
              </w:rPr>
              <w:t xml:space="preserve">  понимают значение знаний для человека и принимают его.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B2503D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 xml:space="preserve">Оценивание учащихся </w:t>
            </w:r>
            <w:proofErr w:type="gramStart"/>
            <w:r w:rsidRPr="00B2503D">
              <w:rPr>
                <w:rFonts w:ascii="Times New Roman" w:hAnsi="Times New Roman" w:cs="Times New Roman"/>
              </w:rPr>
              <w:t>за</w:t>
            </w:r>
            <w:proofErr w:type="gramEnd"/>
            <w:r w:rsidRPr="00B2503D">
              <w:rPr>
                <w:rFonts w:ascii="Times New Roman" w:hAnsi="Times New Roman" w:cs="Times New Roman"/>
              </w:rPr>
              <w:t xml:space="preserve"> </w:t>
            </w:r>
          </w:p>
          <w:p w:rsidR="00D96160" w:rsidRPr="00B2503D" w:rsidRDefault="00D96160" w:rsidP="00CF195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B2503D">
              <w:rPr>
                <w:rFonts w:ascii="Times New Roman" w:hAnsi="Times New Roman" w:cs="Times New Roman"/>
              </w:rPr>
              <w:t>работу на уроке</w:t>
            </w:r>
          </w:p>
        </w:tc>
      </w:tr>
    </w:tbl>
    <w:p w:rsidR="00B2503D" w:rsidRDefault="00B2503D" w:rsidP="00D96160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2503D" w:rsidSect="00D961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60"/>
    <w:rsid w:val="002A2F68"/>
    <w:rsid w:val="004242CB"/>
    <w:rsid w:val="005D4C4E"/>
    <w:rsid w:val="007942B5"/>
    <w:rsid w:val="00B2503D"/>
    <w:rsid w:val="00BF5161"/>
    <w:rsid w:val="00C8319C"/>
    <w:rsid w:val="00D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61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61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A025-DCD0-472E-80E2-CE48FD8F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2020-04-30T10:20:00Z</dcterms:created>
  <dcterms:modified xsi:type="dcterms:W3CDTF">2020-04-30T10:20:00Z</dcterms:modified>
</cp:coreProperties>
</file>