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3" w:rsidRPr="009E148E" w:rsidRDefault="00995C53" w:rsidP="00995C53">
      <w:pPr>
        <w:pStyle w:val="a8"/>
        <w:shd w:val="clear" w:color="auto" w:fill="FFFFFF"/>
        <w:jc w:val="right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Приложение 1</w:t>
      </w:r>
    </w:p>
    <w:bookmarkEnd w:id="0"/>
    <w:p w:rsidR="00995C53" w:rsidRPr="008967E2" w:rsidRDefault="00995C53" w:rsidP="00995C53">
      <w:pPr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ПОЛОЖЕНИЕ</w:t>
      </w:r>
    </w:p>
    <w:p w:rsidR="00995C53" w:rsidRPr="008967E2" w:rsidRDefault="00995C53" w:rsidP="00995C53">
      <w:pPr>
        <w:contextualSpacing/>
        <w:jc w:val="center"/>
        <w:rPr>
          <w:rFonts w:cs="Times New Roman"/>
          <w:sz w:val="24"/>
          <w:szCs w:val="24"/>
        </w:rPr>
      </w:pPr>
      <w:r w:rsidRPr="008967E2">
        <w:rPr>
          <w:rFonts w:cs="Times New Roman"/>
          <w:sz w:val="24"/>
          <w:szCs w:val="24"/>
        </w:rPr>
        <w:t>о школьном мероприятии «Предметная неделя»</w:t>
      </w:r>
    </w:p>
    <w:p w:rsidR="00995C53" w:rsidRPr="008967E2" w:rsidRDefault="00995C53" w:rsidP="00995C53">
      <w:pPr>
        <w:contextualSpacing/>
        <w:jc w:val="center"/>
        <w:rPr>
          <w:rFonts w:cs="Times New Roman"/>
          <w:sz w:val="24"/>
          <w:szCs w:val="24"/>
        </w:rPr>
      </w:pPr>
      <w:r w:rsidRPr="008967E2">
        <w:rPr>
          <w:rFonts w:cs="Times New Roman"/>
          <w:sz w:val="24"/>
          <w:szCs w:val="24"/>
        </w:rPr>
        <w:t>среди учащихся начальной школы МОУ «Шерагульская СОШ»</w:t>
      </w:r>
    </w:p>
    <w:p w:rsidR="00995C53" w:rsidRPr="008967E2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8967E2">
        <w:rPr>
          <w:rFonts w:cs="Times New Roman"/>
          <w:sz w:val="24"/>
          <w:szCs w:val="24"/>
        </w:rPr>
        <w:t>Учредители мероприятия</w:t>
      </w:r>
      <w:r>
        <w:rPr>
          <w:rFonts w:cs="Times New Roman"/>
          <w:sz w:val="24"/>
          <w:szCs w:val="24"/>
        </w:rPr>
        <w:t>: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8967E2">
        <w:rPr>
          <w:rFonts w:cs="Times New Roman"/>
          <w:sz w:val="24"/>
          <w:szCs w:val="24"/>
        </w:rPr>
        <w:t>Учредителем школьного мероприятия «Предметная неделя</w:t>
      </w:r>
      <w:r>
        <w:rPr>
          <w:rFonts w:cs="Times New Roman"/>
          <w:sz w:val="24"/>
          <w:szCs w:val="24"/>
        </w:rPr>
        <w:t>» является методическое объединение учителей начальных классов, утверждённое приказом директора ОУ.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І. Цель мероприятия: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повышение уровня познавательного интереса младших школьников.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ІІ. Задачи мероприятия: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обеспечение активного, интеллектуального и эмоционального насыщенного отдыха во внеурочное время;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раскрытия способностей каждого учащегося, выявление одарённых детей;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воспитание осознания важности знаний в жизни каждого человека;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развитие умения работать коллективно;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развитие интеллектуальных и творческих способностей учащихся.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ІІІ. Организация и порядок проведения «Предметной недели»: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3.1. «Предметная неделя» проводится в соответствии с планом работы школы.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3.2. План подготовки и проведения «Предметной недели» утверждается директором школы не позднее, чем за две недели до начала её проведения.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3.3. Организатором «Предметной недели» является методическое объединение учителей начальных классов.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3.4. Участниками «Предметной недели» являются: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- все учителя начальных классов;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- учащиеся 1-4 классов, изучающие предмет или образовательную область, по которым проводится «Предметная неделя».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3.5. В рамках «Предметной недели» проводится: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понедельник: открытие недели начальных классов, линейка;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вторник, среда, четверг: отборочное тестирование по предметам (математика, русский язык и литературное чтение, окружающий мир);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пятница: заключительный этап, в форме квест-игры. Во время проведения квест-игры каждая команда класса получает маршрутный лист оценивания, в котором учитель, ответственный за предметный этап выставляет количество набранных баллов.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3.6. Проведение «Предметной недели» должно сопровождаться разнообразной наглядной информацией.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ІV. Подведение итогов «Предметной недели»: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4.1. По итогам «Предметной недели» все участники награждаются сертификатами.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4.2. По итогам «Предметной недели» команды классов награждаются грамотами.</w:t>
      </w:r>
    </w:p>
    <w:p w:rsidR="00995C53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4.3. По окончании «Предметной недели» на заседании методического объединения начальных классов проводится анализ мероприятия.</w:t>
      </w:r>
    </w:p>
    <w:p w:rsidR="00995C53" w:rsidRPr="008967E2" w:rsidRDefault="00995C53" w:rsidP="00995C53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Положение действует до внесения изменений и ежегодно пролонгируется.</w:t>
      </w:r>
    </w:p>
    <w:p w:rsidR="00995C53" w:rsidRDefault="00995C53" w:rsidP="00995C53">
      <w:pPr>
        <w:pStyle w:val="a8"/>
        <w:shd w:val="clear" w:color="auto" w:fill="FFFFFF"/>
        <w:jc w:val="right"/>
        <w:rPr>
          <w:bCs/>
          <w:iCs/>
          <w:sz w:val="28"/>
          <w:szCs w:val="28"/>
        </w:rPr>
      </w:pPr>
    </w:p>
    <w:p w:rsidR="00995C53" w:rsidRPr="005C1DD9" w:rsidRDefault="00995C53" w:rsidP="00995C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995C53" w:rsidRPr="006D67A9" w:rsidRDefault="00995C53" w:rsidP="00995C53">
      <w:pPr>
        <w:spacing w:line="360" w:lineRule="auto"/>
        <w:contextualSpacing/>
        <w:jc w:val="both"/>
        <w:rPr>
          <w:rFonts w:cs="Times New Roman"/>
          <w:b/>
          <w:sz w:val="28"/>
          <w:szCs w:val="28"/>
        </w:rPr>
      </w:pPr>
      <w:r w:rsidRPr="006D67A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Список идей для</w:t>
      </w:r>
      <w:r w:rsidRPr="006D67A9">
        <w:rPr>
          <w:rFonts w:cs="Times New Roman"/>
          <w:b/>
          <w:sz w:val="28"/>
          <w:szCs w:val="28"/>
        </w:rPr>
        <w:t xml:space="preserve"> пр</w:t>
      </w:r>
      <w:r>
        <w:rPr>
          <w:rFonts w:cs="Times New Roman"/>
          <w:b/>
          <w:sz w:val="28"/>
          <w:szCs w:val="28"/>
        </w:rPr>
        <w:t>оведения конкурса «Ученик года»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C474D1">
        <w:rPr>
          <w:rFonts w:cs="Times New Roman"/>
          <w:sz w:val="28"/>
          <w:szCs w:val="28"/>
        </w:rPr>
        <w:lastRenderedPageBreak/>
        <w:t xml:space="preserve">     </w:t>
      </w:r>
      <w:r w:rsidRPr="00BE01BA">
        <w:rPr>
          <w:rFonts w:cs="Times New Roman"/>
          <w:sz w:val="28"/>
          <w:szCs w:val="28"/>
        </w:rPr>
        <w:t>- 1 тур конкурса</w:t>
      </w:r>
      <w:r w:rsidRPr="00C474D1">
        <w:rPr>
          <w:rFonts w:cs="Times New Roman"/>
          <w:sz w:val="28"/>
          <w:szCs w:val="28"/>
        </w:rPr>
        <w:t xml:space="preserve"> «Ученик года» (очный) стабильно остаётся тестированием;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BE01BA">
        <w:rPr>
          <w:rFonts w:cs="Times New Roman"/>
          <w:sz w:val="28"/>
          <w:szCs w:val="28"/>
        </w:rPr>
        <w:t xml:space="preserve">     - во 2 турах</w:t>
      </w:r>
      <w:r w:rsidRPr="00C474D1">
        <w:rPr>
          <w:rFonts w:cs="Times New Roman"/>
          <w:sz w:val="28"/>
          <w:szCs w:val="28"/>
          <w:u w:val="single"/>
        </w:rPr>
        <w:t xml:space="preserve"> </w:t>
      </w:r>
      <w:r w:rsidRPr="00C474D1">
        <w:rPr>
          <w:rFonts w:cs="Times New Roman"/>
          <w:sz w:val="28"/>
          <w:szCs w:val="28"/>
        </w:rPr>
        <w:t>(очно-заочных) применялись ранее: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C474D1">
        <w:rPr>
          <w:rFonts w:cs="Times New Roman"/>
          <w:sz w:val="28"/>
          <w:szCs w:val="28"/>
        </w:rPr>
        <w:t>) «Энциклопедический аукцион». Участникам предлагается определённое количество вопросов (в соответствии с возрастными категориями по классам). Вопросы оформляются в таблице бумажного варианта. За определённое количество дней ученик должен заполнить графы ответов на предлагаемые вопросы. Поиск информации допускается из любых источников: телевидение, интернет, воспитатели и педагоги, СМИ, родители, словари, энциклопедии и т.д.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«Языковой барьер».</w:t>
      </w:r>
      <w:r w:rsidRPr="00C474D1">
        <w:rPr>
          <w:rFonts w:cs="Times New Roman"/>
          <w:sz w:val="28"/>
          <w:szCs w:val="28"/>
        </w:rPr>
        <w:t xml:space="preserve"> Участникам предлагается 10 вариантов фразеологических оборотов. В графе ответов им необходимо записать полное, чёткое их смысловое значение.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«Угадай-ка».</w:t>
      </w:r>
      <w:r w:rsidRPr="00C474D1">
        <w:rPr>
          <w:rFonts w:cs="Times New Roman"/>
          <w:sz w:val="28"/>
          <w:szCs w:val="28"/>
        </w:rPr>
        <w:t xml:space="preserve"> Предлагается тренировка в отгадывании загадок (для 1 класса). В очной системе детям предлагается 15 загадок для самостоятельного чтения и записи ответов.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C474D1">
        <w:rPr>
          <w:rFonts w:cs="Times New Roman"/>
          <w:sz w:val="28"/>
          <w:szCs w:val="28"/>
        </w:rPr>
        <w:t>) «Ребусная улица»: заочно ученики разгадывают ребусы, подготовленные творческой группой (ребусы могут быть разными, но одинакового количества).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«Страна сканвордия</w:t>
      </w:r>
      <w:r w:rsidRPr="00C474D1">
        <w:rPr>
          <w:rFonts w:cs="Times New Roman"/>
          <w:sz w:val="28"/>
          <w:szCs w:val="28"/>
        </w:rPr>
        <w:t xml:space="preserve">»: учащиеся заочно решают подобранные творческой группой сканворды </w:t>
      </w:r>
      <w:r>
        <w:rPr>
          <w:rFonts w:cs="Times New Roman"/>
          <w:sz w:val="28"/>
          <w:szCs w:val="28"/>
        </w:rPr>
        <w:t>или кроссворды</w:t>
      </w:r>
      <w:r w:rsidRPr="00C474D1">
        <w:rPr>
          <w:rFonts w:cs="Times New Roman"/>
          <w:sz w:val="28"/>
          <w:szCs w:val="28"/>
        </w:rPr>
        <w:t>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Pr="00C474D1">
        <w:rPr>
          <w:rFonts w:cs="Times New Roman"/>
          <w:sz w:val="28"/>
          <w:szCs w:val="28"/>
        </w:rPr>
        <w:t>) «Интеллектуал»: учащиеся заранее определяют предметную область (математика, русский язык, окружающий мир, литературное чтение), в которой будут принимать участие (макс. 5 баллов за полностью раскрытый вопрос). Для каждой предметной области готовятся з</w:t>
      </w:r>
      <w:r>
        <w:rPr>
          <w:rFonts w:cs="Times New Roman"/>
          <w:sz w:val="28"/>
          <w:szCs w:val="28"/>
        </w:rPr>
        <w:t>адания по 5 вопросов на слайдах. Ученик выбирае</w:t>
      </w:r>
      <w:r w:rsidRPr="00C474D1">
        <w:rPr>
          <w:rFonts w:cs="Times New Roman"/>
          <w:sz w:val="28"/>
          <w:szCs w:val="28"/>
        </w:rPr>
        <w:t>т номе</w:t>
      </w:r>
      <w:r>
        <w:rPr>
          <w:rFonts w:cs="Times New Roman"/>
          <w:sz w:val="28"/>
          <w:szCs w:val="28"/>
        </w:rPr>
        <w:t>р вопроса и в течение 10-15 мин</w:t>
      </w:r>
      <w:r w:rsidRPr="00C474D1">
        <w:rPr>
          <w:rFonts w:cs="Times New Roman"/>
          <w:sz w:val="28"/>
          <w:szCs w:val="28"/>
        </w:rPr>
        <w:t xml:space="preserve"> готовится к полному его раскрытию.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C474D1">
        <w:rPr>
          <w:rFonts w:cs="Times New Roman"/>
          <w:sz w:val="28"/>
          <w:szCs w:val="28"/>
        </w:rPr>
        <w:t>Если учащийся не может ответить на вопрос или донести своё суждение до жюри, право ответить на вопрос предоставляется другому участнику (за правильный ответ он</w:t>
      </w:r>
      <w:r>
        <w:rPr>
          <w:rFonts w:cs="Times New Roman"/>
          <w:sz w:val="28"/>
          <w:szCs w:val="28"/>
        </w:rPr>
        <w:t xml:space="preserve"> может заработать дополнительно</w:t>
      </w:r>
      <w:r w:rsidRPr="00C474D1">
        <w:rPr>
          <w:rFonts w:cs="Times New Roman"/>
          <w:sz w:val="28"/>
          <w:szCs w:val="28"/>
        </w:rPr>
        <w:t xml:space="preserve"> 1 балл).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C474D1">
        <w:rPr>
          <w:rFonts w:cs="Times New Roman"/>
          <w:sz w:val="28"/>
          <w:szCs w:val="28"/>
          <w:u w:val="single"/>
        </w:rPr>
        <w:lastRenderedPageBreak/>
        <w:t xml:space="preserve">- в 3 турах (заочных) </w:t>
      </w:r>
      <w:r w:rsidRPr="00C474D1">
        <w:rPr>
          <w:rFonts w:cs="Times New Roman"/>
          <w:sz w:val="28"/>
          <w:szCs w:val="28"/>
        </w:rPr>
        <w:t>обязательно используются памятки для учеников и родителей с подробным описанием выполнения работы и критериями.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C474D1">
        <w:rPr>
          <w:rFonts w:cs="Times New Roman"/>
          <w:sz w:val="28"/>
          <w:szCs w:val="28"/>
        </w:rPr>
        <w:t>) «Умелые ручки»: изготовление поделок из материалов на выбор участников (природный материал, бросовый материал, бумага и картон, разные материалы -  ткань, пластилин, глина, бисер и проч.)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C474D1">
        <w:rPr>
          <w:rFonts w:cs="Times New Roman"/>
          <w:sz w:val="28"/>
          <w:szCs w:val="28"/>
        </w:rPr>
        <w:t>) « Деловой подход»: создание проекта (свободная тема) и его защита с презентацией.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C474D1">
        <w:rPr>
          <w:rFonts w:cs="Times New Roman"/>
          <w:sz w:val="28"/>
          <w:szCs w:val="28"/>
        </w:rPr>
        <w:t>) «Литературная гостиная»: литературное сочинение с комплексным заданием.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C474D1">
        <w:rPr>
          <w:rFonts w:cs="Times New Roman"/>
          <w:sz w:val="28"/>
          <w:szCs w:val="28"/>
        </w:rPr>
        <w:t>) «Литературная коллекция»: участнику было необходимо прочитать художественное произведение, нарисовать обложку к произведению по своему представлению, составить сообщение о жизни и творчестве автора, письменно отразить своё отношение к прочитанному произведению.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д</w:t>
      </w:r>
      <w:r w:rsidRPr="00C474D1">
        <w:rPr>
          <w:rFonts w:cs="Times New Roman"/>
          <w:sz w:val="28"/>
          <w:szCs w:val="28"/>
        </w:rPr>
        <w:t>) «Самопрезентация»: участники совместно с родителями или самостоятельно готовят презентацию  и должны представить себя: как добросовестного ученика, рассказать о своих друзьях, дать сведения о своей семье, о трудовой деятельности, познакомить со своим хобби, увлечениями, достижениями, рассказать о своих талантах, способностях, заботе о своём здоровье и прочее. Представление презентации может быть проведено в разных формах: сказк</w:t>
      </w:r>
      <w:r>
        <w:rPr>
          <w:rFonts w:cs="Times New Roman"/>
          <w:sz w:val="28"/>
          <w:szCs w:val="28"/>
        </w:rPr>
        <w:t>а, стихотворение, инсценировка</w:t>
      </w:r>
      <w:r w:rsidRPr="00C474D1">
        <w:rPr>
          <w:rFonts w:cs="Times New Roman"/>
          <w:sz w:val="28"/>
          <w:szCs w:val="28"/>
        </w:rPr>
        <w:t xml:space="preserve"> и др. Оценивание результатов по разработанным заранее критериям творческой группы.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«Театральная мозаи</w:t>
      </w:r>
      <w:r w:rsidRPr="00C474D1">
        <w:rPr>
          <w:rFonts w:cs="Times New Roman"/>
          <w:sz w:val="28"/>
          <w:szCs w:val="28"/>
        </w:rPr>
        <w:t>ка»: участникам предлагается посмотреть детский спектакль и и</w:t>
      </w:r>
      <w:r>
        <w:rPr>
          <w:rFonts w:cs="Times New Roman"/>
          <w:sz w:val="28"/>
          <w:szCs w:val="28"/>
        </w:rPr>
        <w:t>зготовить афишу</w:t>
      </w:r>
      <w:r w:rsidRPr="00C474D1">
        <w:rPr>
          <w:rFonts w:cs="Times New Roman"/>
          <w:sz w:val="28"/>
          <w:szCs w:val="28"/>
        </w:rPr>
        <w:t>.</w:t>
      </w:r>
    </w:p>
    <w:p w:rsidR="00995C53" w:rsidRPr="00C474D1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«Литературная мозаи</w:t>
      </w:r>
      <w:r w:rsidRPr="00C474D1">
        <w:rPr>
          <w:rFonts w:cs="Times New Roman"/>
          <w:sz w:val="28"/>
          <w:szCs w:val="28"/>
        </w:rPr>
        <w:t>ка»: учащиеся выполняют «Книжку-малышку» в соответствии с критериями;</w:t>
      </w:r>
    </w:p>
    <w:p w:rsidR="00995C53" w:rsidRDefault="00995C53" w:rsidP="00995C53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C474D1">
        <w:rPr>
          <w:rFonts w:cs="Times New Roman"/>
          <w:sz w:val="28"/>
          <w:szCs w:val="28"/>
        </w:rPr>
        <w:t>) «От идеи до воплощения»: создание ЛЭПБУКА по сказкам, защита и презентация.</w:t>
      </w:r>
    </w:p>
    <w:p w:rsidR="00B30116" w:rsidRDefault="00995C53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3"/>
    <w:rsid w:val="00014091"/>
    <w:rsid w:val="00075273"/>
    <w:rsid w:val="00124E7E"/>
    <w:rsid w:val="001A2A60"/>
    <w:rsid w:val="001F7167"/>
    <w:rsid w:val="00314EB8"/>
    <w:rsid w:val="003975D5"/>
    <w:rsid w:val="00407125"/>
    <w:rsid w:val="00413E43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95C5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95C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95C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2020-03-13T13:18:00Z</dcterms:created>
  <dcterms:modified xsi:type="dcterms:W3CDTF">2020-03-13T13:18:00Z</dcterms:modified>
</cp:coreProperties>
</file>