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A8" w:rsidRDefault="00434CA8" w:rsidP="00434CA8">
      <w:pPr>
        <w:pStyle w:val="a3"/>
        <w:jc w:val="right"/>
        <w:rPr>
          <w:i/>
          <w:iCs/>
        </w:rPr>
      </w:pPr>
      <w:r>
        <w:rPr>
          <w:i/>
          <w:iCs/>
        </w:rPr>
        <w:t>ПРИЛОЖЕНИЕ 1</w:t>
      </w:r>
    </w:p>
    <w:p w:rsidR="00434CA8" w:rsidRDefault="00434CA8" w:rsidP="00434CA8">
      <w:pPr>
        <w:pStyle w:val="a3"/>
      </w:pPr>
      <w:r>
        <w:t>Лабораторная работа № 1</w:t>
      </w:r>
    </w:p>
    <w:p w:rsidR="00434CA8" w:rsidRDefault="00434CA8" w:rsidP="00434CA8">
      <w:pPr>
        <w:spacing w:after="120"/>
        <w:rPr>
          <w:i/>
          <w:iCs/>
          <w:sz w:val="28"/>
        </w:rPr>
      </w:pPr>
      <w:r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i/>
          <w:iCs/>
          <w:sz w:val="28"/>
        </w:rPr>
        <w:t xml:space="preserve">Изучение </w:t>
      </w:r>
      <w:proofErr w:type="spellStart"/>
      <w:r>
        <w:rPr>
          <w:i/>
          <w:iCs/>
          <w:sz w:val="28"/>
        </w:rPr>
        <w:t>модификационной</w:t>
      </w:r>
      <w:proofErr w:type="spellEnd"/>
      <w:r>
        <w:rPr>
          <w:i/>
          <w:iCs/>
          <w:sz w:val="28"/>
        </w:rPr>
        <w:t xml:space="preserve"> изменчивости у растений, построение вариационного ряда и вариационной кривой.</w:t>
      </w:r>
    </w:p>
    <w:p w:rsidR="00434CA8" w:rsidRDefault="00434CA8" w:rsidP="00434CA8">
      <w:pPr>
        <w:spacing w:after="120"/>
        <w:rPr>
          <w:i/>
          <w:iCs/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</w:t>
      </w:r>
      <w:r>
        <w:rPr>
          <w:i/>
          <w:iCs/>
          <w:sz w:val="28"/>
        </w:rPr>
        <w:t xml:space="preserve">Изучить </w:t>
      </w:r>
      <w:proofErr w:type="spellStart"/>
      <w:r>
        <w:rPr>
          <w:i/>
          <w:iCs/>
          <w:sz w:val="28"/>
        </w:rPr>
        <w:t>модификационную</w:t>
      </w:r>
      <w:proofErr w:type="spellEnd"/>
      <w:r>
        <w:rPr>
          <w:i/>
          <w:iCs/>
          <w:sz w:val="28"/>
        </w:rPr>
        <w:t xml:space="preserve"> изменчивость у растений и построить вариационный ряд и вариационную кривую.</w:t>
      </w:r>
    </w:p>
    <w:p w:rsidR="00434CA8" w:rsidRDefault="00434CA8" w:rsidP="00434CA8">
      <w:pPr>
        <w:spacing w:after="120"/>
        <w:rPr>
          <w:i/>
          <w:iCs/>
          <w:sz w:val="28"/>
        </w:rPr>
      </w:pPr>
      <w:r>
        <w:rPr>
          <w:sz w:val="28"/>
          <w:u w:val="single"/>
        </w:rPr>
        <w:t>Оборудование и материалы:</w:t>
      </w:r>
      <w:r>
        <w:rPr>
          <w:i/>
          <w:iCs/>
          <w:sz w:val="28"/>
        </w:rPr>
        <w:t xml:space="preserve"> линейка, карандаш, листья растений.</w:t>
      </w:r>
    </w:p>
    <w:p w:rsidR="00434CA8" w:rsidRDefault="00434CA8" w:rsidP="00434CA8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>Ход работы:</w:t>
      </w:r>
    </w:p>
    <w:p w:rsidR="00434CA8" w:rsidRDefault="00434CA8" w:rsidP="00434CA8">
      <w:pPr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>Измерьте длину листьев.</w:t>
      </w:r>
    </w:p>
    <w:p w:rsidR="00434CA8" w:rsidRDefault="00434CA8" w:rsidP="00434CA8">
      <w:pPr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 xml:space="preserve">Расположите их в порядке нарастания величины данного признака (длины листовой пластинки), обозначьте </w:t>
      </w:r>
      <w:proofErr w:type="gramStart"/>
      <w:r>
        <w:rPr>
          <w:sz w:val="28"/>
        </w:rPr>
        <w:t>цифрами</w:t>
      </w:r>
      <w:proofErr w:type="gramEnd"/>
      <w:r>
        <w:rPr>
          <w:sz w:val="28"/>
        </w:rPr>
        <w:t xml:space="preserve"> встречающиеся величины признака и проведите линию по вершинам листьев – получите вариационный ряд.</w:t>
      </w:r>
    </w:p>
    <w:p w:rsidR="00434CA8" w:rsidRDefault="00434CA8" w:rsidP="00434CA8">
      <w:pPr>
        <w:numPr>
          <w:ilvl w:val="0"/>
          <w:numId w:val="1"/>
        </w:numPr>
        <w:spacing w:after="120"/>
        <w:ind w:left="714" w:hanging="357"/>
        <w:rPr>
          <w:sz w:val="28"/>
        </w:rPr>
      </w:pPr>
      <w:r>
        <w:rPr>
          <w:sz w:val="28"/>
        </w:rPr>
        <w:t>Запишите полученные данные вариационного ряда в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34CA8" w:rsidTr="00A62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434CA8" w:rsidRDefault="00434CA8" w:rsidP="00A62DB7">
            <w:pPr>
              <w:spacing w:before="120" w:after="120"/>
              <w:jc w:val="center"/>
              <w:rPr>
                <w:i/>
                <w:iCs/>
                <w:sz w:val="28"/>
                <w:lang w:val="en-US"/>
              </w:rPr>
            </w:pPr>
            <w:r>
              <w:rPr>
                <w:i/>
                <w:iCs/>
                <w:sz w:val="28"/>
                <w:lang w:val="en-US"/>
              </w:rPr>
              <w:t>n</w:t>
            </w:r>
          </w:p>
        </w:tc>
        <w:tc>
          <w:tcPr>
            <w:tcW w:w="1914" w:type="dxa"/>
            <w:vAlign w:val="center"/>
          </w:tcPr>
          <w:p w:rsidR="00434CA8" w:rsidRDefault="00434CA8" w:rsidP="00A62DB7">
            <w:pPr>
              <w:spacing w:before="120" w:after="120"/>
              <w:jc w:val="center"/>
              <w:rPr>
                <w:i/>
                <w:iCs/>
                <w:sz w:val="28"/>
                <w:lang w:val="en-US"/>
              </w:rPr>
            </w:pPr>
            <w:r>
              <w:rPr>
                <w:i/>
                <w:iCs/>
                <w:sz w:val="28"/>
                <w:lang w:val="en-US"/>
              </w:rPr>
              <w:t>v</w:t>
            </w:r>
          </w:p>
        </w:tc>
        <w:tc>
          <w:tcPr>
            <w:tcW w:w="1914" w:type="dxa"/>
            <w:vAlign w:val="center"/>
          </w:tcPr>
          <w:p w:rsidR="00434CA8" w:rsidRDefault="00434CA8" w:rsidP="00A62DB7">
            <w:pPr>
              <w:spacing w:before="120" w:after="120"/>
              <w:jc w:val="center"/>
              <w:rPr>
                <w:i/>
                <w:iCs/>
                <w:sz w:val="28"/>
                <w:lang w:val="en-US"/>
              </w:rPr>
            </w:pPr>
            <w:r>
              <w:rPr>
                <w:i/>
                <w:iCs/>
                <w:sz w:val="28"/>
                <w:lang w:val="en-US"/>
              </w:rPr>
              <w:t>P</w:t>
            </w:r>
          </w:p>
        </w:tc>
        <w:tc>
          <w:tcPr>
            <w:tcW w:w="1914" w:type="dxa"/>
            <w:vAlign w:val="center"/>
          </w:tcPr>
          <w:p w:rsidR="00434CA8" w:rsidRDefault="00434CA8" w:rsidP="00A62DB7">
            <w:pPr>
              <w:spacing w:before="120" w:after="120"/>
              <w:jc w:val="center"/>
              <w:rPr>
                <w:i/>
                <w:iCs/>
                <w:sz w:val="28"/>
                <w:lang w:val="en-US"/>
              </w:rPr>
            </w:pPr>
            <w:r>
              <w:rPr>
                <w:i/>
                <w:iCs/>
                <w:sz w:val="28"/>
                <w:lang w:val="en-US"/>
              </w:rPr>
              <w:sym w:font="Symbol" w:char="F053"/>
            </w:r>
          </w:p>
        </w:tc>
        <w:tc>
          <w:tcPr>
            <w:tcW w:w="1915" w:type="dxa"/>
            <w:vAlign w:val="center"/>
          </w:tcPr>
          <w:p w:rsidR="00434CA8" w:rsidRDefault="00434CA8" w:rsidP="00A62DB7">
            <w:pPr>
              <w:spacing w:before="120" w:after="120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M</w:t>
            </w:r>
          </w:p>
        </w:tc>
      </w:tr>
    </w:tbl>
    <w:p w:rsidR="00434CA8" w:rsidRDefault="00434CA8" w:rsidP="00434CA8">
      <w:pPr>
        <w:spacing w:before="120" w:after="120"/>
        <w:ind w:left="1080" w:hanging="360"/>
        <w:rPr>
          <w:sz w:val="28"/>
        </w:rPr>
      </w:pPr>
      <w:r>
        <w:rPr>
          <w:sz w:val="28"/>
        </w:rPr>
        <w:t xml:space="preserve">где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– общее число вариант вариационного ряда;</w:t>
      </w:r>
      <w:r>
        <w:rPr>
          <w:sz w:val="28"/>
        </w:rPr>
        <w:br/>
        <w:t xml:space="preserve"> </w:t>
      </w:r>
      <w:r>
        <w:rPr>
          <w:i/>
          <w:iCs/>
          <w:sz w:val="28"/>
          <w:lang w:val="en-US"/>
        </w:rPr>
        <w:t>v</w:t>
      </w:r>
      <w:r>
        <w:rPr>
          <w:sz w:val="28"/>
        </w:rPr>
        <w:t xml:space="preserve"> – варианта; </w:t>
      </w:r>
      <w:r>
        <w:rPr>
          <w:sz w:val="28"/>
        </w:rPr>
        <w:br/>
      </w:r>
      <w:r>
        <w:rPr>
          <w:i/>
          <w:iCs/>
          <w:sz w:val="28"/>
          <w:lang w:val="en-US"/>
        </w:rPr>
        <w:t>P</w:t>
      </w:r>
      <w:r>
        <w:rPr>
          <w:i/>
          <w:iCs/>
          <w:sz w:val="28"/>
        </w:rPr>
        <w:t xml:space="preserve"> </w:t>
      </w:r>
      <w:r>
        <w:rPr>
          <w:sz w:val="28"/>
        </w:rPr>
        <w:t>– частота встречаемости вариант;</w:t>
      </w:r>
      <w:r>
        <w:rPr>
          <w:sz w:val="28"/>
        </w:rPr>
        <w:br/>
      </w:r>
      <w:r>
        <w:rPr>
          <w:sz w:val="28"/>
        </w:rPr>
        <w:sym w:font="Symbol" w:char="F053"/>
      </w:r>
      <w:r>
        <w:rPr>
          <w:sz w:val="28"/>
        </w:rPr>
        <w:t xml:space="preserve"> – знак суммирования;</w:t>
      </w:r>
      <w:r>
        <w:rPr>
          <w:sz w:val="28"/>
        </w:rPr>
        <w:br/>
      </w:r>
      <w:r>
        <w:rPr>
          <w:i/>
          <w:iCs/>
          <w:sz w:val="28"/>
        </w:rPr>
        <w:t>М</w:t>
      </w:r>
      <w:r>
        <w:rPr>
          <w:sz w:val="28"/>
        </w:rPr>
        <w:t xml:space="preserve"> – средняя величина признака.</w:t>
      </w:r>
    </w:p>
    <w:p w:rsidR="00434CA8" w:rsidRDefault="00434CA8" w:rsidP="00434CA8">
      <w:pPr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>Постройте графическое выражение (вариационную кривую) изменчивости признака – длины листовой пластинки.</w:t>
      </w:r>
    </w:p>
    <w:p w:rsidR="00434CA8" w:rsidRDefault="00434CA8" w:rsidP="00434CA8">
      <w:pPr>
        <w:spacing w:after="120"/>
        <w:ind w:left="720"/>
        <w:rPr>
          <w:sz w:val="28"/>
        </w:rPr>
      </w:pPr>
      <w:r>
        <w:rPr>
          <w:sz w:val="28"/>
        </w:rPr>
        <w:t>С этой целью:</w:t>
      </w:r>
    </w:p>
    <w:p w:rsidR="00434CA8" w:rsidRDefault="00434CA8" w:rsidP="00434CA8">
      <w:pPr>
        <w:numPr>
          <w:ilvl w:val="1"/>
          <w:numId w:val="1"/>
        </w:numPr>
        <w:spacing w:after="120"/>
        <w:rPr>
          <w:sz w:val="28"/>
        </w:rPr>
      </w:pPr>
      <w:r>
        <w:rPr>
          <w:sz w:val="28"/>
        </w:rPr>
        <w:t>по оси абсцисс отложите на одинаковом расстоянии отдельные варианты длины листовой пластинки в нарастающем порядке;</w:t>
      </w:r>
    </w:p>
    <w:p w:rsidR="00434CA8" w:rsidRDefault="00434CA8" w:rsidP="00434CA8">
      <w:pPr>
        <w:numPr>
          <w:ilvl w:val="1"/>
          <w:numId w:val="1"/>
        </w:numPr>
        <w:spacing w:after="120"/>
        <w:rPr>
          <w:sz w:val="28"/>
        </w:rPr>
      </w:pPr>
      <w:r>
        <w:rPr>
          <w:sz w:val="28"/>
        </w:rPr>
        <w:t>по оси ординат отложите числовые значения, соответствующие частоте повторяемости каждой варианты (длины листовой пластинки);</w:t>
      </w:r>
    </w:p>
    <w:p w:rsidR="00434CA8" w:rsidRDefault="00434CA8" w:rsidP="00434CA8">
      <w:pPr>
        <w:numPr>
          <w:ilvl w:val="1"/>
          <w:numId w:val="1"/>
        </w:numPr>
        <w:spacing w:after="120"/>
        <w:rPr>
          <w:sz w:val="28"/>
        </w:rPr>
      </w:pPr>
      <w:r>
        <w:rPr>
          <w:sz w:val="28"/>
        </w:rPr>
        <w:t>по горизонтальной оси восстановите перпендикуляры до уровня, соответствующего частоте повторяемости каждой варианты;</w:t>
      </w:r>
    </w:p>
    <w:p w:rsidR="00434CA8" w:rsidRDefault="00434CA8" w:rsidP="00434CA8">
      <w:pPr>
        <w:numPr>
          <w:ilvl w:val="1"/>
          <w:numId w:val="1"/>
        </w:numPr>
        <w:spacing w:after="120"/>
        <w:rPr>
          <w:sz w:val="28"/>
        </w:rPr>
      </w:pPr>
      <w:r>
        <w:rPr>
          <w:sz w:val="28"/>
        </w:rPr>
        <w:t>точки пересечения перпендикуляров с линиями, соответствующими частоте встречаемости вариант, соедините прямыми.</w:t>
      </w:r>
    </w:p>
    <w:p w:rsidR="00434CA8" w:rsidRDefault="00434CA8" w:rsidP="00434CA8">
      <w:pPr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 xml:space="preserve">Определите среднюю величину указанного признака – длины листовой пластинки, используя для этой цели формулу: </w:t>
      </w:r>
      <w:r>
        <w:rPr>
          <w:position w:val="-24"/>
          <w:sz w:val="28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5pt;height:31.25pt" o:ole="">
            <v:imagedata r:id="rId6" o:title=""/>
          </v:shape>
          <o:OLEObject Type="Embed" ProgID="Equation.3" ShapeID="_x0000_i1025" DrawAspect="Content" ObjectID="_1643642520" r:id="rId7"/>
        </w:object>
      </w:r>
    </w:p>
    <w:p w:rsidR="00434CA8" w:rsidRDefault="00434CA8" w:rsidP="00434CA8">
      <w:pPr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>Проведите сравнение цифровых данных вариационной кривой и сделайте вывод о частоте встречаемости листовой пластинки определённой длины.</w:t>
      </w:r>
    </w:p>
    <w:p w:rsidR="007F5854" w:rsidRDefault="007F5854" w:rsidP="00434CA8">
      <w:bookmarkStart w:id="0" w:name="_GoBack"/>
      <w:bookmarkEnd w:id="0"/>
    </w:p>
    <w:sectPr w:rsidR="007F5854" w:rsidSect="000233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52DD"/>
    <w:multiLevelType w:val="hybridMultilevel"/>
    <w:tmpl w:val="88D83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6939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A8"/>
    <w:rsid w:val="000233EB"/>
    <w:rsid w:val="00434CA8"/>
    <w:rsid w:val="007F5854"/>
    <w:rsid w:val="00C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A8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CA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4CA8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A8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CA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4CA8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2020-02-19T16:33:00Z</dcterms:created>
  <dcterms:modified xsi:type="dcterms:W3CDTF">2020-02-19T16:36:00Z</dcterms:modified>
</cp:coreProperties>
</file>