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02" w:rsidRDefault="00044702" w:rsidP="00044702">
      <w:p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Приложение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№</w:t>
      </w:r>
      <w:r>
        <w:rPr>
          <w:rFonts w:hAnsi="Arial" w:cs="Arial"/>
          <w:sz w:val="28"/>
          <w:szCs w:val="28"/>
        </w:rPr>
        <w:t>4</w:t>
      </w:r>
    </w:p>
    <w:p w:rsidR="00044702" w:rsidRDefault="00044702" w:rsidP="00044702">
      <w:pPr>
        <w:jc w:val="both"/>
        <w:rPr>
          <w:rFonts w:hAnsi="Arial" w:cs="Arial"/>
          <w:b/>
          <w:bCs/>
          <w:sz w:val="28"/>
          <w:szCs w:val="28"/>
        </w:rPr>
      </w:pPr>
      <w:r>
        <w:rPr>
          <w:rFonts w:hAnsi="Arial" w:cs="Arial"/>
          <w:b/>
          <w:bCs/>
          <w:sz w:val="28"/>
          <w:szCs w:val="28"/>
        </w:rPr>
        <w:t>Советы</w:t>
      </w:r>
      <w:r>
        <w:rPr>
          <w:rFonts w:hAnsi="Arial" w:cs="Arial"/>
          <w:b/>
          <w:bCs/>
          <w:sz w:val="28"/>
          <w:szCs w:val="28"/>
        </w:rPr>
        <w:t xml:space="preserve"> </w:t>
      </w:r>
      <w:r>
        <w:rPr>
          <w:rFonts w:hAnsi="Arial" w:cs="Arial"/>
          <w:b/>
          <w:bCs/>
          <w:sz w:val="28"/>
          <w:szCs w:val="28"/>
        </w:rPr>
        <w:t>родителям</w:t>
      </w:r>
    </w:p>
    <w:p w:rsidR="00044702" w:rsidRDefault="00044702" w:rsidP="00044702">
      <w:pPr>
        <w:numPr>
          <w:ilvl w:val="0"/>
          <w:numId w:val="1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Учите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своего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ребёнка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дружить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другими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детьми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не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обрекайте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его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на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одиночество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1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Любой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ребёнок</w:t>
      </w:r>
      <w:r>
        <w:rPr>
          <w:rFonts w:hAnsi="Arial" w:cs="Arial"/>
          <w:sz w:val="28"/>
          <w:szCs w:val="28"/>
        </w:rPr>
        <w:t xml:space="preserve"> - </w:t>
      </w:r>
      <w:r>
        <w:rPr>
          <w:rFonts w:hAnsi="Arial" w:cs="Arial"/>
          <w:sz w:val="28"/>
          <w:szCs w:val="28"/>
        </w:rPr>
        <w:t>отличник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или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двоечник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подвижный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или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медлительный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атлет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или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рохля</w:t>
      </w:r>
      <w:r>
        <w:rPr>
          <w:rFonts w:hAnsi="Arial" w:cs="Arial"/>
          <w:sz w:val="28"/>
          <w:szCs w:val="28"/>
        </w:rPr>
        <w:t xml:space="preserve"> - </w:t>
      </w:r>
      <w:r>
        <w:rPr>
          <w:rFonts w:hAnsi="Arial" w:cs="Arial"/>
          <w:sz w:val="28"/>
          <w:szCs w:val="28"/>
        </w:rPr>
        <w:t>он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может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быть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другом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вашему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ребёнку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и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поэтому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заслуживает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уважения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вашей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стороны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1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Цените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друзей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своего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ребёнка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не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позиции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возможностей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его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родителей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позиции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его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отношения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к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вашему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ребёнку</w:t>
      </w:r>
      <w:r>
        <w:rPr>
          <w:rFonts w:hAnsi="Arial" w:cs="Arial"/>
          <w:sz w:val="28"/>
          <w:szCs w:val="28"/>
        </w:rPr>
        <w:t xml:space="preserve">. </w:t>
      </w:r>
      <w:r>
        <w:rPr>
          <w:rFonts w:hAnsi="Arial" w:cs="Arial"/>
          <w:sz w:val="28"/>
          <w:szCs w:val="28"/>
        </w:rPr>
        <w:t>Всякая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ценность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человека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нём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самом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1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Собственным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отношением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к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друзьям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учите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своего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ребёнка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ценить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друзей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1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Старайтесь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показать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своему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ребёнку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достоинства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его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друзей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не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недостатки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1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Хвалите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своего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ребёнка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за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проявление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его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достоин</w:t>
      </w:r>
      <w:proofErr w:type="gramStart"/>
      <w:r>
        <w:rPr>
          <w:rFonts w:hAnsi="Arial" w:cs="Arial"/>
          <w:sz w:val="28"/>
          <w:szCs w:val="28"/>
        </w:rPr>
        <w:t>ств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</w:t>
      </w:r>
      <w:proofErr w:type="gramEnd"/>
      <w:r>
        <w:rPr>
          <w:rFonts w:hAnsi="Arial" w:cs="Arial"/>
          <w:sz w:val="28"/>
          <w:szCs w:val="28"/>
        </w:rPr>
        <w:t>ужбе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1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Приглашайте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друзей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своего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ребёнка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дом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общайтесь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ними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1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Помните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что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дружба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детства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которая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будет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поддержана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вами</w:t>
      </w:r>
      <w:proofErr w:type="gramStart"/>
      <w:r>
        <w:rPr>
          <w:rFonts w:hAnsi="Arial" w:cs="Arial"/>
          <w:sz w:val="28"/>
          <w:szCs w:val="28"/>
        </w:rPr>
        <w:t xml:space="preserve"> ,</w:t>
      </w:r>
      <w:proofErr w:type="gramEnd"/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возможно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станет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опорой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вашего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ребёнка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взрослой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жизни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1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Учите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своего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ребёнка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быть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честным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друзьями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и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не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искать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выгоды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от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дружбы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1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Учитесь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быть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своему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ребёнку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другом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1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Если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ваш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ребёнок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доверяет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вам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свои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тайны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как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друзьям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не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шантажируйте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его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ими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1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Критикуйте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не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унижая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поддерживая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1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Поддерживайте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своём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ребёнке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желание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делать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друзьям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приятное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1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Не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допускайте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предательства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ребёнка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по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отношению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к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своим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друзьям</w:t>
      </w:r>
      <w:r>
        <w:rPr>
          <w:rFonts w:hAnsi="Arial" w:cs="Arial"/>
          <w:sz w:val="28"/>
          <w:szCs w:val="28"/>
        </w:rPr>
        <w:t xml:space="preserve">. </w:t>
      </w:r>
      <w:r>
        <w:rPr>
          <w:rFonts w:hAnsi="Arial" w:cs="Arial"/>
          <w:sz w:val="28"/>
          <w:szCs w:val="28"/>
        </w:rPr>
        <w:t>Маленькая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подлость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рождает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большую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jc w:val="both"/>
        <w:rPr>
          <w:rFonts w:hAnsi="Arial" w:cs="Arial"/>
          <w:sz w:val="28"/>
          <w:szCs w:val="28"/>
        </w:rPr>
      </w:pPr>
    </w:p>
    <w:p w:rsidR="00044702" w:rsidRDefault="00044702" w:rsidP="00044702">
      <w:pPr>
        <w:jc w:val="both"/>
        <w:rPr>
          <w:rFonts w:hAnsi="Arial" w:cs="Arial"/>
          <w:sz w:val="28"/>
          <w:szCs w:val="28"/>
        </w:rPr>
      </w:pPr>
    </w:p>
    <w:p w:rsidR="00044702" w:rsidRDefault="00044702" w:rsidP="00044702">
      <w:pPr>
        <w:jc w:val="both"/>
        <w:rPr>
          <w:rFonts w:hAnsi="Arial" w:cs="Arial"/>
          <w:sz w:val="28"/>
          <w:szCs w:val="28"/>
        </w:rPr>
      </w:pPr>
    </w:p>
    <w:p w:rsidR="00044702" w:rsidRDefault="00044702" w:rsidP="00044702">
      <w:pPr>
        <w:jc w:val="both"/>
        <w:rPr>
          <w:rFonts w:hAnsi="Arial" w:cs="Arial"/>
          <w:sz w:val="28"/>
          <w:szCs w:val="28"/>
        </w:rPr>
      </w:pPr>
    </w:p>
    <w:p w:rsidR="00044702" w:rsidRDefault="00044702" w:rsidP="00044702">
      <w:p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b/>
          <w:bCs/>
          <w:sz w:val="28"/>
          <w:szCs w:val="28"/>
        </w:rPr>
        <w:t>Советы</w:t>
      </w:r>
      <w:r>
        <w:rPr>
          <w:rFonts w:hAnsi="Arial" w:cs="Arial"/>
          <w:b/>
          <w:bCs/>
          <w:sz w:val="28"/>
          <w:szCs w:val="28"/>
        </w:rPr>
        <w:t xml:space="preserve"> </w:t>
      </w:r>
      <w:r>
        <w:rPr>
          <w:rFonts w:hAnsi="Arial" w:cs="Arial"/>
          <w:b/>
          <w:bCs/>
          <w:sz w:val="28"/>
          <w:szCs w:val="28"/>
        </w:rPr>
        <w:t>детям</w:t>
      </w:r>
    </w:p>
    <w:p w:rsidR="00044702" w:rsidRDefault="00044702" w:rsidP="00044702">
      <w:pPr>
        <w:numPr>
          <w:ilvl w:val="0"/>
          <w:numId w:val="2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Доверяйте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своим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родителям</w:t>
      </w:r>
      <w:r>
        <w:rPr>
          <w:rFonts w:hAnsi="Arial" w:cs="Arial"/>
          <w:sz w:val="28"/>
          <w:szCs w:val="28"/>
        </w:rPr>
        <w:t xml:space="preserve"> - </w:t>
      </w:r>
      <w:r>
        <w:rPr>
          <w:rFonts w:hAnsi="Arial" w:cs="Arial"/>
          <w:sz w:val="28"/>
          <w:szCs w:val="28"/>
        </w:rPr>
        <w:t>они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самые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близкие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вам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люди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они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могут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помочь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вам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дать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хороший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совет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2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Рассказывайте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своим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родителям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своих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проблемах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неудачах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горестях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2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Делитесь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своими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радостями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2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Заботьтесь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родителях</w:t>
      </w:r>
      <w:r>
        <w:rPr>
          <w:rFonts w:hAnsi="Arial" w:cs="Arial"/>
          <w:sz w:val="28"/>
          <w:szCs w:val="28"/>
        </w:rPr>
        <w:t xml:space="preserve">: </w:t>
      </w:r>
      <w:r>
        <w:rPr>
          <w:rFonts w:hAnsi="Arial" w:cs="Arial"/>
          <w:sz w:val="28"/>
          <w:szCs w:val="28"/>
        </w:rPr>
        <w:t>у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них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много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трудностей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2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Старайтесь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их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понимать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помогать</w:t>
      </w:r>
      <w:r>
        <w:rPr>
          <w:rFonts w:hAnsi="Arial" w:cs="Arial"/>
          <w:sz w:val="28"/>
          <w:szCs w:val="28"/>
        </w:rPr>
        <w:t xml:space="preserve">   </w:t>
      </w:r>
      <w:r>
        <w:rPr>
          <w:rFonts w:hAnsi="Arial" w:cs="Arial"/>
          <w:sz w:val="28"/>
          <w:szCs w:val="28"/>
        </w:rPr>
        <w:t>им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2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Не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огорчайте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и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не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обижайтесь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на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них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понапрасну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2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Знакомьте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их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своими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друзьями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рассказывайте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них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2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Расспрашивайте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своих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родителей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об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их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детстве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о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друзьях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детства</w:t>
      </w:r>
      <w:r>
        <w:rPr>
          <w:rFonts w:hAnsi="Arial" w:cs="Arial"/>
          <w:sz w:val="28"/>
          <w:szCs w:val="28"/>
        </w:rPr>
        <w:t>.</w:t>
      </w:r>
    </w:p>
    <w:p w:rsidR="00044702" w:rsidRDefault="00044702" w:rsidP="00044702">
      <w:pPr>
        <w:numPr>
          <w:ilvl w:val="0"/>
          <w:numId w:val="2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Демонстрируйте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родителям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достоинства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своих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друзей</w:t>
      </w:r>
      <w:r>
        <w:rPr>
          <w:rFonts w:hAnsi="Arial" w:cs="Arial"/>
          <w:sz w:val="28"/>
          <w:szCs w:val="28"/>
        </w:rPr>
        <w:t xml:space="preserve">, </w:t>
      </w:r>
      <w:r>
        <w:rPr>
          <w:rFonts w:hAnsi="Arial" w:cs="Arial"/>
          <w:sz w:val="28"/>
          <w:szCs w:val="28"/>
        </w:rPr>
        <w:t>а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не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недостатки</w:t>
      </w:r>
      <w:r>
        <w:rPr>
          <w:rFonts w:hAnsi="Arial" w:cs="Arial"/>
          <w:sz w:val="28"/>
          <w:szCs w:val="28"/>
        </w:rPr>
        <w:t>.</w:t>
      </w:r>
    </w:p>
    <w:p w:rsidR="00464CF8" w:rsidRPr="00044702" w:rsidRDefault="00044702" w:rsidP="00044702">
      <w:pPr>
        <w:numPr>
          <w:ilvl w:val="0"/>
          <w:numId w:val="2"/>
        </w:numPr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Радуйтесь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вместе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родителями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успехам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своих</w:t>
      </w:r>
      <w:r>
        <w:rPr>
          <w:rFonts w:hAnsi="Arial" w:cs="Arial"/>
          <w:sz w:val="28"/>
          <w:szCs w:val="28"/>
        </w:rPr>
        <w:t xml:space="preserve"> </w:t>
      </w:r>
      <w:r>
        <w:rPr>
          <w:rFonts w:hAnsi="Arial" w:cs="Arial"/>
          <w:sz w:val="28"/>
          <w:szCs w:val="28"/>
        </w:rPr>
        <w:t>друзей</w:t>
      </w:r>
      <w:r>
        <w:rPr>
          <w:rFonts w:hAnsi="Arial" w:cs="Arial"/>
          <w:sz w:val="28"/>
          <w:szCs w:val="28"/>
        </w:rPr>
        <w:t>.</w:t>
      </w:r>
      <w:bookmarkStart w:id="0" w:name="_GoBack"/>
      <w:bookmarkEnd w:id="0"/>
    </w:p>
    <w:sectPr w:rsidR="00464CF8" w:rsidRPr="0004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1FCED9"/>
    <w:multiLevelType w:val="singleLevel"/>
    <w:tmpl w:val="BB1FCED9"/>
    <w:lvl w:ilvl="0">
      <w:start w:val="1"/>
      <w:numFmt w:val="decimal"/>
      <w:suff w:val="space"/>
      <w:lvlText w:val="%1."/>
      <w:lvlJc w:val="left"/>
    </w:lvl>
  </w:abstractNum>
  <w:abstractNum w:abstractNumId="1">
    <w:nsid w:val="1DB5FD92"/>
    <w:multiLevelType w:val="singleLevel"/>
    <w:tmpl w:val="1DB5FD9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02"/>
    <w:rsid w:val="00044702"/>
    <w:rsid w:val="0046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2020-04-09T11:33:00Z</dcterms:created>
  <dcterms:modified xsi:type="dcterms:W3CDTF">2020-04-09T11:33:00Z</dcterms:modified>
</cp:coreProperties>
</file>