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84" w:rsidRPr="00426084" w:rsidRDefault="00426084" w:rsidP="00C542E1">
      <w:pPr>
        <w:ind w:firstLine="708"/>
        <w:jc w:val="both"/>
        <w:rPr>
          <w:rFonts w:ascii="Century" w:hAnsi="Century"/>
          <w:b/>
          <w:sz w:val="24"/>
          <w:szCs w:val="24"/>
        </w:rPr>
      </w:pPr>
      <w:r w:rsidRPr="00426084">
        <w:rPr>
          <w:rFonts w:ascii="Century" w:hAnsi="Century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4896"/>
        <w:gridCol w:w="1448"/>
        <w:gridCol w:w="2365"/>
      </w:tblGrid>
      <w:tr w:rsidR="00A14D67" w:rsidTr="002D08BC">
        <w:tc>
          <w:tcPr>
            <w:tcW w:w="1428" w:type="dxa"/>
            <w:tcBorders>
              <w:top w:val="nil"/>
            </w:tcBorders>
            <w:vAlign w:val="center"/>
          </w:tcPr>
          <w:p w:rsidR="00417671" w:rsidRPr="00417671" w:rsidRDefault="00417671" w:rsidP="0041767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4896" w:type="dxa"/>
            <w:tcBorders>
              <w:top w:val="nil"/>
            </w:tcBorders>
            <w:vAlign w:val="center"/>
          </w:tcPr>
          <w:p w:rsidR="00417671" w:rsidRPr="00417671" w:rsidRDefault="00417671" w:rsidP="0041767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17671">
              <w:rPr>
                <w:rFonts w:ascii="Century" w:hAnsi="Century"/>
                <w:b/>
                <w:sz w:val="24"/>
                <w:szCs w:val="24"/>
              </w:rPr>
              <w:t>Краткое содержание деятельности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:rsidR="00417671" w:rsidRPr="00417671" w:rsidRDefault="00417671" w:rsidP="0041767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17671">
              <w:rPr>
                <w:rFonts w:ascii="Century" w:hAnsi="Century"/>
                <w:b/>
                <w:sz w:val="24"/>
                <w:szCs w:val="24"/>
              </w:rPr>
              <w:t>Дозировка</w:t>
            </w: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417671" w:rsidRPr="00417671" w:rsidRDefault="00417671" w:rsidP="0041767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17671">
              <w:rPr>
                <w:rFonts w:ascii="Century" w:hAnsi="Century"/>
                <w:b/>
                <w:sz w:val="24"/>
                <w:szCs w:val="24"/>
              </w:rPr>
              <w:t>Методические указания</w:t>
            </w:r>
          </w:p>
        </w:tc>
      </w:tr>
      <w:tr w:rsidR="00A14D67" w:rsidTr="00CD4E87">
        <w:trPr>
          <w:trHeight w:val="9546"/>
        </w:trPr>
        <w:tc>
          <w:tcPr>
            <w:tcW w:w="1428" w:type="dxa"/>
          </w:tcPr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Подгото-вительная часть</w:t>
            </w: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Основная</w:t>
            </w:r>
          </w:p>
          <w:p w:rsidR="00417671" w:rsidRDefault="00417671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часть</w:t>
            </w:r>
          </w:p>
        </w:tc>
        <w:tc>
          <w:tcPr>
            <w:tcW w:w="4896" w:type="dxa"/>
          </w:tcPr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1.Построение на обходной дорожке. Выполнени</w:t>
            </w:r>
            <w:r w:rsidR="00A41F95">
              <w:rPr>
                <w:rFonts w:ascii="Century" w:hAnsi="Century"/>
                <w:sz w:val="24"/>
                <w:szCs w:val="24"/>
              </w:rPr>
              <w:t xml:space="preserve">е комплекса ОРУ </w:t>
            </w:r>
            <w:r w:rsidRPr="002D08BC">
              <w:rPr>
                <w:rFonts w:ascii="Century" w:hAnsi="Century"/>
                <w:sz w:val="24"/>
                <w:szCs w:val="24"/>
              </w:rPr>
              <w:t>.</w:t>
            </w: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2.Сед на бортик, ноги в воде, руки в упоре о бортик.</w:t>
            </w: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Игровое упражнение «Заведи мотор»</w:t>
            </w: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(работа ног в разном темпе, на «тихий свисток» - дети медленно работают ногами, на «громкий свисток»- быстро).</w:t>
            </w: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Спуск в воду.</w:t>
            </w: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Построение вдоль бортика по ориентирам,</w:t>
            </w:r>
            <w:r w:rsidR="00F20825">
              <w:rPr>
                <w:rFonts w:ascii="Century" w:hAnsi="Century"/>
                <w:sz w:val="24"/>
                <w:szCs w:val="24"/>
              </w:rPr>
              <w:t xml:space="preserve"> каждый у своей</w:t>
            </w:r>
            <w:r w:rsidR="002E5ABC">
              <w:rPr>
                <w:rFonts w:ascii="Century" w:hAnsi="Century"/>
                <w:sz w:val="24"/>
                <w:szCs w:val="24"/>
              </w:rPr>
              <w:t xml:space="preserve"> плав. доски с игрушками </w:t>
            </w:r>
            <w:r w:rsidRPr="002D08BC">
              <w:rPr>
                <w:rFonts w:ascii="Century" w:hAnsi="Century"/>
                <w:sz w:val="24"/>
                <w:szCs w:val="24"/>
              </w:rPr>
              <w:t>.</w:t>
            </w:r>
          </w:p>
          <w:p w:rsidR="00BF6CAE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 xml:space="preserve">1). </w:t>
            </w:r>
            <w:r w:rsidR="00BF6CAE" w:rsidRPr="002D08BC">
              <w:rPr>
                <w:rFonts w:ascii="Century" w:hAnsi="Century"/>
                <w:sz w:val="24"/>
                <w:szCs w:val="24"/>
              </w:rPr>
              <w:t>По сигналу</w:t>
            </w:r>
            <w:r w:rsidR="002E5ABC">
              <w:rPr>
                <w:rFonts w:ascii="Century" w:hAnsi="Century"/>
                <w:sz w:val="24"/>
                <w:szCs w:val="24"/>
              </w:rPr>
              <w:t>, на беге,</w:t>
            </w:r>
            <w:r w:rsidR="00BF6CAE" w:rsidRPr="002D08BC">
              <w:rPr>
                <w:rFonts w:ascii="Century" w:hAnsi="Century"/>
                <w:sz w:val="24"/>
                <w:szCs w:val="24"/>
              </w:rPr>
              <w:t xml:space="preserve"> п</w:t>
            </w:r>
            <w:r w:rsidR="002E5ABC">
              <w:rPr>
                <w:rFonts w:ascii="Century" w:hAnsi="Century"/>
                <w:sz w:val="24"/>
                <w:szCs w:val="24"/>
              </w:rPr>
              <w:t>еренести</w:t>
            </w:r>
            <w:r w:rsidRPr="002D08BC">
              <w:rPr>
                <w:rFonts w:ascii="Century" w:hAnsi="Century"/>
                <w:sz w:val="24"/>
                <w:szCs w:val="24"/>
              </w:rPr>
              <w:t xml:space="preserve"> игрушки на др. бортик, помогая себе</w:t>
            </w:r>
            <w:r w:rsidR="00BF6CAE" w:rsidRPr="002D08BC">
              <w:rPr>
                <w:rFonts w:ascii="Century" w:hAnsi="Century"/>
                <w:sz w:val="24"/>
                <w:szCs w:val="24"/>
              </w:rPr>
              <w:t xml:space="preserve"> руками при передвижении в воде.</w:t>
            </w:r>
          </w:p>
          <w:p w:rsidR="00BF6CAE" w:rsidRPr="002D08BC" w:rsidRDefault="00BF6CAE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417671" w:rsidRPr="002D08BC" w:rsidRDefault="00417671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2). Тоже, вернуть игрушки обратно.</w:t>
            </w:r>
          </w:p>
          <w:p w:rsidR="00BF6CAE" w:rsidRPr="002D08BC" w:rsidRDefault="00BF6CAE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BF6CAE" w:rsidRPr="002D08BC" w:rsidRDefault="00BF6CAE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417671" w:rsidRPr="002D08BC" w:rsidRDefault="00BF6CAE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 xml:space="preserve">3). </w:t>
            </w:r>
            <w:r w:rsidR="00417671" w:rsidRPr="002D08BC">
              <w:rPr>
                <w:rFonts w:ascii="Century" w:hAnsi="Century"/>
                <w:sz w:val="24"/>
                <w:szCs w:val="24"/>
              </w:rPr>
              <w:t>Взять надувную игрушку. Передвигаясь на шаге от бортика к бортику,</w:t>
            </w:r>
            <w:r w:rsidRPr="002D08BC">
              <w:rPr>
                <w:rFonts w:ascii="Century" w:hAnsi="Century"/>
                <w:sz w:val="24"/>
                <w:szCs w:val="24"/>
              </w:rPr>
              <w:t xml:space="preserve"> держа игрушку</w:t>
            </w:r>
            <w:r w:rsidR="00417671" w:rsidRPr="002D08BC">
              <w:rPr>
                <w:rFonts w:ascii="Century" w:hAnsi="Century"/>
                <w:sz w:val="24"/>
                <w:szCs w:val="24"/>
              </w:rPr>
              <w:t xml:space="preserve"> в вытянутых вперед руках («Лод</w:t>
            </w:r>
            <w:r w:rsidRPr="002D08BC">
              <w:rPr>
                <w:rFonts w:ascii="Century" w:hAnsi="Century"/>
                <w:sz w:val="24"/>
                <w:szCs w:val="24"/>
              </w:rPr>
              <w:t xml:space="preserve">очка»), выполнять выдохи в воду, </w:t>
            </w:r>
            <w:r w:rsidR="00417671" w:rsidRPr="002D08BC">
              <w:rPr>
                <w:rFonts w:ascii="Century" w:hAnsi="Century"/>
                <w:sz w:val="24"/>
                <w:szCs w:val="24"/>
              </w:rPr>
              <w:t>на игрушку.</w:t>
            </w:r>
          </w:p>
          <w:p w:rsidR="00A14D67" w:rsidRPr="002D08BC" w:rsidRDefault="00A14D67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A14D67" w:rsidRPr="002D08BC" w:rsidRDefault="00A14D67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</w:p>
          <w:p w:rsidR="00CD4E87" w:rsidRPr="002D08BC" w:rsidRDefault="00A14D67" w:rsidP="002D08BC">
            <w:pPr>
              <w:pStyle w:val="a4"/>
              <w:rPr>
                <w:rFonts w:ascii="Century" w:hAnsi="Century"/>
                <w:sz w:val="24"/>
                <w:szCs w:val="24"/>
              </w:rPr>
            </w:pPr>
            <w:r w:rsidRPr="002D08BC">
              <w:rPr>
                <w:rFonts w:ascii="Century" w:hAnsi="Century"/>
                <w:sz w:val="24"/>
                <w:szCs w:val="24"/>
              </w:rPr>
              <w:t>4). Тоже, в руках</w:t>
            </w:r>
            <w:r w:rsidR="00417671" w:rsidRPr="002D08BC">
              <w:rPr>
                <w:rFonts w:ascii="Century" w:hAnsi="Century"/>
                <w:sz w:val="24"/>
                <w:szCs w:val="24"/>
              </w:rPr>
              <w:t xml:space="preserve"> мячик, голова в воде, «Подводные лодки» (1-на задержке дыхания; 2 – в согласовании с выдохом в воду).</w:t>
            </w:r>
          </w:p>
          <w:p w:rsidR="00417671" w:rsidRDefault="00417671" w:rsidP="002D08BC">
            <w:pPr>
              <w:pStyle w:val="a4"/>
            </w:pPr>
            <w:r w:rsidRPr="002D08BC">
              <w:rPr>
                <w:rFonts w:ascii="Century" w:hAnsi="Century"/>
                <w:sz w:val="24"/>
                <w:szCs w:val="24"/>
              </w:rPr>
              <w:t>5). Передвижения от бортика к</w:t>
            </w:r>
            <w:r w:rsidR="002D08BC" w:rsidRPr="002D08BC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2D08BC">
              <w:rPr>
                <w:rFonts w:ascii="Century" w:hAnsi="Century"/>
                <w:sz w:val="24"/>
                <w:szCs w:val="24"/>
              </w:rPr>
              <w:t>бортику,</w:t>
            </w:r>
          </w:p>
        </w:tc>
        <w:tc>
          <w:tcPr>
            <w:tcW w:w="1448" w:type="dxa"/>
          </w:tcPr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1′ с отдыхом</w:t>
            </w: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2E5ABC">
            <w:pPr>
              <w:rPr>
                <w:rFonts w:ascii="Century" w:hAnsi="Century"/>
                <w:sz w:val="24"/>
                <w:szCs w:val="24"/>
              </w:rPr>
            </w:pPr>
          </w:p>
          <w:p w:rsidR="00BF6CAE" w:rsidRDefault="00BF6CAE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раза</w:t>
            </w: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CD4E8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417671" w:rsidP="002E5AB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Повторить по 2 раза</w:t>
            </w:r>
          </w:p>
          <w:p w:rsidR="002E5ABC" w:rsidRDefault="002E5ABC" w:rsidP="002D08B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2D08B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басс.</w:t>
            </w:r>
          </w:p>
        </w:tc>
        <w:tc>
          <w:tcPr>
            <w:tcW w:w="2365" w:type="dxa"/>
          </w:tcPr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По показу инструктора.</w:t>
            </w: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Продолжать учить правильно работать ногами способом кроль. Развивать внимание.</w:t>
            </w:r>
          </w:p>
          <w:p w:rsidR="00417671" w:rsidRDefault="002E5ABC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На против. берегу </w:t>
            </w:r>
          </w:p>
          <w:p w:rsidR="00BF6CAE" w:rsidRDefault="002E5ABC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пустой контейнер</w:t>
            </w:r>
          </w:p>
          <w:p w:rsidR="00BF6CAE" w:rsidRDefault="002E5ABC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для игрушек.</w:t>
            </w:r>
          </w:p>
          <w:p w:rsidR="00BF6CAE" w:rsidRDefault="00BF6CAE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Побуждать к активному перемещению.</w:t>
            </w:r>
          </w:p>
          <w:p w:rsidR="00BF6CAE" w:rsidRDefault="00BF6CAE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Переносить по одной игрушке, класть в контейнер.</w:t>
            </w: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Подбородок в воде, руки вытянуты вперед, плечи тянутся за руками.</w:t>
            </w:r>
          </w:p>
          <w:p w:rsidR="002E5ABC" w:rsidRDefault="002E5ABC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Можно оставить выполнение с игрушкой.</w:t>
            </w:r>
          </w:p>
          <w:p w:rsidR="002D08BC" w:rsidRDefault="002D08BC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417671" w:rsidRDefault="00417671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Глаза не </w:t>
            </w:r>
          </w:p>
        </w:tc>
      </w:tr>
      <w:tr w:rsidR="00A14D67" w:rsidTr="002D08BC">
        <w:trPr>
          <w:trHeight w:val="120"/>
        </w:trPr>
        <w:tc>
          <w:tcPr>
            <w:tcW w:w="1428" w:type="dxa"/>
            <w:tcBorders>
              <w:top w:val="nil"/>
            </w:tcBorders>
            <w:vAlign w:val="center"/>
          </w:tcPr>
          <w:p w:rsidR="00A14D67" w:rsidRPr="00417671" w:rsidRDefault="00A14D67" w:rsidP="00105EE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4896" w:type="dxa"/>
            <w:tcBorders>
              <w:top w:val="nil"/>
            </w:tcBorders>
            <w:vAlign w:val="center"/>
          </w:tcPr>
          <w:p w:rsidR="00A14D67" w:rsidRPr="00417671" w:rsidRDefault="00A14D67" w:rsidP="00105EE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17671">
              <w:rPr>
                <w:rFonts w:ascii="Century" w:hAnsi="Century"/>
                <w:b/>
                <w:sz w:val="24"/>
                <w:szCs w:val="24"/>
              </w:rPr>
              <w:t>Краткое содержание деятельности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:rsidR="00A14D67" w:rsidRPr="00417671" w:rsidRDefault="00A14D67" w:rsidP="00105EE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17671">
              <w:rPr>
                <w:rFonts w:ascii="Century" w:hAnsi="Century"/>
                <w:b/>
                <w:sz w:val="24"/>
                <w:szCs w:val="24"/>
              </w:rPr>
              <w:t>Дозировка</w:t>
            </w: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A14D67" w:rsidRPr="00417671" w:rsidRDefault="00A14D67" w:rsidP="00105EE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17671">
              <w:rPr>
                <w:rFonts w:ascii="Century" w:hAnsi="Century"/>
                <w:b/>
                <w:sz w:val="24"/>
                <w:szCs w:val="24"/>
              </w:rPr>
              <w:t>Методические указания</w:t>
            </w:r>
          </w:p>
        </w:tc>
      </w:tr>
      <w:tr w:rsidR="00A14D67" w:rsidTr="00D25708">
        <w:trPr>
          <w:trHeight w:val="11593"/>
        </w:trPr>
        <w:tc>
          <w:tcPr>
            <w:tcW w:w="1428" w:type="dxa"/>
          </w:tcPr>
          <w:p w:rsidR="00A14D67" w:rsidRDefault="00A14D67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Заключи-</w:t>
            </w: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тельная</w:t>
            </w:r>
          </w:p>
          <w:p w:rsidR="002D08BC" w:rsidRDefault="002D08BC" w:rsidP="00C542E1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часть</w:t>
            </w:r>
          </w:p>
        </w:tc>
        <w:tc>
          <w:tcPr>
            <w:tcW w:w="4896" w:type="dxa"/>
          </w:tcPr>
          <w:p w:rsidR="00A14D67" w:rsidRDefault="00A14D67" w:rsidP="00105EE4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делая брызги руками об воду.</w:t>
            </w:r>
          </w:p>
          <w:p w:rsidR="00A14D67" w:rsidRDefault="00A14D67" w:rsidP="00105EE4">
            <w:pPr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6). Передвижения в том же направлении, выпрыгивая вверх из воды с продвижением вперед, отталкиваясь двумя ногами от дна – «Водяные зайчики».</w:t>
            </w: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7). Выбрать из своих игрушек тонущую палочку, встать спиной к бортику. По сигналу двигаться от бортика к бортику, бросая перед собой палочку. Тонущую игрушку ребенок достает, опускаясь под воду на задержке дыхания, далее опять ее бросает перед собой и достает. Так ребенок двигается до противоположного бортика. Тоже обратно.</w:t>
            </w: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8). Встать лицом к бортику, хват руками за бортик (И.п.). Отталкиваясь двумя ногами от дна, принимать горизонтальное положение на груди как при скольжении, удерживать несколько счетов, вернуться в И.п. </w:t>
            </w: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9) Тоже с плавательными досками от бортика к бортику.</w:t>
            </w: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10) «Лодочки плывут», плавать от бортика к бортику, работая ногами способом кроль. («Включили моторчики!», «Лодочки плывут!», «Подплывают к берегу, пришвартовыва</w:t>
            </w:r>
            <w:r w:rsidR="002D08BC">
              <w:rPr>
                <w:rFonts w:ascii="Century" w:hAnsi="Century"/>
                <w:sz w:val="24"/>
                <w:szCs w:val="24"/>
              </w:rPr>
              <w:t>ю</w:t>
            </w:r>
            <w:r>
              <w:rPr>
                <w:rFonts w:ascii="Century" w:hAnsi="Century"/>
                <w:sz w:val="24"/>
                <w:szCs w:val="24"/>
              </w:rPr>
              <w:t>тся</w:t>
            </w:r>
            <w:r w:rsidR="002D08BC">
              <w:rPr>
                <w:rFonts w:ascii="Century" w:hAnsi="Century"/>
                <w:sz w:val="24"/>
                <w:szCs w:val="24"/>
              </w:rPr>
              <w:t>!»).</w:t>
            </w:r>
          </w:p>
          <w:p w:rsidR="002E5ABC" w:rsidRDefault="002E5ABC" w:rsidP="002D08BC">
            <w:pPr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2E5ABC">
            <w:pPr>
              <w:tabs>
                <w:tab w:val="left" w:pos="1743"/>
              </w:tabs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426084" w:rsidRPr="00426084" w:rsidRDefault="00426084" w:rsidP="002E5ABC">
            <w:pPr>
              <w:tabs>
                <w:tab w:val="left" w:pos="1743"/>
              </w:tabs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2E5ABC" w:rsidRDefault="002E5ABC" w:rsidP="002E5ABC">
            <w:pPr>
              <w:tabs>
                <w:tab w:val="left" w:pos="1743"/>
              </w:tabs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Плав. доски заменить на нудолсы и</w:t>
            </w:r>
          </w:p>
          <w:p w:rsidR="002E5ABC" w:rsidRDefault="002E5ABC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плавать по всему бассейну, работая ногами способом кроль.</w:t>
            </w:r>
          </w:p>
          <w:p w:rsidR="00A14D67" w:rsidRDefault="00A14D67" w:rsidP="002D08BC">
            <w:pPr>
              <w:rPr>
                <w:rFonts w:ascii="Century" w:hAnsi="Century"/>
                <w:sz w:val="24"/>
                <w:szCs w:val="24"/>
              </w:rPr>
            </w:pPr>
          </w:p>
          <w:p w:rsidR="00A41F95" w:rsidRDefault="002D08BC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И</w:t>
            </w:r>
            <w:r w:rsidR="002E5ABC">
              <w:rPr>
                <w:rFonts w:ascii="Century" w:hAnsi="Century"/>
                <w:sz w:val="24"/>
                <w:szCs w:val="24"/>
              </w:rPr>
              <w:t>гры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="00CD4E87">
              <w:rPr>
                <w:rFonts w:ascii="Century" w:hAnsi="Century"/>
                <w:sz w:val="24"/>
                <w:szCs w:val="24"/>
              </w:rPr>
              <w:t>«Гуси</w:t>
            </w:r>
            <w:r w:rsidR="00A14D67">
              <w:rPr>
                <w:rFonts w:ascii="Century" w:hAnsi="Century"/>
                <w:sz w:val="24"/>
                <w:szCs w:val="24"/>
              </w:rPr>
              <w:t>»</w:t>
            </w:r>
            <w:r>
              <w:rPr>
                <w:rFonts w:ascii="Century" w:hAnsi="Century"/>
                <w:sz w:val="24"/>
                <w:szCs w:val="24"/>
              </w:rPr>
              <w:t>,</w:t>
            </w:r>
            <w:r w:rsidR="00A41F95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14D67" w:rsidRDefault="00A41F95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«Достань игрушку со дна»</w:t>
            </w:r>
          </w:p>
          <w:p w:rsidR="00D25708" w:rsidRDefault="00D25708" w:rsidP="002D08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Свободное плавание, игры</w:t>
            </w:r>
            <w:r w:rsidR="002E5ABC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с игрушками.</w:t>
            </w:r>
            <w:r w:rsidR="00A14D67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2E5ABC" w:rsidRDefault="00A14D67" w:rsidP="0042608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Выход из воды.</w:t>
            </w:r>
          </w:p>
        </w:tc>
        <w:tc>
          <w:tcPr>
            <w:tcW w:w="1448" w:type="dxa"/>
          </w:tcPr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басс.</w:t>
            </w: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2E5ABC">
            <w:pPr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5A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D08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D08BC" w:rsidRDefault="002E5ABC" w:rsidP="00105EE4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2-3</w:t>
            </w:r>
            <w:r w:rsidR="002D08BC">
              <w:rPr>
                <w:rFonts w:ascii="Century" w:hAnsi="Century"/>
                <w:sz w:val="24"/>
                <w:szCs w:val="24"/>
              </w:rPr>
              <w:t xml:space="preserve"> раза</w:t>
            </w:r>
          </w:p>
          <w:p w:rsidR="002D08BC" w:rsidRPr="00426084" w:rsidRDefault="002E5ABC" w:rsidP="00426084">
            <w:pPr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2-3 </w:t>
            </w:r>
            <w:r w:rsidR="00A41F95">
              <w:rPr>
                <w:rFonts w:ascii="Century" w:hAnsi="Century"/>
                <w:sz w:val="24"/>
                <w:szCs w:val="24"/>
              </w:rPr>
              <w:t>раза</w:t>
            </w:r>
          </w:p>
        </w:tc>
        <w:tc>
          <w:tcPr>
            <w:tcW w:w="2365" w:type="dxa"/>
          </w:tcPr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закрывать, не вытирать руками.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Палочку бросать перед собой, не далеко и аккуратно. 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Побуждать к нырянию на задержке дыхания.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Действовать по сигналу.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Индивидуальная помощь, проводка.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Выполнение скольжения на груди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Побуждать к активной работе ног, плыть до противоположного берега, не касаясь дна ногами. </w:t>
            </w:r>
          </w:p>
          <w:p w:rsidR="00A14D67" w:rsidRDefault="00A14D67" w:rsidP="00105E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Проведение упражнения в сюжетно-игровой форме.</w:t>
            </w:r>
          </w:p>
          <w:p w:rsidR="00A14D67" w:rsidRPr="00426084" w:rsidRDefault="002E5ABC" w:rsidP="00426084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sz w:val="24"/>
                <w:szCs w:val="24"/>
              </w:rPr>
              <w:t>Проводка, помощь инструктора.</w:t>
            </w:r>
          </w:p>
        </w:tc>
      </w:tr>
    </w:tbl>
    <w:p w:rsidR="00417671" w:rsidRDefault="00417671" w:rsidP="00426084">
      <w:pPr>
        <w:jc w:val="both"/>
        <w:rPr>
          <w:rFonts w:ascii="Century" w:hAnsi="Century"/>
          <w:sz w:val="24"/>
          <w:szCs w:val="24"/>
        </w:rPr>
      </w:pPr>
      <w:bookmarkStart w:id="0" w:name="_GoBack"/>
      <w:bookmarkEnd w:id="0"/>
    </w:p>
    <w:sectPr w:rsidR="00417671" w:rsidSect="00C542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039E"/>
    <w:multiLevelType w:val="hybridMultilevel"/>
    <w:tmpl w:val="D8BC3D7A"/>
    <w:lvl w:ilvl="0" w:tplc="9C0A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E1"/>
    <w:rsid w:val="002D08BC"/>
    <w:rsid w:val="002E5ABC"/>
    <w:rsid w:val="004101CC"/>
    <w:rsid w:val="00417671"/>
    <w:rsid w:val="00426084"/>
    <w:rsid w:val="00537632"/>
    <w:rsid w:val="007F0B09"/>
    <w:rsid w:val="00844CC7"/>
    <w:rsid w:val="00A14D67"/>
    <w:rsid w:val="00A41F95"/>
    <w:rsid w:val="00BF6CAE"/>
    <w:rsid w:val="00C542E1"/>
    <w:rsid w:val="00C808CD"/>
    <w:rsid w:val="00CD4E87"/>
    <w:rsid w:val="00D25708"/>
    <w:rsid w:val="00DD1ACA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08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08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Надежда Пронская</cp:lastModifiedBy>
  <cp:revision>2</cp:revision>
  <dcterms:created xsi:type="dcterms:W3CDTF">2020-02-07T12:51:00Z</dcterms:created>
  <dcterms:modified xsi:type="dcterms:W3CDTF">2020-02-07T12:51:00Z</dcterms:modified>
</cp:coreProperties>
</file>