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4" o:title="" type="tile"/>
    </v:background>
  </w:background>
  <w:body>
    <w:p w:rsidR="00F40E53" w:rsidRDefault="00F40E53" w:rsidP="008E4174">
      <w:pPr>
        <w:spacing w:before="251" w:after="251" w:line="240" w:lineRule="auto"/>
        <w:rPr>
          <w:rFonts w:ascii="Times New Roman" w:hAnsi="Times New Roman"/>
          <w:b/>
          <w:color w:val="111111"/>
          <w:sz w:val="32"/>
          <w:szCs w:val="32"/>
          <w:lang w:eastAsia="ru-RU"/>
        </w:rPr>
      </w:pPr>
      <w:r w:rsidRPr="008E4174">
        <w:rPr>
          <w:rFonts w:ascii="Times New Roman" w:hAnsi="Times New Roman"/>
          <w:b/>
          <w:color w:val="111111"/>
          <w:sz w:val="32"/>
          <w:szCs w:val="32"/>
          <w:lang w:eastAsia="ru-RU"/>
        </w:rPr>
        <w:t>8. Приложение</w:t>
      </w:r>
    </w:p>
    <w:p w:rsidR="00F40E53" w:rsidRPr="0026639C" w:rsidRDefault="00F40E53" w:rsidP="008E4174">
      <w:pPr>
        <w:spacing w:after="0" w:line="240" w:lineRule="auto"/>
        <w:jc w:val="both"/>
        <w:rPr>
          <w:rFonts w:ascii="Times New Roman" w:hAnsi="Times New Roman"/>
          <w:color w:val="111111"/>
          <w:sz w:val="28"/>
          <w:szCs w:val="28"/>
          <w:lang w:eastAsia="ru-RU"/>
        </w:rPr>
      </w:pPr>
      <w:r w:rsidRPr="0026639C">
        <w:rPr>
          <w:rFonts w:ascii="Times New Roman" w:hAnsi="Times New Roman"/>
          <w:color w:val="111111"/>
          <w:sz w:val="28"/>
          <w:szCs w:val="28"/>
          <w:lang w:eastAsia="ru-RU"/>
        </w:rPr>
        <w:t>Материалы по теме «Что такое ГТО?» (</w:t>
      </w:r>
      <w:r>
        <w:rPr>
          <w:rFonts w:ascii="Times New Roman" w:hAnsi="Times New Roman"/>
          <w:color w:val="111111"/>
          <w:sz w:val="28"/>
          <w:szCs w:val="28"/>
          <w:lang w:eastAsia="ru-RU"/>
        </w:rPr>
        <w:t>буклеты, консультации , анкеты и нормативные акты</w:t>
      </w:r>
      <w:r w:rsidRPr="0026639C">
        <w:rPr>
          <w:rFonts w:ascii="Times New Roman" w:hAnsi="Times New Roman"/>
          <w:color w:val="111111"/>
          <w:sz w:val="28"/>
          <w:szCs w:val="28"/>
          <w:lang w:eastAsia="ru-RU"/>
        </w:rPr>
        <w:t>).</w:t>
      </w:r>
    </w:p>
    <w:p w:rsidR="00F40E53" w:rsidRPr="0026639C" w:rsidRDefault="00F40E53" w:rsidP="00D865D7">
      <w:pPr>
        <w:rPr>
          <w:rFonts w:ascii="Verdana" w:hAnsi="Verdana"/>
          <w:color w:val="303F50"/>
          <w:sz w:val="28"/>
          <w:szCs w:val="28"/>
          <w:lang w:eastAsia="ru-RU"/>
        </w:rPr>
      </w:pPr>
      <w:r w:rsidRPr="0026639C">
        <w:rPr>
          <w:rFonts w:ascii="Verdana" w:hAnsi="Verdana"/>
          <w:noProof/>
          <w:color w:val="303F50"/>
          <w:sz w:val="28"/>
          <w:szCs w:val="28"/>
          <w:lang w:eastAsia="ru-RU"/>
        </w:rPr>
        <w:t xml:space="preserve">              </w:t>
      </w:r>
      <w:r w:rsidR="00A03702">
        <w:rPr>
          <w:rFonts w:ascii="Verdana" w:hAnsi="Verdana"/>
          <w:noProof/>
          <w:color w:val="303F50"/>
          <w:sz w:val="28"/>
          <w:szCs w:val="28"/>
          <w:lang w:eastAsia="ru-RU"/>
        </w:rPr>
        <w:pict>
          <v:shape id="Рисунок 6" o:spid="_x0000_i1025" type="#_x0000_t75" alt="http://doy4-skazka.ucoz.ru/graffiti/0/zolotoy-znachok-gto.png" style="width:88.75pt;height:86.25pt;visibility:visible">
            <v:imagedata r:id="rId9" o:title=""/>
          </v:shape>
        </w:pict>
      </w:r>
      <w:r w:rsidRPr="0026639C">
        <w:rPr>
          <w:rFonts w:ascii="Verdana" w:hAnsi="Verdana"/>
          <w:color w:val="303F50"/>
          <w:sz w:val="28"/>
          <w:szCs w:val="28"/>
          <w:lang w:eastAsia="ru-RU"/>
        </w:rPr>
        <w:t xml:space="preserve">                                 </w:t>
      </w:r>
      <w:r w:rsidR="00A03702">
        <w:rPr>
          <w:rFonts w:ascii="Verdana" w:hAnsi="Verdana"/>
          <w:noProof/>
          <w:color w:val="303F50"/>
          <w:sz w:val="28"/>
          <w:szCs w:val="28"/>
          <w:lang w:eastAsia="ru-RU"/>
        </w:rPr>
        <w:pict>
          <v:shape id="_x0000_i1026" type="#_x0000_t75" alt="http://www.teleport2001.ru/files/teleport/styles/article_page/public/images/2014/05/06/gto.jpg?itok=_X7iBL5P" style="width:105.5pt;height:101.3pt;visibility:visible">
            <v:imagedata r:id="rId10" o:title=""/>
          </v:shape>
        </w:pict>
      </w:r>
    </w:p>
    <w:p w:rsidR="00F40E53" w:rsidRPr="0026639C" w:rsidRDefault="00F40E53" w:rsidP="00D865D7">
      <w:pPr>
        <w:spacing w:after="0" w:line="360" w:lineRule="auto"/>
        <w:jc w:val="both"/>
        <w:rPr>
          <w:rFonts w:ascii="Times New Roman" w:hAnsi="Times New Roman"/>
          <w:sz w:val="28"/>
          <w:szCs w:val="28"/>
          <w:lang w:eastAsia="ru-RU"/>
        </w:rPr>
      </w:pPr>
    </w:p>
    <w:p w:rsidR="00F40E53" w:rsidRPr="0026639C" w:rsidRDefault="00F40E53" w:rsidP="00D865D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26639C">
        <w:rPr>
          <w:rFonts w:ascii="Times New Roman" w:hAnsi="Times New Roman"/>
          <w:sz w:val="28"/>
          <w:szCs w:val="28"/>
          <w:lang w:eastAsia="ru-RU"/>
        </w:rPr>
        <w:t>Физическая культура и спорт играют важнейшую роль в становлении человека и его социализации, а значит – и в жизни современного государства и общества. Наравне с развитием спорта высших достижений на территории нашей огромной страны идет непрерывная работа по повышению качества здоровья населения. Однако большие спорткомплексы и дворовые площадки, фитнес-центры и спорт.школы не смогут в полной мере реализовать свой потенциал до тех пор, пока каждый из нас не захочет стать здоровым и не полюбит спорт.</w:t>
      </w:r>
    </w:p>
    <w:p w:rsidR="00F40E53" w:rsidRPr="0026639C" w:rsidRDefault="00F40E53" w:rsidP="00D865D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26639C">
        <w:rPr>
          <w:rFonts w:ascii="Times New Roman" w:hAnsi="Times New Roman"/>
          <w:sz w:val="28"/>
          <w:szCs w:val="28"/>
          <w:lang w:eastAsia="ru-RU"/>
        </w:rPr>
        <w:t>Поэтому в настоящее время разрабатывается Всероссийский физкультурно-спортивный комплекс, призванный приобщить к спорту и физкультуре абсолютно всех россиян – от мала до велика. Первый этап проекта позволит выяснить уровень общей физической готовности — ответить на вопросы о том, каково состояние здоровья человека, а также определить уровень физической активности, теоретических знаний и практических навыков.</w:t>
      </w:r>
    </w:p>
    <w:p w:rsidR="00F40E53" w:rsidRPr="0026639C" w:rsidRDefault="00F40E53" w:rsidP="00D865D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26639C">
        <w:rPr>
          <w:rFonts w:ascii="Times New Roman" w:hAnsi="Times New Roman"/>
          <w:sz w:val="28"/>
          <w:szCs w:val="28"/>
          <w:lang w:eastAsia="ru-RU"/>
        </w:rPr>
        <w:t>Эта информация позволит детально подготовиться к следующему этапу проекта – спортивному, на котором для разных возрастных групп населения будут сформированы отдельные нормативы занятия спортом. Всего таких групп будет 9. Каждая из них, в соответствии с названием, позволит достичь физических результатов, желаемых в конкретный период жизни: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I ступень «Играй и двигайся»: 6–8 лет (1–2 классы)</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II ступень «Стартуют все»: 9–10 лет (3–4 классы)</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III ступень «Смелые и ловкие»: 11–12 лет (5–6 классы)</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IV ступень «Олимпийские надежды»: 13–15 лет (7–9 классы)</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V ступень «Сила и грация»: 16–17 лет (10–11 классы, среднее профессиональное образование)</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VI ступень «Физическое совершенство»: 18–30 лет</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VII ступень «Радость в движении»: 31–40 лет</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VIII ступень «Бодрость и здоровье»: 41–50 лет</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IX ступень «Здоровое долголетие»: 51–55 лет и старше</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lastRenderedPageBreak/>
        <w:t>Для выполнения нормативов в регионах России будут созданы условия, необходимые для занятий спортом и физкультурой – современные спортивные объекты, подготовлены профессиональные кадры. Появится и Интернет-портал, благодаря которому любой человек, находящийся в любой точке страны, сможет узнать о ближайших к нему спортивных объектах, секциях, виртуально проверить свои физические возможности, а значит, и это главное – получит возможность создать собственную спортивную среду.</w:t>
      </w:r>
    </w:p>
    <w:p w:rsidR="00F40E53" w:rsidRPr="0026639C" w:rsidRDefault="00F40E53" w:rsidP="00D865D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26639C">
        <w:rPr>
          <w:rFonts w:ascii="Times New Roman" w:hAnsi="Times New Roman"/>
          <w:sz w:val="28"/>
          <w:szCs w:val="28"/>
          <w:lang w:eastAsia="ru-RU"/>
        </w:rPr>
        <w:t>Для поддержания мотивации участникам Всероссийского физкультурно-спортивного комплекса будет предложено сдать нормативы, чтобы подтвердить эффективность занятий или их скорректировать. Нормативы, сформированные для каждой ступени, будут нацелены на развитие силы, выносливости и общего физического здоровья, однако будут, безусловно, учитывать особенности каждого человека.</w:t>
      </w:r>
    </w:p>
    <w:p w:rsidR="00F40E53" w:rsidRPr="0026639C" w:rsidRDefault="00F40E53" w:rsidP="00D865D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26639C">
        <w:rPr>
          <w:rFonts w:ascii="Times New Roman" w:hAnsi="Times New Roman"/>
          <w:sz w:val="28"/>
          <w:szCs w:val="28"/>
          <w:lang w:eastAsia="ru-RU"/>
        </w:rPr>
        <w:t>В комплекс включены такие популярные спортивные дисциплины, как бег, плавание, прыжки, стрельба из пневматического оружия, турпоход. Еще несколько видов спорта – национальные и популярные в молодежной среде экстремальные виды – также рассматриваются для включения в Комплекс.</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Повсеместный старт программы намечен на январь 2017 года. В 2014 году проект опробуют в качестве эксперимента на территории некоторых субъектов России, затем – в образовательных учреждениях и трудовых коллективах.</w:t>
      </w:r>
    </w:p>
    <w:p w:rsidR="00F40E53" w:rsidRPr="0026639C" w:rsidRDefault="00F40E53" w:rsidP="00D865D7">
      <w:pPr>
        <w:spacing w:after="0" w:line="240" w:lineRule="auto"/>
        <w:jc w:val="center"/>
        <w:rPr>
          <w:rFonts w:ascii="Times New Roman" w:hAnsi="Times New Roman"/>
          <w:b/>
          <w:color w:val="111111"/>
          <w:sz w:val="28"/>
          <w:szCs w:val="28"/>
          <w:lang w:eastAsia="ru-RU"/>
        </w:rPr>
      </w:pPr>
    </w:p>
    <w:p w:rsidR="00F40E53" w:rsidRPr="0026639C" w:rsidRDefault="00F40E53" w:rsidP="00646EAB">
      <w:pPr>
        <w:spacing w:after="0" w:line="240" w:lineRule="auto"/>
        <w:jc w:val="center"/>
        <w:rPr>
          <w:rFonts w:ascii="Times New Roman" w:hAnsi="Times New Roman"/>
          <w:b/>
          <w:sz w:val="28"/>
          <w:szCs w:val="28"/>
          <w:lang w:eastAsia="ru-RU"/>
        </w:rPr>
      </w:pPr>
      <w:r w:rsidRPr="0026639C">
        <w:rPr>
          <w:rFonts w:ascii="Times New Roman" w:hAnsi="Times New Roman"/>
          <w:b/>
          <w:sz w:val="28"/>
          <w:szCs w:val="28"/>
          <w:lang w:eastAsia="ru-RU"/>
        </w:rPr>
        <w:t>УКАЗ   ПРЕЗИДЕНТА РОССИЙСКОЙ ФЕДЕРАЦИИ</w:t>
      </w:r>
    </w:p>
    <w:p w:rsidR="00F40E53" w:rsidRPr="0026639C" w:rsidRDefault="00F40E53" w:rsidP="00646EAB">
      <w:pPr>
        <w:spacing w:after="0" w:line="240" w:lineRule="auto"/>
        <w:jc w:val="center"/>
        <w:rPr>
          <w:rFonts w:ascii="Times New Roman" w:hAnsi="Times New Roman"/>
          <w:sz w:val="28"/>
          <w:szCs w:val="28"/>
          <w:lang w:eastAsia="ru-RU"/>
        </w:rPr>
      </w:pPr>
      <w:r w:rsidRPr="0026639C">
        <w:rPr>
          <w:rFonts w:ascii="Times New Roman" w:hAnsi="Times New Roman"/>
          <w:sz w:val="28"/>
          <w:szCs w:val="28"/>
          <w:lang w:eastAsia="ru-RU"/>
        </w:rPr>
        <w:t>О Всероссийском физкультурно-спортивном комплексе «Готов к труду и обороне» (ГТО)</w:t>
      </w:r>
    </w:p>
    <w:p w:rsidR="00F40E53" w:rsidRPr="0026639C" w:rsidRDefault="00F40E53" w:rsidP="008E417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26639C">
        <w:rPr>
          <w:rFonts w:ascii="Times New Roman" w:hAnsi="Times New Roman"/>
          <w:sz w:val="28"/>
          <w:szCs w:val="28"/>
          <w:lang w:eastAsia="ru-RU"/>
        </w:rPr>
        <w:t>В целях дальнейшего совершенствования государственной политики в области физической культуры и спорта, создания эффективной системы физического воспитания, направленной на развитие человеческого потенциала и укрепление здоровья населения, постановляю:</w:t>
      </w:r>
    </w:p>
    <w:p w:rsidR="00F40E53" w:rsidRDefault="00F40E53" w:rsidP="008E417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1.Ввести в действие с 1 сентября 2014 г. в Российской Федерации Всероссийский физкультурно-спортивный комплекс «Готов к труду и обороне» (ГТО) - программную и нормативную основу физического воспитания населения.</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 Правительству Российской Федерации:</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а) утвердить до 15 июня 2014 г. положение о Всероссийском физкультурно-спортивном комплексе «Готов к труду и обороне» (ГТО);</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б) начиная с 2015 года представлять Президенту Российской Федерации ежегодно, до 1 мая, доклад о состоянии физической подготовленности населения.</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3. Правительству Российской Федерации совместно с органами исполнительной власти субъектов Российской Федерации:</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 xml:space="preserve">а) разработать и утвердить до 30 июня 2014 г. план мероприятий по поэтапному внедрению Всероссийского физкультурно-спортивного комплекса «Готов к </w:t>
      </w:r>
      <w:r w:rsidRPr="0026639C">
        <w:rPr>
          <w:rFonts w:ascii="Times New Roman" w:hAnsi="Times New Roman"/>
          <w:sz w:val="28"/>
          <w:szCs w:val="28"/>
          <w:lang w:eastAsia="ru-RU"/>
        </w:rPr>
        <w:lastRenderedPageBreak/>
        <w:t>труду и обороне» (ГТО), а также принять меры по стимулированию различных возрастных групп населения к выполнению нормативов и требований</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Всероссийского физкультурно-спортивного комплекса «Готов к труду и обороне» (ГТО);</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б) обеспечить до 1 августа 2014 г. разработку и принятие нормативных правовых актов, направленных на реализацию мероприятий по поэтапному внедрению Всероссийского физкультурно-спортивного комплекса «Готов к труду и обороне» (ГТО) на федеральном, региональном и местном уровнях.</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4.Установить, что реализация мероприятий по поэтапному внедрению Всероссийского физкультурно-спортивного комплекса «Готов к труду и обороне» (ГТО) осуществляется федеральными органами исполнительной власти и органами исполнительной власти субъектов Российской Федерации в пределах бюджетных ассигнований, предусматриваемых указанным органам соответственно в федеральном бюджете и в бюджетах субъектов Российской Федерации.</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5. Министерству спорта Российской Федерации:</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а) осуществлять координацию деятельности федеральных органов исполнительной власти и органов исполнительной власти субъектов Российской Федерации по реализации мероприятий по поэтапному внедрению Всероссийского физкультурно-спортивного комплекса «Готов к труду и обороне» (ГТО);</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б) представить в установленном порядке предложения о внесении в государственную программу Российской Федерации «Развитие физической культуры и спорта» изменений, связанных с введением в действие Всероссийского физкультурно-спортивного комплекса «Готов к труду и обороне» (ГТО).</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6. Рекомендовать высшим должностным лицам (руководителям высших исполнительных органов государственной власти) субъектов Российской Федерации:</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а) определить органы исполнительной власти субъектов Российской Федерации, ответственные за поэтапное внедрение Всероссийского физкультурно-спортивного комплекса «Готов к труду и обороне» (ГТО);</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б) разработать и по согласованию с Министерством спорта Российской Федерации утвердить до 1 августа 2014 г. региональные планы мероприятий по поэтапному внедрению Всероссийского физкультурно-спортивного комплекса «Готов к труду и обороне» (ГТО).</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7. Настоящий Указ вступает в силу со дня его официального опубликования.</w:t>
      </w:r>
    </w:p>
    <w:p w:rsidR="00F40E53" w:rsidRPr="0026639C" w:rsidRDefault="00F40E53" w:rsidP="008E4174">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 Москва, Кремль 24 марта 2014 года № 172</w:t>
      </w:r>
    </w:p>
    <w:p w:rsidR="00F40E53" w:rsidRPr="0026639C" w:rsidRDefault="00F40E53" w:rsidP="008E4174">
      <w:pPr>
        <w:spacing w:after="0" w:line="240" w:lineRule="auto"/>
        <w:jc w:val="both"/>
        <w:rPr>
          <w:rFonts w:ascii="Times New Roman" w:hAnsi="Times New Roman"/>
          <w:b/>
          <w:color w:val="111111"/>
          <w:sz w:val="28"/>
          <w:szCs w:val="28"/>
          <w:lang w:eastAsia="ru-RU"/>
        </w:rPr>
      </w:pPr>
    </w:p>
    <w:p w:rsidR="00F40E53" w:rsidRPr="0026639C" w:rsidRDefault="00F40E53" w:rsidP="008E4174">
      <w:pPr>
        <w:spacing w:after="0" w:line="240" w:lineRule="auto"/>
        <w:jc w:val="both"/>
        <w:rPr>
          <w:rFonts w:ascii="Times New Roman" w:hAnsi="Times New Roman"/>
          <w:b/>
          <w:color w:val="111111"/>
          <w:sz w:val="28"/>
          <w:szCs w:val="28"/>
          <w:lang w:eastAsia="ru-RU"/>
        </w:rPr>
      </w:pPr>
    </w:p>
    <w:p w:rsidR="00F40E53" w:rsidRPr="0026639C" w:rsidRDefault="00F40E53" w:rsidP="00D5392D">
      <w:pPr>
        <w:spacing w:after="0" w:line="240" w:lineRule="auto"/>
        <w:jc w:val="center"/>
        <w:outlineLvl w:val="1"/>
        <w:rPr>
          <w:rFonts w:ascii="Times New Roman" w:hAnsi="Times New Roman"/>
          <w:b/>
          <w:bCs/>
          <w:sz w:val="28"/>
          <w:szCs w:val="28"/>
          <w:lang w:eastAsia="ru-RU"/>
        </w:rPr>
      </w:pPr>
      <w:r w:rsidRPr="0026639C">
        <w:rPr>
          <w:rFonts w:ascii="Times New Roman" w:hAnsi="Times New Roman"/>
          <w:b/>
          <w:bCs/>
          <w:sz w:val="28"/>
          <w:szCs w:val="28"/>
          <w:lang w:eastAsia="ru-RU"/>
        </w:rPr>
        <w:t>Положение о Всероссийском физкультурно-спортивном комплексе "Готов к труду и обороне" (ГТО)</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br/>
        <w:t>УТВЕРЖДЕНО</w:t>
      </w:r>
      <w:r w:rsidRPr="0026639C">
        <w:rPr>
          <w:rFonts w:ascii="Times New Roman" w:hAnsi="Times New Roman"/>
          <w:sz w:val="28"/>
          <w:szCs w:val="28"/>
          <w:lang w:eastAsia="ru-RU"/>
        </w:rPr>
        <w:br/>
      </w:r>
      <w:r w:rsidRPr="0026639C">
        <w:rPr>
          <w:rFonts w:ascii="Times New Roman" w:hAnsi="Times New Roman"/>
          <w:sz w:val="28"/>
          <w:szCs w:val="28"/>
          <w:lang w:eastAsia="ru-RU"/>
        </w:rPr>
        <w:lastRenderedPageBreak/>
        <w:t>постановлением Правительства</w:t>
      </w:r>
      <w:r w:rsidRPr="0026639C">
        <w:rPr>
          <w:rFonts w:ascii="Times New Roman" w:hAnsi="Times New Roman"/>
          <w:sz w:val="28"/>
          <w:szCs w:val="28"/>
          <w:lang w:eastAsia="ru-RU"/>
        </w:rPr>
        <w:br/>
        <w:t>Российской Федерации</w:t>
      </w:r>
      <w:r w:rsidRPr="0026639C">
        <w:rPr>
          <w:rFonts w:ascii="Times New Roman" w:hAnsi="Times New Roman"/>
          <w:sz w:val="28"/>
          <w:szCs w:val="28"/>
          <w:lang w:eastAsia="ru-RU"/>
        </w:rPr>
        <w:br/>
        <w:t>от 11 июня 2014 года N 540</w:t>
      </w:r>
    </w:p>
    <w:p w:rsidR="00F40E53" w:rsidRDefault="00F40E53" w:rsidP="00D865D7">
      <w:pPr>
        <w:spacing w:after="0" w:line="240" w:lineRule="auto"/>
        <w:jc w:val="both"/>
        <w:outlineLvl w:val="2"/>
        <w:rPr>
          <w:rFonts w:ascii="Times New Roman" w:hAnsi="Times New Roman"/>
          <w:bCs/>
          <w:sz w:val="28"/>
          <w:szCs w:val="28"/>
          <w:lang w:eastAsia="ru-RU"/>
        </w:rPr>
      </w:pPr>
    </w:p>
    <w:p w:rsidR="00F40E53" w:rsidRPr="0026639C" w:rsidRDefault="00F40E53" w:rsidP="00D865D7">
      <w:pPr>
        <w:spacing w:after="0" w:line="240" w:lineRule="auto"/>
        <w:jc w:val="both"/>
        <w:outlineLvl w:val="2"/>
        <w:rPr>
          <w:rFonts w:ascii="Times New Roman" w:hAnsi="Times New Roman"/>
          <w:bCs/>
          <w:sz w:val="28"/>
          <w:szCs w:val="28"/>
          <w:lang w:eastAsia="ru-RU"/>
        </w:rPr>
      </w:pPr>
      <w:r>
        <w:rPr>
          <w:rFonts w:ascii="Times New Roman" w:hAnsi="Times New Roman"/>
          <w:bCs/>
          <w:sz w:val="28"/>
          <w:szCs w:val="28"/>
          <w:lang w:eastAsia="ru-RU"/>
        </w:rPr>
        <w:t xml:space="preserve">        </w:t>
      </w:r>
      <w:r w:rsidRPr="0026639C">
        <w:rPr>
          <w:rFonts w:ascii="Times New Roman" w:hAnsi="Times New Roman"/>
          <w:bCs/>
          <w:sz w:val="28"/>
          <w:szCs w:val="28"/>
          <w:lang w:eastAsia="ru-RU"/>
        </w:rPr>
        <w:t>I. Общие положения</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 Настоящее Положение определяет цель, задачи, структуру, содержание и организацию работы по внедрению и дальнейшей реализации Всероссийского физкультурно-спортивного комплекса "Готов к труду и обороне" (ГТО) - программной и нормативной основы системы физического воспитания различных групп населения Российской Федерации (далее - Всероссийский физкультурно-спортивный комплекс).</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 Всероссийский физкультурно-спортивный комплекс устанавливает государственные требования к физической подготовленности граждан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3. Всероссийский физкультурно-спортивный комплекс предусматривает подготовку к выполнению и непосредственное выполнение различными возрастными группами (от 6 до 70 лет и старше) населения Российской Федерации (далее - возрастные группы) установленных нормативов Всероссийского физкультурно-спортивного комплекса по 3 уровням трудности, соответствующим золотому, серебряному и бронзовому знакам отличия Всероссийского физкультурно-спортивного комплекса (далее - нормативы).</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4. Всероссийский физкультурно-спортивный комплекс основывается на следующих принципах:</w:t>
      </w:r>
    </w:p>
    <w:p w:rsidR="00F40E53" w:rsidRPr="0026639C" w:rsidRDefault="00F40E53" w:rsidP="00D865D7">
      <w:pPr>
        <w:pStyle w:val="a4"/>
        <w:jc w:val="both"/>
        <w:rPr>
          <w:sz w:val="28"/>
          <w:szCs w:val="28"/>
        </w:rPr>
      </w:pPr>
      <w:r w:rsidRPr="0026639C">
        <w:rPr>
          <w:sz w:val="28"/>
          <w:szCs w:val="28"/>
        </w:rPr>
        <w:t>а) добровольность и доступность;</w:t>
      </w:r>
    </w:p>
    <w:p w:rsidR="00F40E53" w:rsidRPr="0026639C" w:rsidRDefault="00F40E53" w:rsidP="00D865D7">
      <w:pPr>
        <w:pStyle w:val="a4"/>
        <w:jc w:val="both"/>
        <w:rPr>
          <w:sz w:val="28"/>
          <w:szCs w:val="28"/>
        </w:rPr>
      </w:pPr>
      <w:r w:rsidRPr="0026639C">
        <w:rPr>
          <w:sz w:val="28"/>
          <w:szCs w:val="28"/>
        </w:rPr>
        <w:t>б) оздоровительная и личностно ориентированная направленность;</w:t>
      </w:r>
    </w:p>
    <w:p w:rsidR="00F40E53" w:rsidRPr="0026639C" w:rsidRDefault="00F40E53" w:rsidP="00D865D7">
      <w:pPr>
        <w:pStyle w:val="a4"/>
        <w:jc w:val="both"/>
        <w:rPr>
          <w:sz w:val="28"/>
          <w:szCs w:val="28"/>
        </w:rPr>
      </w:pPr>
      <w:r w:rsidRPr="0026639C">
        <w:rPr>
          <w:sz w:val="28"/>
          <w:szCs w:val="28"/>
        </w:rPr>
        <w:t>в) обязательность медицинского контроля;</w:t>
      </w:r>
    </w:p>
    <w:p w:rsidR="00F40E53" w:rsidRPr="0026639C" w:rsidRDefault="00F40E53" w:rsidP="00D865D7">
      <w:pPr>
        <w:pStyle w:val="a4"/>
        <w:jc w:val="both"/>
        <w:rPr>
          <w:bCs/>
          <w:sz w:val="28"/>
          <w:szCs w:val="28"/>
        </w:rPr>
      </w:pPr>
      <w:r w:rsidRPr="0026639C">
        <w:rPr>
          <w:sz w:val="28"/>
          <w:szCs w:val="28"/>
        </w:rPr>
        <w:t>г) учет региональных особенностей и национальных традиций.</w:t>
      </w:r>
      <w:r w:rsidRPr="0026639C">
        <w:rPr>
          <w:sz w:val="28"/>
          <w:szCs w:val="28"/>
        </w:rPr>
        <w:br/>
      </w:r>
    </w:p>
    <w:p w:rsidR="00F40E53" w:rsidRPr="0026639C" w:rsidRDefault="00F40E53" w:rsidP="00D865D7">
      <w:pPr>
        <w:pStyle w:val="a4"/>
        <w:jc w:val="both"/>
        <w:rPr>
          <w:sz w:val="28"/>
          <w:szCs w:val="28"/>
        </w:rPr>
      </w:pPr>
      <w:r>
        <w:rPr>
          <w:bCs/>
          <w:sz w:val="28"/>
          <w:szCs w:val="28"/>
        </w:rPr>
        <w:t xml:space="preserve">        </w:t>
      </w:r>
      <w:r w:rsidRPr="0026639C">
        <w:rPr>
          <w:bCs/>
          <w:sz w:val="28"/>
          <w:szCs w:val="28"/>
        </w:rPr>
        <w:t>II. Цели и задачи Всероссийского физкультурно-спортивного комплекса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5. Целями Всероссийского физкультурно-спортивного комплекса являются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населения.</w:t>
      </w:r>
    </w:p>
    <w:p w:rsidR="00F40E53" w:rsidRPr="0026639C" w:rsidRDefault="00F40E53" w:rsidP="00D865D7">
      <w:pPr>
        <w:pStyle w:val="a4"/>
        <w:jc w:val="both"/>
        <w:rPr>
          <w:sz w:val="28"/>
          <w:szCs w:val="28"/>
        </w:rPr>
      </w:pPr>
      <w:r w:rsidRPr="0026639C">
        <w:rPr>
          <w:sz w:val="28"/>
          <w:szCs w:val="28"/>
        </w:rPr>
        <w:t>6. Задачами Всероссийского физкультурно-спортивного комплекса являются:</w:t>
      </w:r>
    </w:p>
    <w:p w:rsidR="00F40E53" w:rsidRPr="0026639C" w:rsidRDefault="00F40E53" w:rsidP="00D865D7">
      <w:pPr>
        <w:pStyle w:val="a4"/>
        <w:jc w:val="both"/>
        <w:rPr>
          <w:sz w:val="28"/>
          <w:szCs w:val="28"/>
        </w:rPr>
      </w:pPr>
      <w:r w:rsidRPr="0026639C">
        <w:rPr>
          <w:sz w:val="28"/>
          <w:szCs w:val="28"/>
        </w:rPr>
        <w:t>а) увеличение числа граждан, систематически занимающихся физической культурой и спортом в Российской Федерации;</w:t>
      </w:r>
    </w:p>
    <w:p w:rsidR="00F40E53" w:rsidRPr="0026639C" w:rsidRDefault="00F40E53" w:rsidP="00D865D7">
      <w:pPr>
        <w:pStyle w:val="a4"/>
        <w:jc w:val="both"/>
        <w:rPr>
          <w:sz w:val="28"/>
          <w:szCs w:val="28"/>
        </w:rPr>
      </w:pPr>
      <w:r w:rsidRPr="0026639C">
        <w:rPr>
          <w:sz w:val="28"/>
          <w:szCs w:val="28"/>
        </w:rPr>
        <w:t>б) повышение уровня физической подготовленности и продолжительности жизни граждан Российской Федерации;</w:t>
      </w:r>
    </w:p>
    <w:p w:rsidR="00F40E53" w:rsidRPr="0026639C" w:rsidRDefault="00F40E53" w:rsidP="00D865D7">
      <w:pPr>
        <w:pStyle w:val="a4"/>
        <w:jc w:val="both"/>
        <w:rPr>
          <w:sz w:val="28"/>
          <w:szCs w:val="28"/>
        </w:rPr>
      </w:pPr>
      <w:r w:rsidRPr="0026639C">
        <w:rPr>
          <w:sz w:val="28"/>
          <w:szCs w:val="28"/>
        </w:rPr>
        <w:t>в) формирование у населения осознанных потребностей в систематических занятиях физической культурой и спортом, физическом самосовершенствовании и ведении здорового образа жизни;</w:t>
      </w:r>
    </w:p>
    <w:p w:rsidR="00F40E53" w:rsidRPr="0026639C" w:rsidRDefault="00F40E53" w:rsidP="00D865D7">
      <w:pPr>
        <w:pStyle w:val="a4"/>
        <w:jc w:val="both"/>
        <w:rPr>
          <w:sz w:val="28"/>
          <w:szCs w:val="28"/>
        </w:rPr>
      </w:pPr>
      <w:r w:rsidRPr="0026639C">
        <w:rPr>
          <w:sz w:val="28"/>
          <w:szCs w:val="28"/>
        </w:rPr>
        <w:lastRenderedPageBreak/>
        <w:t>г) 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w:t>
      </w:r>
    </w:p>
    <w:p w:rsidR="00F40E53" w:rsidRPr="0026639C" w:rsidRDefault="00F40E53" w:rsidP="00D865D7">
      <w:pPr>
        <w:pStyle w:val="a4"/>
        <w:jc w:val="both"/>
        <w:rPr>
          <w:sz w:val="28"/>
          <w:szCs w:val="28"/>
        </w:rPr>
      </w:pPr>
      <w:r w:rsidRPr="0026639C">
        <w:rPr>
          <w:sz w:val="28"/>
          <w:szCs w:val="28"/>
        </w:rPr>
        <w:t>д) модернизация системы физического воспитания и системы развития массового, детско-юношеского, школьного и студенческого спорта в образовательных организациях, в том числе путем увеличения количества спортивных клубов.</w:t>
      </w:r>
    </w:p>
    <w:p w:rsidR="00F40E53" w:rsidRPr="0026639C" w:rsidRDefault="00F40E53" w:rsidP="00D865D7">
      <w:pPr>
        <w:spacing w:after="0" w:line="240" w:lineRule="auto"/>
        <w:jc w:val="both"/>
        <w:outlineLvl w:val="2"/>
        <w:rPr>
          <w:rFonts w:ascii="Times New Roman" w:hAnsi="Times New Roman"/>
          <w:bCs/>
          <w:sz w:val="28"/>
          <w:szCs w:val="28"/>
          <w:lang w:eastAsia="ru-RU"/>
        </w:rPr>
      </w:pPr>
      <w:r>
        <w:rPr>
          <w:rFonts w:ascii="Times New Roman" w:hAnsi="Times New Roman"/>
          <w:bCs/>
          <w:sz w:val="28"/>
          <w:szCs w:val="28"/>
          <w:lang w:eastAsia="ru-RU"/>
        </w:rPr>
        <w:t xml:space="preserve">          </w:t>
      </w:r>
      <w:r w:rsidRPr="0026639C">
        <w:rPr>
          <w:rFonts w:ascii="Times New Roman" w:hAnsi="Times New Roman"/>
          <w:bCs/>
          <w:sz w:val="28"/>
          <w:szCs w:val="28"/>
          <w:lang w:eastAsia="ru-RU"/>
        </w:rPr>
        <w:t>III. Структура и содержание Всероссийского физкультурно-спортивного комплекса</w:t>
      </w:r>
    </w:p>
    <w:p w:rsidR="00F40E53" w:rsidRPr="0026639C" w:rsidRDefault="00F40E53" w:rsidP="00D865D7">
      <w:pPr>
        <w:pStyle w:val="a4"/>
        <w:jc w:val="both"/>
        <w:rPr>
          <w:sz w:val="28"/>
          <w:szCs w:val="28"/>
        </w:rPr>
      </w:pPr>
      <w:r w:rsidRPr="0026639C">
        <w:rPr>
          <w:sz w:val="28"/>
          <w:szCs w:val="28"/>
        </w:rPr>
        <w:t>7. Структура Всероссийского физкультурно-спортивного комплекса состоит из 11 ступеней и включает следующие возрастные группы:</w:t>
      </w:r>
    </w:p>
    <w:p w:rsidR="00F40E53" w:rsidRPr="0026639C" w:rsidRDefault="00F40E53" w:rsidP="00D865D7">
      <w:pPr>
        <w:pStyle w:val="a4"/>
        <w:jc w:val="both"/>
        <w:rPr>
          <w:sz w:val="28"/>
          <w:szCs w:val="28"/>
        </w:rPr>
      </w:pPr>
      <w:r w:rsidRPr="0026639C">
        <w:rPr>
          <w:sz w:val="28"/>
          <w:szCs w:val="28"/>
        </w:rPr>
        <w:t>первая ступень - от 6 до 8 лет;</w:t>
      </w:r>
      <w:r w:rsidRPr="0026639C">
        <w:rPr>
          <w:sz w:val="28"/>
          <w:szCs w:val="28"/>
        </w:rPr>
        <w:br/>
        <w:t>вторая ступень - от 9 до 10 лет;</w:t>
      </w:r>
      <w:r w:rsidRPr="0026639C">
        <w:rPr>
          <w:sz w:val="28"/>
          <w:szCs w:val="28"/>
        </w:rPr>
        <w:br/>
        <w:t>третья ступень - от 11 до 12 лет;</w:t>
      </w:r>
      <w:r w:rsidRPr="0026639C">
        <w:rPr>
          <w:sz w:val="28"/>
          <w:szCs w:val="28"/>
        </w:rPr>
        <w:br/>
        <w:t>четвертая ступень - от 13 до 15 лет;</w:t>
      </w:r>
      <w:r w:rsidRPr="0026639C">
        <w:rPr>
          <w:sz w:val="28"/>
          <w:szCs w:val="28"/>
        </w:rPr>
        <w:br/>
        <w:t>пятая ступень - от 16 до 17 лет;</w:t>
      </w:r>
      <w:r w:rsidRPr="0026639C">
        <w:rPr>
          <w:sz w:val="28"/>
          <w:szCs w:val="28"/>
        </w:rPr>
        <w:br/>
        <w:t>шестая ступень - от 18 до 29 лет;</w:t>
      </w:r>
      <w:r w:rsidRPr="0026639C">
        <w:rPr>
          <w:sz w:val="28"/>
          <w:szCs w:val="28"/>
        </w:rPr>
        <w:br/>
        <w:t>седьмая ступень - от 30 до 39 лет;</w:t>
      </w:r>
      <w:r w:rsidRPr="0026639C">
        <w:rPr>
          <w:sz w:val="28"/>
          <w:szCs w:val="28"/>
        </w:rPr>
        <w:br/>
        <w:t>восьмая ступень - от 40 до 49 лет;</w:t>
      </w:r>
      <w:r w:rsidRPr="0026639C">
        <w:rPr>
          <w:sz w:val="28"/>
          <w:szCs w:val="28"/>
        </w:rPr>
        <w:br/>
        <w:t>девятая ступень - от 50 до 59 лет;</w:t>
      </w:r>
      <w:r w:rsidRPr="0026639C">
        <w:rPr>
          <w:sz w:val="28"/>
          <w:szCs w:val="28"/>
        </w:rPr>
        <w:br/>
        <w:t>десятая ступень - от 60 до 69 лет;</w:t>
      </w:r>
      <w:r w:rsidRPr="0026639C">
        <w:rPr>
          <w:sz w:val="28"/>
          <w:szCs w:val="28"/>
        </w:rPr>
        <w:br/>
        <w:t>одиннадцатая ступень - от 70 лет и старше.</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8. Нормативно-тестирующая часть Всероссийского физкультурно-спортивного комплекса предусматривает государственные требования к уровню физической подготовленности населения на основании выполнения нормативов и оценки уровня знаний и умений, состоит из следующих основных разделов:</w:t>
      </w:r>
    </w:p>
    <w:p w:rsidR="00F40E53" w:rsidRPr="0026639C" w:rsidRDefault="00F40E53" w:rsidP="00D865D7">
      <w:pPr>
        <w:pStyle w:val="a4"/>
        <w:jc w:val="both"/>
        <w:rPr>
          <w:sz w:val="28"/>
          <w:szCs w:val="28"/>
        </w:rPr>
      </w:pPr>
      <w:r w:rsidRPr="0026639C">
        <w:rPr>
          <w:sz w:val="28"/>
          <w:szCs w:val="28"/>
        </w:rPr>
        <w:t>а) виды испытаний (тесты) и нормативы;</w:t>
      </w:r>
    </w:p>
    <w:p w:rsidR="00F40E53" w:rsidRPr="0026639C" w:rsidRDefault="00F40E53" w:rsidP="00D865D7">
      <w:pPr>
        <w:pStyle w:val="a4"/>
        <w:jc w:val="both"/>
        <w:rPr>
          <w:sz w:val="28"/>
          <w:szCs w:val="28"/>
        </w:rPr>
      </w:pPr>
      <w:r w:rsidRPr="0026639C">
        <w:rPr>
          <w:sz w:val="28"/>
          <w:szCs w:val="28"/>
        </w:rPr>
        <w:t>б) требования к оценке уровня знаний и умений в области физической культуры и спорта;</w:t>
      </w:r>
    </w:p>
    <w:p w:rsidR="00F40E53" w:rsidRPr="0026639C" w:rsidRDefault="00F40E53" w:rsidP="00D865D7">
      <w:pPr>
        <w:pStyle w:val="a4"/>
        <w:jc w:val="both"/>
        <w:rPr>
          <w:sz w:val="28"/>
          <w:szCs w:val="28"/>
        </w:rPr>
      </w:pPr>
      <w:r w:rsidRPr="0026639C">
        <w:rPr>
          <w:sz w:val="28"/>
          <w:szCs w:val="28"/>
        </w:rPr>
        <w:t>в) рекомендации к недельному двигательному режиму. Государственные требования к уровню физической подготовленности населения при выполнении нормативов утверждаются Министерством спорта Российской Федерации по согласованию с Министерством образования и науки Российской Федерации, Министерством обороны Российской Федерации и Министерством здравоохранения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9. Виды испытаний (тесты) и нормативы включают в себя:</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а) виды испытаний (тесты), позволяющие определить уровень развития физических качеств и прикладных двигательных умений и навыков;</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б) нормативы, позволяющие оценить разносторонность (гармоничность)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10. Виды испытаний (тесты) подразделяются на обязательные испытания (тесты) и испытания по выбору.</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lastRenderedPageBreak/>
        <w:t>11. Обязательные испытания (тесты) в соответствии со ступенями структуры Всероссийского физкультурно-спортивного комплекса подразделяются на:</w:t>
      </w:r>
    </w:p>
    <w:p w:rsidR="00F40E53" w:rsidRPr="0026639C" w:rsidRDefault="00F40E53" w:rsidP="00D865D7">
      <w:pPr>
        <w:pStyle w:val="a4"/>
        <w:jc w:val="both"/>
        <w:rPr>
          <w:sz w:val="28"/>
          <w:szCs w:val="28"/>
        </w:rPr>
      </w:pPr>
      <w:r w:rsidRPr="0026639C">
        <w:rPr>
          <w:sz w:val="28"/>
          <w:szCs w:val="28"/>
        </w:rPr>
        <w:t>а) испытания (тесты) по определению уровня развития скоростных возможностей;</w:t>
      </w:r>
    </w:p>
    <w:p w:rsidR="00F40E53" w:rsidRPr="0026639C" w:rsidRDefault="00F40E53" w:rsidP="00D865D7">
      <w:pPr>
        <w:pStyle w:val="a4"/>
        <w:jc w:val="both"/>
        <w:rPr>
          <w:sz w:val="28"/>
          <w:szCs w:val="28"/>
        </w:rPr>
      </w:pPr>
      <w:r w:rsidRPr="0026639C">
        <w:rPr>
          <w:sz w:val="28"/>
          <w:szCs w:val="28"/>
        </w:rPr>
        <w:t>б) испытания (тесты) по определению уровня развития выносливости;</w:t>
      </w:r>
    </w:p>
    <w:p w:rsidR="00F40E53" w:rsidRPr="0026639C" w:rsidRDefault="00F40E53" w:rsidP="00D865D7">
      <w:pPr>
        <w:pStyle w:val="a4"/>
        <w:jc w:val="both"/>
        <w:rPr>
          <w:sz w:val="28"/>
          <w:szCs w:val="28"/>
        </w:rPr>
      </w:pPr>
      <w:r w:rsidRPr="0026639C">
        <w:rPr>
          <w:sz w:val="28"/>
          <w:szCs w:val="28"/>
        </w:rPr>
        <w:t>в) испытания (тесты) по определению уровня развития силы;</w:t>
      </w:r>
    </w:p>
    <w:p w:rsidR="00F40E53" w:rsidRPr="0026639C" w:rsidRDefault="00F40E53" w:rsidP="00D865D7">
      <w:pPr>
        <w:pStyle w:val="a4"/>
        <w:jc w:val="both"/>
        <w:rPr>
          <w:sz w:val="28"/>
          <w:szCs w:val="28"/>
        </w:rPr>
      </w:pPr>
      <w:r w:rsidRPr="0026639C">
        <w:rPr>
          <w:sz w:val="28"/>
          <w:szCs w:val="28"/>
        </w:rPr>
        <w:t>г) испытания (тесты) по определению уровня развития гибкости.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12. Испытания (тесты) по выбору в соответствии со ступенями структуры Всероссийского физкультурно-спортивного комплекса подразделяются на:</w:t>
      </w:r>
    </w:p>
    <w:p w:rsidR="00F40E53" w:rsidRPr="0026639C" w:rsidRDefault="00F40E53" w:rsidP="00D865D7">
      <w:pPr>
        <w:pStyle w:val="a4"/>
        <w:jc w:val="both"/>
        <w:rPr>
          <w:sz w:val="28"/>
          <w:szCs w:val="28"/>
        </w:rPr>
      </w:pPr>
      <w:r w:rsidRPr="0026639C">
        <w:rPr>
          <w:sz w:val="28"/>
          <w:szCs w:val="28"/>
        </w:rPr>
        <w:t>а) испытания (тесты) по определению уровня развития скоростно-силовых возможностей;</w:t>
      </w:r>
    </w:p>
    <w:p w:rsidR="00F40E53" w:rsidRPr="0026639C" w:rsidRDefault="00F40E53" w:rsidP="00D865D7">
      <w:pPr>
        <w:pStyle w:val="a4"/>
        <w:jc w:val="both"/>
        <w:rPr>
          <w:sz w:val="28"/>
          <w:szCs w:val="28"/>
        </w:rPr>
      </w:pPr>
      <w:r w:rsidRPr="0026639C">
        <w:rPr>
          <w:sz w:val="28"/>
          <w:szCs w:val="28"/>
        </w:rPr>
        <w:t>б) испытания (тесты) по определению уровня развития координационных способностей;</w:t>
      </w:r>
    </w:p>
    <w:p w:rsidR="00F40E53" w:rsidRPr="0026639C" w:rsidRDefault="00F40E53" w:rsidP="00D865D7">
      <w:pPr>
        <w:pStyle w:val="a4"/>
        <w:jc w:val="both"/>
        <w:rPr>
          <w:sz w:val="28"/>
          <w:szCs w:val="28"/>
        </w:rPr>
      </w:pPr>
      <w:r w:rsidRPr="0026639C">
        <w:rPr>
          <w:sz w:val="28"/>
          <w:szCs w:val="28"/>
        </w:rPr>
        <w:t>в) испытания (тесты) по определению уровня овладения прикладными навыками.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13. Лица, выполнившие нормативы, овладевшие знаниями и умениями определенных ступеней Всероссийского физкультурно-спортивного комплекса, награждаются соответствующим знаком отличия Всероссийского физкультурно-спортивного комплекса, образец и описание которого утверждаются Министерством спорта Российской Федерации. Порядок награждения граждан знаками отличия Всероссийского физкультурно-спортивного комплекса и присвоения им спортивных разрядов утверждается Министерством спорта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14. Лица, имеющие одно из спортивных званий или спортивные разряды не ниже второго юношеского и выполнившие нормативы, соответствующие серебряному знаку отличия, награждаются золотым знаком отличия Всероссийского физкультурно-спортивного комплекса.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15. Требования к оценке уровня знаний и умений в области физической культуры и спорта включают проверку знаний и умений по следующим вопросам:</w:t>
      </w:r>
    </w:p>
    <w:p w:rsidR="00F40E53" w:rsidRPr="0026639C" w:rsidRDefault="00F40E53" w:rsidP="00D865D7">
      <w:pPr>
        <w:pStyle w:val="a4"/>
        <w:jc w:val="both"/>
        <w:rPr>
          <w:sz w:val="28"/>
          <w:szCs w:val="28"/>
        </w:rPr>
      </w:pPr>
      <w:r w:rsidRPr="0026639C">
        <w:rPr>
          <w:sz w:val="28"/>
          <w:szCs w:val="28"/>
        </w:rPr>
        <w:t>а) влияние занятий физической культурой на состояние здоровья, повышение умственной и физической работоспособности;</w:t>
      </w:r>
    </w:p>
    <w:p w:rsidR="00F40E53" w:rsidRPr="0026639C" w:rsidRDefault="00F40E53" w:rsidP="00D865D7">
      <w:pPr>
        <w:pStyle w:val="a4"/>
        <w:jc w:val="both"/>
        <w:rPr>
          <w:sz w:val="28"/>
          <w:szCs w:val="28"/>
        </w:rPr>
      </w:pPr>
      <w:r w:rsidRPr="0026639C">
        <w:rPr>
          <w:sz w:val="28"/>
          <w:szCs w:val="28"/>
        </w:rPr>
        <w:t>б) гигиена занятий физической культурой;</w:t>
      </w:r>
    </w:p>
    <w:p w:rsidR="00F40E53" w:rsidRPr="0026639C" w:rsidRDefault="00F40E53" w:rsidP="00D865D7">
      <w:pPr>
        <w:pStyle w:val="a4"/>
        <w:jc w:val="both"/>
        <w:rPr>
          <w:sz w:val="28"/>
          <w:szCs w:val="28"/>
        </w:rPr>
      </w:pPr>
      <w:r w:rsidRPr="0026639C">
        <w:rPr>
          <w:sz w:val="28"/>
          <w:szCs w:val="28"/>
        </w:rPr>
        <w:t>в) основные методы контроля физического состояния при занятиях различными физкультурно-оздоровительными системами и видами спорта;</w:t>
      </w:r>
    </w:p>
    <w:p w:rsidR="00F40E53" w:rsidRPr="0026639C" w:rsidRDefault="00F40E53" w:rsidP="00D865D7">
      <w:pPr>
        <w:pStyle w:val="a4"/>
        <w:jc w:val="both"/>
        <w:rPr>
          <w:sz w:val="28"/>
          <w:szCs w:val="28"/>
        </w:rPr>
      </w:pPr>
      <w:r w:rsidRPr="0026639C">
        <w:rPr>
          <w:sz w:val="28"/>
          <w:szCs w:val="28"/>
        </w:rPr>
        <w:t>г) основы методики самостоятельных занятий;</w:t>
      </w:r>
    </w:p>
    <w:p w:rsidR="00F40E53" w:rsidRPr="0026639C" w:rsidRDefault="00F40E53" w:rsidP="00D865D7">
      <w:pPr>
        <w:pStyle w:val="a4"/>
        <w:jc w:val="both"/>
        <w:rPr>
          <w:sz w:val="28"/>
          <w:szCs w:val="28"/>
        </w:rPr>
      </w:pPr>
      <w:r w:rsidRPr="0026639C">
        <w:rPr>
          <w:sz w:val="28"/>
          <w:szCs w:val="28"/>
        </w:rPr>
        <w:t>д) основы истории развития физической культуры и спорта;</w:t>
      </w:r>
    </w:p>
    <w:p w:rsidR="00F40E53" w:rsidRPr="0026639C" w:rsidRDefault="00F40E53" w:rsidP="00D865D7">
      <w:pPr>
        <w:pStyle w:val="a4"/>
        <w:jc w:val="both"/>
        <w:rPr>
          <w:sz w:val="28"/>
          <w:szCs w:val="28"/>
        </w:rPr>
      </w:pPr>
      <w:r w:rsidRPr="0026639C">
        <w:rPr>
          <w:sz w:val="28"/>
          <w:szCs w:val="28"/>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 xml:space="preserve">16. Рекомендации к недельному двигательному режиму предусматривают минимальный объем различных видов двигательной деятельности, необходимый для самостоятельной подготовки к выполнению видов испытаний </w:t>
      </w:r>
      <w:r w:rsidRPr="0026639C">
        <w:rPr>
          <w:rFonts w:ascii="Times New Roman" w:hAnsi="Times New Roman"/>
          <w:sz w:val="28"/>
          <w:szCs w:val="28"/>
          <w:lang w:eastAsia="ru-RU"/>
        </w:rPr>
        <w:lastRenderedPageBreak/>
        <w:t>(тестов) и нормативов, развития физических качеств, сохранения и укрепления здоровья.</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17. Спортивная часть Всероссийского физкультурно-спортивного комплекса направлена на привлечение граждан к систематическим занятиям физической культурой и спортом с учетом половых и возрастных групп с целью выполнения нормативов и получения массовых спортивных разрядов, включает нормативы, требования и условия их выполнения для многоборий, состоящих из видов испытаний (тестов), входящих во Всероссийский физкультурно-спортивный комплекс. Виды многоборий Всероссийского физкультурно-спортивного комплекса утверждаются Министерством спорта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18. Порядок организации и проведения тестирования населения утверждается Министерством спорта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br/>
        <w:t>Министерством обороны Российской Федерации по согласованию с Министерством спорта Российской Федерации утверждается порядок организации и проведения тестирования лиц, подлежащих призыву на военную службу, а также лиц, обучающихся в подведомственных ему образовательных учреждениях, и соответствующего гражданского персонала.</w:t>
      </w:r>
    </w:p>
    <w:p w:rsidR="00F40E53" w:rsidRPr="0026639C" w:rsidRDefault="00F40E53" w:rsidP="00D865D7">
      <w:pPr>
        <w:spacing w:after="0" w:line="240" w:lineRule="auto"/>
        <w:jc w:val="both"/>
        <w:outlineLvl w:val="2"/>
        <w:rPr>
          <w:rFonts w:ascii="Times New Roman" w:hAnsi="Times New Roman"/>
          <w:bCs/>
          <w:sz w:val="28"/>
          <w:szCs w:val="28"/>
          <w:lang w:eastAsia="ru-RU"/>
        </w:rPr>
      </w:pPr>
      <w:r>
        <w:rPr>
          <w:rFonts w:ascii="Times New Roman" w:hAnsi="Times New Roman"/>
          <w:bCs/>
          <w:sz w:val="28"/>
          <w:szCs w:val="28"/>
          <w:lang w:eastAsia="ru-RU"/>
        </w:rPr>
        <w:t xml:space="preserve">            </w:t>
      </w:r>
      <w:r w:rsidRPr="0026639C">
        <w:rPr>
          <w:rFonts w:ascii="Times New Roman" w:hAnsi="Times New Roman"/>
          <w:bCs/>
          <w:sz w:val="28"/>
          <w:szCs w:val="28"/>
          <w:lang w:eastAsia="ru-RU"/>
        </w:rPr>
        <w:t>IV. Организация работы по введению и реализации Всероссийского физкультурно-спортивного комплекса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19. К выполнению нормативов допускаются лица, систематически занимающиеся физической культурой и спортом, в том числе самостоятельно, на основании результатов медицинского осмотра, проведенного в соответствии с порядком оказания медицинской помощи при проведении физкультурных и спортивных мероприятий, утвержденным Министерством здравоохранения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20. Субъекты Российской Федерации вправе по своему усмотрению дополнительно включить во Всероссийский физкультурно-спортивный комплекс на региональном уровне 2 вида испытаний (тестов), в том числе по национальным, военно-прикладным видам спорта (дисциплинам), а также по наиболее популярным в молодежной среде видам спорта.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21. Требования к уровню физической подготовленности при выполнении нормативов учитываются в образовательных программах образовательных организаций по предмету (дисциплине) "Физическая культура".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22. Поступающие на обучение по образовательным программам высшего образования вправе представлять сведения о своих индивидуальных достижениях в области физической культуры и спорта, наличии знаков отличия Всероссийского физкультурно-спортивного комплекса, которые учитываются образовательными организациями при приеме на основании порядка учета индивидуальных достижений, установленных правилами, утверждаемыми образовательными организациями самостоятельно.</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 xml:space="preserve">23. Обучающимся, имеющим золотой знак отличия Всероссийского физкультурно-спортивного комплекса, может быть назначена повышенная </w:t>
      </w:r>
      <w:r w:rsidRPr="0026639C">
        <w:rPr>
          <w:rFonts w:ascii="Times New Roman" w:hAnsi="Times New Roman"/>
          <w:sz w:val="28"/>
          <w:szCs w:val="28"/>
          <w:lang w:eastAsia="ru-RU"/>
        </w:rPr>
        <w:lastRenderedPageBreak/>
        <w:t>государственная академическая стипендия в порядке, установленном Министерством образования и науки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24. Подготовка к выполнению и выполнение нормативов Всероссийского физкультурно-спортивного комплекса различными возрастными группами могут осуществляться в рамках мероприятий международного движения "Спорт для всех", а также предусматривать проведение мероприятий Всероссийского физкультурно-спортивного комплекса совместно с мероприятиями общероссийского движения "Спорт для всех", проводимых на муниципальном, региональном и федеральном уровнях.</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25. Лица, осуществляющие трудовую деятельность, ведут подготовку к выполнению, а также непосредственное выполнение нормативов в ходе мероприятий, проводимых работодателем. Рекомендации для работодателей по организации, подготовке и выполнению нормативов для лиц, осуществляющих трудовую деятельность, утверждаются Министерством спорта Российской Федерации. Работодатель вправе поощрять в установленном порядке лиц, выполнивших нормативы на соответствующий знак отличия Всероссийского физкультурно-спортивного комплекса.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26. Для выполнения государственных требований к оценке общего уровня физической подготовленности населения на основании результатов выполнения нормативов и оценки уровня знаний и умений Всероссийского физкультурно-спортивного комплекса в субъектах Российской Федерации создаются центры тестирования по выполнению видов испытаний (тестов), нормативов, требований к оценке уровня знаний и умений в области физической культуры и спорта. Порядок создания и положение об указанных центрах тестирования утверждаются Министерством спорта Российской Федерации по согласованию с Министерством обороны Российской Федерации в части тестирования лиц, подлежащих призыву на военную службу, а также лиц, обучающихся в подведомственных ему образовательных учреждениях, и соответствующего гражданского персонала.</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27. Единый календарный план межрегиональных, всероссийских и международных физкультурных мероприятий и спортивных мероприятий Министерства спорта Российской Федерации, Единый календарный план межрегиональных, всероссийских и международных физкультурных мероприятий и спортивных мероприятий органов исполнительной власти субъектов Российской Федерации в области физической культуры и спорта включают физкультурные и спортивные мероприятия, предусматривающие выполнение видов испытаний (тестов) и нормативов.</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28. Координацию деятельности по поэтапному внедрению Всероссийского физкультурно-спортивного комплекса осуществляет Министерство спорта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t>29. Информационное обеспечение внедрения Всероссийского физкультурно-спортивного комплекса осуществляет Министерство спорта Российской Федерации.</w:t>
      </w:r>
    </w:p>
    <w:p w:rsidR="00F40E53" w:rsidRPr="0026639C" w:rsidRDefault="00F40E53" w:rsidP="00D865D7">
      <w:pPr>
        <w:spacing w:after="0" w:line="240" w:lineRule="auto"/>
        <w:jc w:val="both"/>
        <w:rPr>
          <w:rFonts w:ascii="Times New Roman" w:hAnsi="Times New Roman"/>
          <w:sz w:val="28"/>
          <w:szCs w:val="28"/>
          <w:lang w:eastAsia="ru-RU"/>
        </w:rPr>
      </w:pPr>
      <w:r w:rsidRPr="0026639C">
        <w:rPr>
          <w:rFonts w:ascii="Times New Roman" w:hAnsi="Times New Roman"/>
          <w:sz w:val="28"/>
          <w:szCs w:val="28"/>
          <w:lang w:eastAsia="ru-RU"/>
        </w:rPr>
        <w:lastRenderedPageBreak/>
        <w:t>30. Учет данных о выполнении видов испытаний (тестов) и нормативов осуществляется в порядке и по форме федерального статистического наблюдения за реализацией Всероссийского физкультурно-спортивного комплекса, которые утверждаются Министерством спорта Российской Федерации.</w:t>
      </w:r>
    </w:p>
    <w:p w:rsidR="00F40E53" w:rsidRPr="0026639C" w:rsidRDefault="00F40E53" w:rsidP="00C85E21">
      <w:pPr>
        <w:rPr>
          <w:sz w:val="28"/>
          <w:szCs w:val="28"/>
        </w:rPr>
      </w:pPr>
    </w:p>
    <w:p w:rsidR="00F40E53" w:rsidRPr="00646EAB" w:rsidRDefault="00F40E53" w:rsidP="00C85E21">
      <w:pPr>
        <w:pStyle w:val="ad"/>
        <w:jc w:val="center"/>
        <w:rPr>
          <w:rFonts w:ascii="Trebuchet MS" w:hAnsi="Trebuchet MS" w:cs="Arial"/>
        </w:rPr>
      </w:pPr>
      <w:bookmarkStart w:id="0" w:name="_GoBack"/>
      <w:bookmarkEnd w:id="0"/>
      <w:r w:rsidRPr="00646EAB">
        <w:rPr>
          <w:rStyle w:val="a3"/>
          <w:rFonts w:ascii="Trebuchet MS" w:hAnsi="Trebuchet MS" w:cs="Arial"/>
        </w:rPr>
        <w:t>«Зачем нужно ГТО в дошкольном возрасте?»</w:t>
      </w:r>
    </w:p>
    <w:p w:rsidR="00F40E53" w:rsidRPr="00646EAB" w:rsidRDefault="00F40E53" w:rsidP="00C85E21">
      <w:pPr>
        <w:pStyle w:val="ad"/>
        <w:rPr>
          <w:rStyle w:val="a3"/>
          <w:rFonts w:ascii="Trebuchet MS" w:hAnsi="Trebuchet MS" w:cs="Arial"/>
          <w:b w:val="0"/>
          <w:bCs w:val="0"/>
        </w:rPr>
      </w:pPr>
      <w:r w:rsidRPr="00646EAB">
        <w:rPr>
          <w:rStyle w:val="a3"/>
          <w:rFonts w:ascii="Trebuchet MS" w:hAnsi="Trebuchet MS" w:cs="Arial"/>
          <w:color w:val="FF0000"/>
        </w:rPr>
        <w:t>Историческая справка.</w:t>
      </w:r>
      <w:r w:rsidRPr="00646EAB">
        <w:rPr>
          <w:rFonts w:ascii="Trebuchet MS" w:hAnsi="Trebuchet MS" w:cs="Arial"/>
        </w:rPr>
        <w:t> Всесоюзный физкультурный комплекс «Готов к труду и обороне СССР» (ГТО) носил характер основополагающей, единой и поддерживаемой государством системы программно-оценочных нормативов и требований по физической подготовленности различных возрастных групп населения. Существовал с 1931 по 1991 год и охватывал население в возрасте от 10 до 60 лет. Являясь основой физического воспитания и программой физкультурной подготовки в общеобразовательных, профессиональных и спортивных организациях СССР, был направлен на укрепление здоровья, всестороннее физическое развитие советских людей, подготовку их к трудовой деятельности и защите Родины. </w:t>
      </w:r>
      <w:r w:rsidRPr="00646EAB">
        <w:rPr>
          <w:rFonts w:ascii="Trebuchet MS" w:hAnsi="Trebuchet MS" w:cs="Arial"/>
        </w:rPr>
        <w:br/>
      </w:r>
      <w:r w:rsidRPr="00646EAB">
        <w:rPr>
          <w:rStyle w:val="a3"/>
          <w:rFonts w:ascii="Trebuchet MS" w:hAnsi="Trebuchet MS" w:cs="Arial"/>
          <w:color w:val="FF0000"/>
        </w:rPr>
        <w:t>Указ о возрождении норм ГТО для школьников.</w:t>
      </w:r>
      <w:r w:rsidRPr="00646EAB">
        <w:rPr>
          <w:rStyle w:val="a3"/>
          <w:rFonts w:ascii="Trebuchet MS" w:hAnsi="Trebuchet MS" w:cs="Arial"/>
        </w:rPr>
        <w:t> </w:t>
      </w:r>
      <w:r w:rsidRPr="00646EAB">
        <w:rPr>
          <w:rFonts w:ascii="Trebuchet MS" w:hAnsi="Trebuchet MS" w:cs="Arial"/>
        </w:rPr>
        <w:t>С 1 сентября по поручению президента России снова вводится физкультурный комплекс ГТО. Сдавать спортивные нормативы школьники будут с шести лет. За хорошие результаты подросткам обещают знаки отличия, а также присвоение спортивных разрядов и званий. А с 2015 года, помимо результатов ЕГЭ, при поступлении в ВУЗы будут учитывать и результаты сдачи норм ГТО.</w:t>
      </w:r>
      <w:r w:rsidRPr="00646EAB">
        <w:rPr>
          <w:rFonts w:ascii="Trebuchet MS" w:hAnsi="Trebuchet MS" w:cs="Arial"/>
        </w:rPr>
        <w:br/>
        <w:t>Новая система предусматривает целых 11 возрастных групп. Теперь физические упражнения могут сдавать дети от 6 лет и даже 70-летние. То есть принять участие в новом комплексе ГТО сможет практически любой желающий.</w:t>
      </w:r>
      <w:r w:rsidRPr="00646EAB">
        <w:rPr>
          <w:rFonts w:ascii="Trebuchet MS" w:hAnsi="Trebuchet MS" w:cs="Arial"/>
        </w:rPr>
        <w:br/>
      </w:r>
      <w:r w:rsidRPr="00646EAB">
        <w:rPr>
          <w:rStyle w:val="a3"/>
          <w:rFonts w:ascii="Trebuchet MS" w:hAnsi="Trebuchet MS" w:cs="Arial"/>
          <w:color w:val="FF0000"/>
        </w:rPr>
        <w:t>Почему ГТО стоит прививать, именно, начиная с дошколят?</w:t>
      </w:r>
      <w:r w:rsidRPr="00646EAB">
        <w:rPr>
          <w:rFonts w:ascii="Trebuchet MS" w:hAnsi="Trebuchet MS" w:cs="Arial"/>
        </w:rPr>
        <w:t> Физическое развитие ребенка – это, прежде всего двигательные навыки. Координацию движений определяют развитием мелкой и большой моторики. </w:t>
      </w:r>
      <w:r w:rsidRPr="00646EAB">
        <w:rPr>
          <w:rFonts w:ascii="Trebuchet MS" w:hAnsi="Trebuchet MS" w:cs="Arial"/>
        </w:rPr>
        <w:br/>
        <w:t>Именно в дошкольном возрасте закладывается основа для физического развития, здоровья и характера человека в будущем. Этот период детства характеризуется постепенным совершенствованием всех функций детского организма. Ребенок этого возраста отличается чрезвычайной пластичностью. </w:t>
      </w:r>
      <w:r w:rsidRPr="00646EAB">
        <w:rPr>
          <w:rFonts w:ascii="Trebuchet MS" w:hAnsi="Trebuchet MS" w:cs="Arial"/>
        </w:rPr>
        <w:br/>
        <w:t>Для развития координации движений сензитивным является старший дошкольный возраст. Именно в это время ребёнку следует приступать к занятиям гимнастикой, фигурным катанием, балетом и т. п. </w:t>
      </w:r>
      <w:r w:rsidRPr="00646EAB">
        <w:rPr>
          <w:rFonts w:ascii="Trebuchet MS" w:hAnsi="Trebuchet MS" w:cs="Arial"/>
        </w:rPr>
        <w:br/>
        <w:t>Этот период – период самого активного развития ребенка, в двигательном, так и в психическом развитии. С точки зрения же психологов, динамика физического развития неразрывно связана с психическим и умственным развитием.</w:t>
      </w:r>
    </w:p>
    <w:p w:rsidR="00F40E53" w:rsidRPr="00646EAB" w:rsidRDefault="00F40E53" w:rsidP="00C85E21">
      <w:pPr>
        <w:pStyle w:val="ad"/>
        <w:jc w:val="both"/>
        <w:rPr>
          <w:rFonts w:ascii="Trebuchet MS" w:hAnsi="Trebuchet MS" w:cs="Arial"/>
        </w:rPr>
      </w:pPr>
      <w:r w:rsidRPr="00646EAB">
        <w:rPr>
          <w:rStyle w:val="a3"/>
          <w:rFonts w:ascii="Trebuchet MS" w:hAnsi="Trebuchet MS" w:cs="Arial"/>
          <w:color w:val="FF0000"/>
        </w:rPr>
        <w:t>Цель Комплекса «Горжусь тобой, Отечество (ГТО)»:</w:t>
      </w:r>
      <w:r w:rsidRPr="00646EAB">
        <w:rPr>
          <w:rStyle w:val="a3"/>
          <w:rFonts w:ascii="Trebuchet MS" w:hAnsi="Trebuchet MS" w:cs="Arial"/>
        </w:rPr>
        <w:t> </w:t>
      </w:r>
      <w:r w:rsidRPr="00646EAB">
        <w:rPr>
          <w:rFonts w:ascii="Trebuchet MS" w:hAnsi="Trebuchet MS" w:cs="Arial"/>
        </w:rPr>
        <w:t>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гражданственности, улучшении качества жизни граждан Российской Федерации.</w:t>
      </w:r>
    </w:p>
    <w:p w:rsidR="00F40E53" w:rsidRPr="00646EAB" w:rsidRDefault="00F40E53" w:rsidP="00C85E21">
      <w:pPr>
        <w:pStyle w:val="ad"/>
        <w:rPr>
          <w:rFonts w:ascii="Trebuchet MS" w:hAnsi="Trebuchet MS" w:cs="Arial"/>
          <w:color w:val="FF0000"/>
        </w:rPr>
      </w:pPr>
      <w:r w:rsidRPr="00646EAB">
        <w:rPr>
          <w:rStyle w:val="a3"/>
          <w:rFonts w:ascii="Trebuchet MS" w:hAnsi="Trebuchet MS" w:cs="Arial"/>
          <w:color w:val="FF0000"/>
        </w:rPr>
        <w:t>Задачи Комплекса:</w:t>
      </w:r>
    </w:p>
    <w:p w:rsidR="00F40E53" w:rsidRPr="00646EAB" w:rsidRDefault="00F40E53" w:rsidP="00C85E21">
      <w:pPr>
        <w:numPr>
          <w:ilvl w:val="0"/>
          <w:numId w:val="44"/>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Увеличение числа граждан, систематически занимающихся физической культурой и спортом.</w:t>
      </w:r>
    </w:p>
    <w:p w:rsidR="00F40E53" w:rsidRPr="00646EAB" w:rsidRDefault="00F40E53" w:rsidP="00C85E21">
      <w:pPr>
        <w:numPr>
          <w:ilvl w:val="0"/>
          <w:numId w:val="44"/>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lastRenderedPageBreak/>
        <w:t>Повышение уровня физической подготовленности, продолжительности жизни граждан.</w:t>
      </w:r>
    </w:p>
    <w:p w:rsidR="00F40E53" w:rsidRPr="00646EAB" w:rsidRDefault="00F40E53" w:rsidP="00C85E21">
      <w:pPr>
        <w:numPr>
          <w:ilvl w:val="0"/>
          <w:numId w:val="44"/>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Формирование у населения осознанных потребностей в систематических занятиях физической культурой и спортом, физическом самосовершенствовании, ведении здорового образа жизни.</w:t>
      </w:r>
    </w:p>
    <w:p w:rsidR="00F40E53" w:rsidRPr="00646EAB" w:rsidRDefault="00F40E53" w:rsidP="00C85E21">
      <w:pPr>
        <w:numPr>
          <w:ilvl w:val="0"/>
          <w:numId w:val="44"/>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w:t>
      </w:r>
    </w:p>
    <w:p w:rsidR="00F40E53" w:rsidRPr="00646EAB" w:rsidRDefault="00F40E53" w:rsidP="00C85E21">
      <w:pPr>
        <w:numPr>
          <w:ilvl w:val="0"/>
          <w:numId w:val="44"/>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Модернизация системы физического воспитания и системы развития массового, детско-юношеского, школьного и студенческого спорта в образовательных организациях, в том числе путем увеличения количества спортивных клубов.</w:t>
      </w:r>
    </w:p>
    <w:p w:rsidR="00F40E53" w:rsidRPr="00646EAB" w:rsidRDefault="00F40E53" w:rsidP="00C85E21">
      <w:pPr>
        <w:pStyle w:val="ad"/>
        <w:rPr>
          <w:rFonts w:ascii="Trebuchet MS" w:hAnsi="Trebuchet MS" w:cs="Arial"/>
          <w:color w:val="FF0000"/>
        </w:rPr>
      </w:pPr>
      <w:r w:rsidRPr="00646EAB">
        <w:rPr>
          <w:rStyle w:val="a3"/>
          <w:rFonts w:ascii="Trebuchet MS" w:hAnsi="Trebuchet MS" w:cs="Arial"/>
          <w:color w:val="FF0000"/>
        </w:rPr>
        <w:t>Ступени:</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Первая ступень — от 6 до 8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Вторая ступень — от 9 до 10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Третья ступень — от 11 до 12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Четвертая ступень — от 13 до 15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Пятая ступень — от 16 до 17лет;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Шестая ступень — от 18 до 29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Седьмая ступень — от 30 до 39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Восьмая ступень — от 40 до 49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Девятая ступень — от 50 до 59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Десятая ступень — от 60 до 69 лет;</w:t>
      </w:r>
    </w:p>
    <w:p w:rsidR="00F40E53" w:rsidRPr="00646EAB" w:rsidRDefault="00F40E53" w:rsidP="00C85E21">
      <w:pPr>
        <w:numPr>
          <w:ilvl w:val="0"/>
          <w:numId w:val="45"/>
        </w:numPr>
        <w:tabs>
          <w:tab w:val="clear" w:pos="720"/>
        </w:tabs>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Одиннадцатая ступень — от 70 лет и старше.</w:t>
      </w:r>
    </w:p>
    <w:p w:rsidR="00F40E53" w:rsidRPr="00646EAB" w:rsidRDefault="00F40E53" w:rsidP="00C85E21">
      <w:pPr>
        <w:pStyle w:val="ad"/>
        <w:rPr>
          <w:rFonts w:ascii="Trebuchet MS" w:hAnsi="Trebuchet MS" w:cs="Arial"/>
        </w:rPr>
      </w:pPr>
      <w:r w:rsidRPr="00646EAB">
        <w:rPr>
          <w:rStyle w:val="a3"/>
          <w:rFonts w:ascii="Trebuchet MS" w:hAnsi="Trebuchet MS" w:cs="Arial"/>
          <w:color w:val="FF0000"/>
        </w:rPr>
        <w:t>Комплекс состоит из следующих частей:</w:t>
      </w:r>
      <w:r w:rsidRPr="00646EAB">
        <w:rPr>
          <w:rFonts w:ascii="Trebuchet MS" w:hAnsi="Trebuchet MS" w:cs="Arial"/>
          <w:color w:val="FF0000"/>
        </w:rPr>
        <w:br/>
      </w:r>
      <w:r w:rsidRPr="00646EAB">
        <w:rPr>
          <w:rStyle w:val="ac"/>
          <w:rFonts w:ascii="Trebuchet MS" w:hAnsi="Trebuchet MS" w:cs="Arial"/>
          <w:b/>
          <w:bCs/>
          <w:color w:val="FF0000"/>
        </w:rPr>
        <w:t>Первая часть</w:t>
      </w:r>
      <w:r w:rsidRPr="00646EAB">
        <w:rPr>
          <w:rFonts w:ascii="Trebuchet MS" w:hAnsi="Trebuchet MS" w:cs="Arial"/>
        </w:rPr>
        <w:t> (нормативно-тестирующая) предусматривает общую оценку уровня физической подготовленности населения установленных нормативов с последующим награждением значками отличия комплекса.</w:t>
      </w:r>
      <w:r w:rsidRPr="00646EAB">
        <w:rPr>
          <w:rFonts w:ascii="Trebuchet MS" w:hAnsi="Trebuchet MS" w:cs="Arial"/>
        </w:rPr>
        <w:br/>
      </w:r>
      <w:r w:rsidRPr="00646EAB">
        <w:rPr>
          <w:rStyle w:val="ac"/>
          <w:rFonts w:ascii="Trebuchet MS" w:hAnsi="Trebuchet MS" w:cs="Arial"/>
          <w:b/>
          <w:bCs/>
          <w:color w:val="FF0000"/>
        </w:rPr>
        <w:t>Вторая часть</w:t>
      </w:r>
      <w:r w:rsidRPr="00646EAB">
        <w:rPr>
          <w:rFonts w:ascii="Trebuchet MS" w:hAnsi="Trebuchet MS" w:cs="Arial"/>
        </w:rPr>
        <w:t> (спортивная) направленная на привлечение граждан к регулярным занятиям физической культурой и спортом с учётом возрастных групп населения с целью выполнения разрядных нормативов и получения массовых спортивных разрядов.</w:t>
      </w:r>
      <w:r w:rsidRPr="00646EAB">
        <w:rPr>
          <w:rFonts w:ascii="Trebuchet MS" w:hAnsi="Trebuchet MS" w:cs="Arial"/>
        </w:rPr>
        <w:br/>
      </w:r>
      <w:r w:rsidRPr="00646EAB">
        <w:rPr>
          <w:rStyle w:val="ac"/>
          <w:rFonts w:ascii="Trebuchet MS" w:hAnsi="Trebuchet MS" w:cs="Arial"/>
          <w:b/>
          <w:bCs/>
          <w:color w:val="FF0000"/>
        </w:rPr>
        <w:t>Требования к оценке уровня знаний и умений в области физической культуры и спорта:</w:t>
      </w:r>
    </w:p>
    <w:p w:rsidR="00F40E53" w:rsidRPr="00646EAB" w:rsidRDefault="00F40E53" w:rsidP="00C85E21">
      <w:pPr>
        <w:numPr>
          <w:ilvl w:val="0"/>
          <w:numId w:val="46"/>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Влияние занятий физической культурой на состояние здоровья, повышение умственной и физической работоспособности.</w:t>
      </w:r>
    </w:p>
    <w:p w:rsidR="00F40E53" w:rsidRPr="00646EAB" w:rsidRDefault="00F40E53" w:rsidP="00C85E21">
      <w:pPr>
        <w:numPr>
          <w:ilvl w:val="0"/>
          <w:numId w:val="46"/>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Гигиена занятий физической культурой.</w:t>
      </w:r>
    </w:p>
    <w:p w:rsidR="00F40E53" w:rsidRPr="00646EAB" w:rsidRDefault="00F40E53" w:rsidP="00C85E21">
      <w:pPr>
        <w:numPr>
          <w:ilvl w:val="0"/>
          <w:numId w:val="46"/>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Основные методы контроля физического состояния при занятиях различными физкультурно-оздоровительными системами и видами спорта.</w:t>
      </w:r>
    </w:p>
    <w:p w:rsidR="00F40E53" w:rsidRPr="00646EAB" w:rsidRDefault="00F40E53" w:rsidP="00C85E21">
      <w:pPr>
        <w:numPr>
          <w:ilvl w:val="0"/>
          <w:numId w:val="46"/>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Основы методики самостоятельных занятий.</w:t>
      </w:r>
    </w:p>
    <w:p w:rsidR="00F40E53" w:rsidRPr="00646EAB" w:rsidRDefault="00F40E53" w:rsidP="00C85E21">
      <w:pPr>
        <w:numPr>
          <w:ilvl w:val="0"/>
          <w:numId w:val="46"/>
        </w:numPr>
        <w:spacing w:before="100" w:beforeAutospacing="1" w:after="100" w:afterAutospacing="1" w:line="240" w:lineRule="auto"/>
        <w:rPr>
          <w:rFonts w:ascii="Trebuchet MS" w:hAnsi="Trebuchet MS" w:cs="Arial"/>
          <w:sz w:val="24"/>
          <w:szCs w:val="24"/>
        </w:rPr>
      </w:pPr>
      <w:r w:rsidRPr="00646EAB">
        <w:rPr>
          <w:rFonts w:ascii="Trebuchet MS" w:hAnsi="Trebuchet MS" w:cs="Arial"/>
          <w:sz w:val="24"/>
          <w:szCs w:val="24"/>
        </w:rPr>
        <w:t>Основы истории развития физической культуры и спорта.</w:t>
      </w:r>
    </w:p>
    <w:p w:rsidR="00F40E53" w:rsidRPr="00BE758F" w:rsidRDefault="00F40E53" w:rsidP="00646EAB">
      <w:pPr>
        <w:numPr>
          <w:ilvl w:val="0"/>
          <w:numId w:val="46"/>
        </w:numPr>
        <w:spacing w:before="100" w:beforeAutospacing="1" w:after="100" w:afterAutospacing="1" w:line="240" w:lineRule="auto"/>
        <w:rPr>
          <w:rFonts w:ascii="Trebuchet MS" w:hAnsi="Trebuchet MS" w:cs="Arial"/>
          <w:b/>
          <w:sz w:val="24"/>
          <w:szCs w:val="24"/>
        </w:rPr>
      </w:pPr>
      <w:r w:rsidRPr="00646EAB">
        <w:rPr>
          <w:rFonts w:ascii="Trebuchet MS" w:hAnsi="Trebuchet MS"/>
          <w:b/>
          <w:sz w:val="24"/>
          <w:szCs w:val="24"/>
        </w:rPr>
        <w:t>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p>
    <w:p w:rsidR="00F40E53" w:rsidRPr="00646EAB" w:rsidRDefault="00F40E53" w:rsidP="00BE758F">
      <w:pPr>
        <w:spacing w:before="100" w:beforeAutospacing="1" w:after="100" w:afterAutospacing="1" w:line="240" w:lineRule="auto"/>
        <w:rPr>
          <w:rFonts w:ascii="Trebuchet MS" w:hAnsi="Trebuchet MS" w:cs="Arial"/>
          <w:b/>
          <w:sz w:val="24"/>
          <w:szCs w:val="24"/>
        </w:rPr>
      </w:pPr>
    </w:p>
    <w:p w:rsidR="00F40E53" w:rsidRPr="00350EE1" w:rsidRDefault="00A03702" w:rsidP="00C85E21">
      <w:pPr>
        <w:pStyle w:val="3"/>
        <w:rPr>
          <w:rFonts w:ascii="Times New Roman" w:hAnsi="Times New Roman"/>
          <w:lang w:val="en-US"/>
        </w:rPr>
      </w:pPr>
      <w:r>
        <w:rPr>
          <w:rFonts w:ascii="Times New Roman" w:hAnsi="Times New Roman"/>
        </w:rPr>
        <w:lastRenderedPageBreak/>
        <w:pict>
          <v:shape id="_x0000_i1027" type="#_x0000_t75" style="width:424.45pt;height:464.65pt">
            <v:imagedata r:id="rId11" o:title=""/>
          </v:shape>
        </w:pict>
      </w:r>
    </w:p>
    <w:p w:rsidR="00F40E53" w:rsidRDefault="00A03702" w:rsidP="00C85E21">
      <w:pPr>
        <w:pStyle w:val="3"/>
        <w:jc w:val="center"/>
        <w:rPr>
          <w:rFonts w:ascii="Times New Roman" w:hAnsi="Times New Roman"/>
        </w:rPr>
      </w:pPr>
      <w:r>
        <w:rPr>
          <w:rFonts w:ascii="Times New Roman" w:hAnsi="Times New Roman"/>
        </w:rPr>
        <w:lastRenderedPageBreak/>
        <w:pict>
          <v:shape id="_x0000_i1028" type="#_x0000_t75" style="width:384.3pt;height:262.9pt">
            <v:imagedata r:id="rId12" o:title=""/>
          </v:shape>
        </w:pict>
      </w:r>
    </w:p>
    <w:p w:rsidR="00F40E53" w:rsidRDefault="00F40E53" w:rsidP="00BE758F">
      <w:pPr>
        <w:pStyle w:val="a4"/>
        <w:rPr>
          <w:sz w:val="52"/>
          <w:szCs w:val="52"/>
        </w:rPr>
      </w:pPr>
    </w:p>
    <w:p w:rsidR="00F40E53" w:rsidRPr="00782DE3" w:rsidRDefault="00F40E53" w:rsidP="00C85E21">
      <w:pPr>
        <w:pStyle w:val="a4"/>
        <w:jc w:val="center"/>
        <w:rPr>
          <w:sz w:val="52"/>
          <w:szCs w:val="52"/>
        </w:rPr>
      </w:pPr>
      <w:r w:rsidRPr="00782DE3">
        <w:rPr>
          <w:sz w:val="52"/>
          <w:szCs w:val="52"/>
        </w:rPr>
        <w:t>День Здоровья</w:t>
      </w:r>
    </w:p>
    <w:p w:rsidR="00F40E53" w:rsidRDefault="00F40E53" w:rsidP="00C85E21">
      <w:pPr>
        <w:pStyle w:val="a4"/>
        <w:jc w:val="center"/>
        <w:rPr>
          <w:b/>
          <w:sz w:val="52"/>
          <w:szCs w:val="52"/>
        </w:rPr>
      </w:pPr>
    </w:p>
    <w:p w:rsidR="00F40E53" w:rsidRPr="00782DE3" w:rsidRDefault="00F40E53" w:rsidP="00C85E21">
      <w:pPr>
        <w:pStyle w:val="a4"/>
        <w:jc w:val="center"/>
        <w:rPr>
          <w:b/>
          <w:sz w:val="52"/>
          <w:szCs w:val="52"/>
        </w:rPr>
      </w:pPr>
      <w:r w:rsidRPr="00782DE3">
        <w:rPr>
          <w:b/>
          <w:sz w:val="52"/>
          <w:szCs w:val="52"/>
        </w:rPr>
        <w:t xml:space="preserve">« </w:t>
      </w:r>
      <w:r>
        <w:rPr>
          <w:b/>
          <w:sz w:val="52"/>
          <w:szCs w:val="52"/>
        </w:rPr>
        <w:t xml:space="preserve">ВФСК ГТО - </w:t>
      </w:r>
      <w:r w:rsidRPr="00782DE3">
        <w:rPr>
          <w:b/>
          <w:sz w:val="52"/>
          <w:szCs w:val="52"/>
        </w:rPr>
        <w:t>Навстречу рекордам »</w:t>
      </w:r>
    </w:p>
    <w:p w:rsidR="00F40E53" w:rsidRPr="004B1300" w:rsidRDefault="00F40E53" w:rsidP="00C85E21">
      <w:pPr>
        <w:pStyle w:val="ad"/>
        <w:shd w:val="clear" w:color="auto" w:fill="FFFFFF"/>
        <w:jc w:val="both"/>
        <w:rPr>
          <w:sz w:val="28"/>
        </w:rPr>
      </w:pPr>
    </w:p>
    <w:p w:rsidR="00F40E53" w:rsidRPr="004B1300" w:rsidRDefault="00F40E53" w:rsidP="00A07241">
      <w:pPr>
        <w:pStyle w:val="ad"/>
        <w:widowControl w:val="0"/>
        <w:numPr>
          <w:ilvl w:val="0"/>
          <w:numId w:val="47"/>
        </w:numPr>
        <w:shd w:val="clear" w:color="auto" w:fill="FFFFFF"/>
        <w:tabs>
          <w:tab w:val="clear" w:pos="720"/>
          <w:tab w:val="num" w:pos="-180"/>
        </w:tabs>
        <w:ind w:left="540" w:firstLine="0"/>
        <w:jc w:val="both"/>
        <w:rPr>
          <w:sz w:val="28"/>
          <w:szCs w:val="28"/>
        </w:rPr>
      </w:pPr>
      <w:r w:rsidRPr="004B1300">
        <w:rPr>
          <w:sz w:val="28"/>
          <w:szCs w:val="28"/>
        </w:rPr>
        <w:t xml:space="preserve"> Цель: Популяризация комплекса ГТО. Формирование у детей дошкольного </w:t>
      </w:r>
      <w:r>
        <w:rPr>
          <w:sz w:val="28"/>
          <w:szCs w:val="28"/>
        </w:rPr>
        <w:t xml:space="preserve">                        </w:t>
      </w:r>
      <w:r w:rsidRPr="004B1300">
        <w:rPr>
          <w:sz w:val="28"/>
          <w:szCs w:val="28"/>
        </w:rPr>
        <w:t>возраста  мотивации и навыков здорового образа жизни.</w:t>
      </w:r>
    </w:p>
    <w:p w:rsidR="00F40E53" w:rsidRPr="004B1300" w:rsidRDefault="00F40E53" w:rsidP="00A07241">
      <w:pPr>
        <w:pStyle w:val="ad"/>
        <w:widowControl w:val="0"/>
        <w:shd w:val="clear" w:color="auto" w:fill="FFFFFF"/>
        <w:jc w:val="both"/>
        <w:rPr>
          <w:sz w:val="28"/>
          <w:szCs w:val="28"/>
        </w:rPr>
      </w:pPr>
      <w:r w:rsidRPr="004B1300">
        <w:rPr>
          <w:sz w:val="28"/>
          <w:szCs w:val="28"/>
        </w:rPr>
        <w:t>Задачи:</w:t>
      </w:r>
    </w:p>
    <w:p w:rsidR="00F40E53" w:rsidRPr="004B1300" w:rsidRDefault="00F40E53" w:rsidP="00A07241">
      <w:pPr>
        <w:pStyle w:val="ad"/>
        <w:widowControl w:val="0"/>
        <w:numPr>
          <w:ilvl w:val="0"/>
          <w:numId w:val="48"/>
        </w:numPr>
        <w:shd w:val="clear" w:color="auto" w:fill="FFFFFF"/>
        <w:ind w:left="0" w:firstLine="0"/>
        <w:jc w:val="both"/>
        <w:rPr>
          <w:sz w:val="28"/>
          <w:szCs w:val="28"/>
        </w:rPr>
      </w:pPr>
      <w:r w:rsidRPr="004B1300">
        <w:rPr>
          <w:sz w:val="28"/>
          <w:szCs w:val="28"/>
        </w:rPr>
        <w:t xml:space="preserve">Создать условия для проявления детьми своих двигательных способностей, при выполнении испытаний (тесты) и нормативы Всероссийского физкультурно-спортивного комплекса «Готов к труду и обороне» (ГТО); </w:t>
      </w:r>
    </w:p>
    <w:p w:rsidR="00F40E53" w:rsidRPr="004B1300" w:rsidRDefault="00F40E53" w:rsidP="00A07241">
      <w:pPr>
        <w:pStyle w:val="ad"/>
        <w:widowControl w:val="0"/>
        <w:numPr>
          <w:ilvl w:val="0"/>
          <w:numId w:val="48"/>
        </w:numPr>
        <w:shd w:val="clear" w:color="auto" w:fill="FFFFFF"/>
        <w:ind w:left="0" w:firstLine="0"/>
        <w:jc w:val="both"/>
        <w:rPr>
          <w:sz w:val="28"/>
          <w:szCs w:val="28"/>
        </w:rPr>
      </w:pPr>
      <w:r w:rsidRPr="004B1300">
        <w:rPr>
          <w:sz w:val="28"/>
          <w:szCs w:val="28"/>
        </w:rPr>
        <w:t>Определить уровень развития физических качеств;</w:t>
      </w:r>
    </w:p>
    <w:p w:rsidR="00F40E53" w:rsidRPr="004B1300" w:rsidRDefault="00F40E53" w:rsidP="00A07241">
      <w:pPr>
        <w:pStyle w:val="ad"/>
        <w:widowControl w:val="0"/>
        <w:numPr>
          <w:ilvl w:val="0"/>
          <w:numId w:val="48"/>
        </w:numPr>
        <w:shd w:val="clear" w:color="auto" w:fill="FFFFFF"/>
        <w:ind w:left="0" w:firstLine="0"/>
        <w:jc w:val="both"/>
        <w:rPr>
          <w:sz w:val="28"/>
          <w:szCs w:val="28"/>
        </w:rPr>
      </w:pPr>
      <w:r w:rsidRPr="004B1300">
        <w:rPr>
          <w:sz w:val="28"/>
          <w:szCs w:val="28"/>
        </w:rPr>
        <w:t>Развивать эмоциональную сферу, получая удовольствие от движений;</w:t>
      </w:r>
    </w:p>
    <w:p w:rsidR="00F40E53" w:rsidRPr="004B1300" w:rsidRDefault="00F40E53" w:rsidP="00A07241">
      <w:pPr>
        <w:widowControl w:val="0"/>
        <w:numPr>
          <w:ilvl w:val="0"/>
          <w:numId w:val="48"/>
        </w:numPr>
        <w:spacing w:after="0" w:line="240" w:lineRule="auto"/>
        <w:ind w:left="0" w:firstLine="0"/>
        <w:jc w:val="both"/>
        <w:rPr>
          <w:rFonts w:ascii="Times New Roman" w:hAnsi="Times New Roman"/>
          <w:sz w:val="28"/>
          <w:szCs w:val="28"/>
          <w:lang w:eastAsia="ru-RU"/>
        </w:rPr>
      </w:pPr>
      <w:r w:rsidRPr="004B1300">
        <w:rPr>
          <w:rFonts w:ascii="Times New Roman" w:hAnsi="Times New Roman"/>
          <w:sz w:val="28"/>
          <w:szCs w:val="28"/>
          <w:lang w:eastAsia="ru-RU"/>
        </w:rPr>
        <w:t>Воспитание  в детях целеустремленности, организованно</w:t>
      </w:r>
      <w:r>
        <w:rPr>
          <w:rFonts w:ascii="Times New Roman" w:hAnsi="Times New Roman"/>
          <w:sz w:val="28"/>
          <w:szCs w:val="28"/>
          <w:lang w:eastAsia="ru-RU"/>
        </w:rPr>
        <w:t>сти, инициативности, трудолюбия.</w:t>
      </w:r>
    </w:p>
    <w:p w:rsidR="00F40E53" w:rsidRPr="004B1300" w:rsidRDefault="00F40E53" w:rsidP="00A07241">
      <w:pPr>
        <w:pStyle w:val="ad"/>
        <w:numPr>
          <w:ilvl w:val="0"/>
          <w:numId w:val="47"/>
        </w:numPr>
        <w:shd w:val="clear" w:color="auto" w:fill="FFFFFF"/>
        <w:tabs>
          <w:tab w:val="clear" w:pos="720"/>
          <w:tab w:val="num" w:pos="0"/>
        </w:tabs>
        <w:ind w:left="0" w:firstLine="0"/>
        <w:jc w:val="both"/>
        <w:rPr>
          <w:rFonts w:ascii="Open Sans" w:hAnsi="Open Sans"/>
          <w:sz w:val="28"/>
        </w:rPr>
      </w:pPr>
    </w:p>
    <w:p w:rsidR="00F40E53" w:rsidRPr="00FF15FF" w:rsidRDefault="00F40E53" w:rsidP="00A07241">
      <w:pPr>
        <w:pStyle w:val="FR2"/>
        <w:tabs>
          <w:tab w:val="left" w:pos="9050"/>
        </w:tabs>
        <w:spacing w:before="0"/>
        <w:ind w:left="0" w:right="0"/>
        <w:jc w:val="both"/>
        <w:rPr>
          <w:rFonts w:ascii="Times New Roman" w:hAnsi="Times New Roman"/>
          <w:sz w:val="28"/>
          <w:szCs w:val="28"/>
        </w:rPr>
      </w:pPr>
      <w:r>
        <w:rPr>
          <w:rFonts w:ascii="Times New Roman" w:hAnsi="Times New Roman"/>
          <w:sz w:val="28"/>
          <w:szCs w:val="28"/>
        </w:rPr>
        <w:t xml:space="preserve"> </w:t>
      </w:r>
      <w:r w:rsidRPr="00FF15FF">
        <w:rPr>
          <w:rFonts w:ascii="Times New Roman" w:hAnsi="Times New Roman"/>
          <w:sz w:val="28"/>
          <w:szCs w:val="28"/>
        </w:rPr>
        <w:t>Предварительная работа:</w:t>
      </w:r>
    </w:p>
    <w:p w:rsidR="00F40E53" w:rsidRPr="004B1300" w:rsidRDefault="00F40E53" w:rsidP="00A07241">
      <w:pPr>
        <w:pStyle w:val="FR2"/>
        <w:numPr>
          <w:ilvl w:val="0"/>
          <w:numId w:val="49"/>
        </w:numPr>
        <w:tabs>
          <w:tab w:val="left" w:pos="9050"/>
        </w:tabs>
        <w:spacing w:before="0"/>
        <w:ind w:left="0" w:right="0" w:firstLine="0"/>
        <w:jc w:val="both"/>
        <w:rPr>
          <w:rFonts w:ascii="Times New Roman" w:hAnsi="Times New Roman"/>
          <w:b w:val="0"/>
          <w:sz w:val="28"/>
          <w:szCs w:val="28"/>
        </w:rPr>
      </w:pPr>
      <w:r w:rsidRPr="004B1300">
        <w:rPr>
          <w:rFonts w:ascii="Times New Roman" w:hAnsi="Times New Roman"/>
          <w:b w:val="0"/>
          <w:sz w:val="28"/>
          <w:szCs w:val="28"/>
        </w:rPr>
        <w:lastRenderedPageBreak/>
        <w:t>Занятия по физической культуре</w:t>
      </w:r>
    </w:p>
    <w:p w:rsidR="00F40E53" w:rsidRPr="004B1300" w:rsidRDefault="00F40E53" w:rsidP="00A07241">
      <w:pPr>
        <w:pStyle w:val="FR2"/>
        <w:numPr>
          <w:ilvl w:val="0"/>
          <w:numId w:val="49"/>
        </w:numPr>
        <w:tabs>
          <w:tab w:val="left" w:pos="9050"/>
        </w:tabs>
        <w:spacing w:before="0"/>
        <w:ind w:left="0" w:right="0" w:firstLine="0"/>
        <w:jc w:val="both"/>
        <w:rPr>
          <w:rFonts w:ascii="Times New Roman" w:hAnsi="Times New Roman"/>
          <w:b w:val="0"/>
          <w:sz w:val="28"/>
          <w:szCs w:val="28"/>
        </w:rPr>
      </w:pPr>
      <w:r w:rsidRPr="004B1300">
        <w:rPr>
          <w:rFonts w:ascii="Times New Roman" w:hAnsi="Times New Roman"/>
          <w:b w:val="0"/>
          <w:sz w:val="28"/>
          <w:szCs w:val="28"/>
        </w:rPr>
        <w:t xml:space="preserve">Беседы о ГТО и здоровом образе жизни </w:t>
      </w:r>
    </w:p>
    <w:p w:rsidR="00F40E53" w:rsidRPr="004B1300" w:rsidRDefault="00F40E53" w:rsidP="00A07241">
      <w:pPr>
        <w:pStyle w:val="FR2"/>
        <w:numPr>
          <w:ilvl w:val="0"/>
          <w:numId w:val="49"/>
        </w:numPr>
        <w:tabs>
          <w:tab w:val="left" w:pos="9050"/>
        </w:tabs>
        <w:spacing w:before="0"/>
        <w:ind w:left="0" w:right="0" w:firstLine="0"/>
        <w:jc w:val="both"/>
        <w:rPr>
          <w:rFonts w:ascii="Times New Roman" w:hAnsi="Times New Roman"/>
          <w:b w:val="0"/>
          <w:sz w:val="28"/>
          <w:szCs w:val="28"/>
        </w:rPr>
      </w:pPr>
      <w:r w:rsidRPr="004B1300">
        <w:rPr>
          <w:rFonts w:ascii="Times New Roman" w:hAnsi="Times New Roman"/>
          <w:b w:val="0"/>
          <w:sz w:val="28"/>
          <w:szCs w:val="28"/>
        </w:rPr>
        <w:t>Оформление протоколов на участников по группам</w:t>
      </w:r>
    </w:p>
    <w:p w:rsidR="00F40E53" w:rsidRPr="004B1300" w:rsidRDefault="00F40E53" w:rsidP="00A07241">
      <w:pPr>
        <w:pStyle w:val="FR2"/>
        <w:numPr>
          <w:ilvl w:val="0"/>
          <w:numId w:val="49"/>
        </w:numPr>
        <w:tabs>
          <w:tab w:val="left" w:pos="9050"/>
        </w:tabs>
        <w:spacing w:before="0"/>
        <w:ind w:left="0" w:right="0" w:firstLine="0"/>
        <w:jc w:val="both"/>
        <w:rPr>
          <w:rFonts w:ascii="Times New Roman" w:hAnsi="Times New Roman"/>
          <w:b w:val="0"/>
          <w:sz w:val="28"/>
          <w:szCs w:val="28"/>
        </w:rPr>
      </w:pPr>
      <w:r w:rsidRPr="004B1300">
        <w:rPr>
          <w:rFonts w:ascii="Times New Roman" w:hAnsi="Times New Roman"/>
          <w:b w:val="0"/>
          <w:sz w:val="28"/>
          <w:szCs w:val="28"/>
        </w:rPr>
        <w:t>Подготовка  обозначений по секторам, грамот,</w:t>
      </w:r>
      <w:r>
        <w:rPr>
          <w:rFonts w:ascii="Times New Roman" w:hAnsi="Times New Roman"/>
          <w:b w:val="0"/>
          <w:sz w:val="28"/>
          <w:szCs w:val="28"/>
        </w:rPr>
        <w:t xml:space="preserve"> инвентаря, разметки, фонограмм.</w:t>
      </w:r>
    </w:p>
    <w:p w:rsidR="00F40E53" w:rsidRPr="004B1300" w:rsidRDefault="00F40E53" w:rsidP="00A07241">
      <w:pPr>
        <w:pStyle w:val="FR2"/>
        <w:tabs>
          <w:tab w:val="left" w:pos="9050"/>
        </w:tabs>
        <w:spacing w:before="0"/>
        <w:ind w:left="0" w:right="0"/>
        <w:jc w:val="both"/>
        <w:rPr>
          <w:rFonts w:ascii="Times New Roman" w:hAnsi="Times New Roman"/>
          <w:b w:val="0"/>
          <w:sz w:val="28"/>
          <w:szCs w:val="28"/>
        </w:rPr>
      </w:pPr>
    </w:p>
    <w:p w:rsidR="00F40E53" w:rsidRPr="004B1300" w:rsidRDefault="00F40E53" w:rsidP="00C85E21">
      <w:pPr>
        <w:pStyle w:val="FR2"/>
        <w:tabs>
          <w:tab w:val="left" w:pos="9050"/>
        </w:tabs>
        <w:ind w:left="561" w:right="601"/>
        <w:jc w:val="both"/>
        <w:rPr>
          <w:rFonts w:ascii="Times New Roman" w:hAnsi="Times New Roman"/>
          <w:b w:val="0"/>
          <w:sz w:val="28"/>
          <w:szCs w:val="28"/>
        </w:rPr>
      </w:pPr>
      <w:r w:rsidRPr="00FF15FF">
        <w:rPr>
          <w:rFonts w:ascii="Times New Roman" w:hAnsi="Times New Roman"/>
          <w:sz w:val="28"/>
          <w:szCs w:val="28"/>
        </w:rPr>
        <w:t>Оборудование и инвентарь</w:t>
      </w:r>
      <w:r w:rsidRPr="004B1300">
        <w:rPr>
          <w:rFonts w:ascii="Times New Roman" w:hAnsi="Times New Roman"/>
          <w:b w:val="0"/>
          <w:sz w:val="28"/>
          <w:szCs w:val="28"/>
        </w:rPr>
        <w:t>: Секундомеры,</w:t>
      </w:r>
      <w:r>
        <w:rPr>
          <w:rFonts w:ascii="Times New Roman" w:hAnsi="Times New Roman"/>
          <w:b w:val="0"/>
          <w:sz w:val="28"/>
          <w:szCs w:val="28"/>
        </w:rPr>
        <w:t xml:space="preserve"> оформление по тематике,</w:t>
      </w:r>
      <w:r w:rsidRPr="004B1300">
        <w:rPr>
          <w:rFonts w:ascii="Times New Roman" w:hAnsi="Times New Roman"/>
          <w:b w:val="0"/>
          <w:sz w:val="28"/>
          <w:szCs w:val="28"/>
        </w:rPr>
        <w:t xml:space="preserve"> стойки -</w:t>
      </w:r>
      <w:r>
        <w:rPr>
          <w:rFonts w:ascii="Times New Roman" w:hAnsi="Times New Roman"/>
          <w:b w:val="0"/>
          <w:sz w:val="28"/>
          <w:szCs w:val="28"/>
        </w:rPr>
        <w:t xml:space="preserve"> </w:t>
      </w:r>
      <w:r w:rsidRPr="004B1300">
        <w:rPr>
          <w:rFonts w:ascii="Times New Roman" w:hAnsi="Times New Roman"/>
          <w:b w:val="0"/>
          <w:sz w:val="28"/>
          <w:szCs w:val="28"/>
        </w:rPr>
        <w:t>4шт, снаряд для определения гибкости ( горизонтальный  вертикальный), конусы - ориентиры.</w:t>
      </w:r>
    </w:p>
    <w:p w:rsidR="00F40E53" w:rsidRPr="00FF15FF" w:rsidRDefault="00F40E53" w:rsidP="00C85E21">
      <w:pPr>
        <w:pStyle w:val="FR2"/>
        <w:tabs>
          <w:tab w:val="left" w:pos="851"/>
        </w:tabs>
        <w:spacing w:before="0"/>
        <w:ind w:left="0" w:right="0"/>
        <w:jc w:val="both"/>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Default="00F40E53" w:rsidP="00C85E21">
      <w:pPr>
        <w:pStyle w:val="FR2"/>
        <w:tabs>
          <w:tab w:val="left" w:pos="851"/>
        </w:tabs>
        <w:spacing w:before="0"/>
        <w:ind w:left="0" w:right="0"/>
        <w:rPr>
          <w:rFonts w:ascii="Times New Roman" w:hAnsi="Times New Roman"/>
          <w:sz w:val="28"/>
          <w:szCs w:val="28"/>
        </w:rPr>
      </w:pPr>
    </w:p>
    <w:p w:rsidR="00F40E53" w:rsidRPr="00FF15FF" w:rsidRDefault="00F40E53" w:rsidP="00C85E21">
      <w:pPr>
        <w:pStyle w:val="FR2"/>
        <w:tabs>
          <w:tab w:val="left" w:pos="851"/>
        </w:tabs>
        <w:spacing w:before="0"/>
        <w:ind w:left="0" w:right="0"/>
        <w:rPr>
          <w:rFonts w:ascii="Times New Roman" w:hAnsi="Times New Roman"/>
          <w:sz w:val="28"/>
          <w:szCs w:val="28"/>
        </w:rPr>
      </w:pPr>
      <w:r w:rsidRPr="00FF15FF">
        <w:rPr>
          <w:rFonts w:ascii="Times New Roman" w:hAnsi="Times New Roman"/>
          <w:sz w:val="28"/>
          <w:szCs w:val="28"/>
        </w:rPr>
        <w:t>ВФСК ГТО СТУПЕНЬ</w:t>
      </w:r>
    </w:p>
    <w:p w:rsidR="00F40E53" w:rsidRPr="004B1300" w:rsidRDefault="00F40E53" w:rsidP="00C85E21">
      <w:pPr>
        <w:pStyle w:val="11"/>
        <w:tabs>
          <w:tab w:val="left" w:pos="9050"/>
        </w:tabs>
        <w:ind w:firstLine="0"/>
        <w:jc w:val="center"/>
        <w:rPr>
          <w:sz w:val="28"/>
          <w:szCs w:val="24"/>
        </w:rPr>
      </w:pPr>
      <w:r w:rsidRPr="004B1300">
        <w:rPr>
          <w:sz w:val="28"/>
          <w:szCs w:val="24"/>
        </w:rPr>
        <w:t>(возрастная группа от 6 до 8 лет)</w:t>
      </w:r>
    </w:p>
    <w:p w:rsidR="00F40E53" w:rsidRPr="004B1300" w:rsidRDefault="00F40E53" w:rsidP="00C85E21">
      <w:pPr>
        <w:pStyle w:val="11"/>
        <w:tabs>
          <w:tab w:val="left" w:pos="9050"/>
        </w:tabs>
        <w:ind w:firstLine="0"/>
        <w:rPr>
          <w:sz w:val="28"/>
          <w:szCs w:val="24"/>
        </w:rPr>
      </w:pPr>
    </w:p>
    <w:p w:rsidR="00F40E53" w:rsidRPr="004B1300" w:rsidRDefault="00F40E53" w:rsidP="00C85E21">
      <w:pPr>
        <w:pStyle w:val="11"/>
        <w:ind w:firstLine="709"/>
        <w:rPr>
          <w:sz w:val="28"/>
          <w:szCs w:val="24"/>
        </w:rPr>
      </w:pPr>
      <w:r w:rsidRPr="004B1300">
        <w:rPr>
          <w:sz w:val="28"/>
          <w:szCs w:val="24"/>
        </w:rPr>
        <w:t xml:space="preserve">Виды испытаний (тесты) и нормативы Всероссийского физкультурно-спортивного комплекса «Готов к труду и обороне» (ГТО) </w:t>
      </w:r>
    </w:p>
    <w:p w:rsidR="00F40E53" w:rsidRPr="004B1300" w:rsidRDefault="00F40E53" w:rsidP="00C85E21">
      <w:pPr>
        <w:pStyle w:val="11"/>
        <w:ind w:firstLine="0"/>
        <w:rPr>
          <w:sz w:val="28"/>
          <w:szCs w:val="28"/>
        </w:rPr>
      </w:pPr>
    </w:p>
    <w:tbl>
      <w:tblPr>
        <w:tblW w:w="5212"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724"/>
        <w:gridCol w:w="1377"/>
        <w:gridCol w:w="1540"/>
        <w:gridCol w:w="1369"/>
        <w:gridCol w:w="1377"/>
        <w:gridCol w:w="1540"/>
        <w:gridCol w:w="1245"/>
      </w:tblGrid>
      <w:tr w:rsidR="00F40E53" w:rsidRPr="004B1300" w:rsidTr="00BE758F">
        <w:trPr>
          <w:cantSplit/>
          <w:trHeight w:hRule="exact" w:val="335"/>
        </w:trPr>
        <w:tc>
          <w:tcPr>
            <w:tcW w:w="225" w:type="pct"/>
            <w:vMerge w:val="restart"/>
          </w:tcPr>
          <w:p w:rsidR="00F40E53" w:rsidRPr="004B1300" w:rsidRDefault="00F40E53" w:rsidP="00096C09">
            <w:pPr>
              <w:pStyle w:val="11"/>
              <w:spacing w:before="20"/>
              <w:ind w:left="-108" w:right="-108" w:firstLine="0"/>
              <w:rPr>
                <w:sz w:val="28"/>
                <w:szCs w:val="24"/>
              </w:rPr>
            </w:pPr>
            <w:r w:rsidRPr="004B1300">
              <w:rPr>
                <w:sz w:val="28"/>
                <w:szCs w:val="24"/>
              </w:rPr>
              <w:t>№ п/п</w:t>
            </w:r>
          </w:p>
        </w:tc>
        <w:tc>
          <w:tcPr>
            <w:tcW w:w="830" w:type="pct"/>
            <w:vMerge w:val="restart"/>
          </w:tcPr>
          <w:p w:rsidR="00F40E53" w:rsidRPr="004B1300" w:rsidRDefault="00F40E53" w:rsidP="00096C09">
            <w:pPr>
              <w:pStyle w:val="11"/>
              <w:spacing w:before="20"/>
              <w:ind w:left="-81" w:right="-116" w:firstLine="0"/>
              <w:rPr>
                <w:sz w:val="28"/>
                <w:szCs w:val="24"/>
              </w:rPr>
            </w:pPr>
            <w:r w:rsidRPr="004B1300">
              <w:rPr>
                <w:sz w:val="28"/>
                <w:szCs w:val="24"/>
              </w:rPr>
              <w:t>Виды испытаний (тесты)</w:t>
            </w:r>
          </w:p>
        </w:tc>
        <w:tc>
          <w:tcPr>
            <w:tcW w:w="3945" w:type="pct"/>
            <w:gridSpan w:val="6"/>
          </w:tcPr>
          <w:p w:rsidR="00F40E53" w:rsidRPr="004B1300" w:rsidRDefault="00F40E53" w:rsidP="00096C09">
            <w:pPr>
              <w:pStyle w:val="11"/>
              <w:spacing w:before="20"/>
              <w:ind w:firstLine="0"/>
              <w:rPr>
                <w:sz w:val="28"/>
                <w:szCs w:val="24"/>
              </w:rPr>
            </w:pPr>
            <w:r>
              <w:rPr>
                <w:sz w:val="28"/>
                <w:szCs w:val="24"/>
              </w:rPr>
              <w:t xml:space="preserve">                                               </w:t>
            </w:r>
            <w:r w:rsidRPr="004B1300">
              <w:rPr>
                <w:sz w:val="28"/>
                <w:szCs w:val="24"/>
              </w:rPr>
              <w:t>Нормативы</w:t>
            </w:r>
          </w:p>
        </w:tc>
      </w:tr>
      <w:tr w:rsidR="00F40E53" w:rsidRPr="004B1300" w:rsidTr="00BE758F">
        <w:trPr>
          <w:cantSplit/>
          <w:trHeight w:hRule="exact" w:val="408"/>
        </w:trPr>
        <w:tc>
          <w:tcPr>
            <w:tcW w:w="225" w:type="pct"/>
            <w:vMerge/>
            <w:vAlign w:val="center"/>
          </w:tcPr>
          <w:p w:rsidR="00F40E53" w:rsidRPr="004B1300" w:rsidRDefault="00F40E53" w:rsidP="00096C09">
            <w:pPr>
              <w:spacing w:after="0" w:line="240" w:lineRule="auto"/>
              <w:jc w:val="both"/>
              <w:rPr>
                <w:rFonts w:ascii="Times New Roman" w:hAnsi="Times New Roman"/>
                <w:sz w:val="28"/>
                <w:szCs w:val="24"/>
                <w:lang w:eastAsia="ru-RU"/>
              </w:rPr>
            </w:pPr>
          </w:p>
        </w:tc>
        <w:tc>
          <w:tcPr>
            <w:tcW w:w="0" w:type="auto"/>
            <w:vMerge/>
            <w:vAlign w:val="center"/>
          </w:tcPr>
          <w:p w:rsidR="00F40E53" w:rsidRPr="004B1300" w:rsidRDefault="00F40E53" w:rsidP="00096C09">
            <w:pPr>
              <w:spacing w:after="0" w:line="240" w:lineRule="auto"/>
              <w:jc w:val="both"/>
              <w:rPr>
                <w:rFonts w:ascii="Times New Roman" w:hAnsi="Times New Roman"/>
                <w:sz w:val="28"/>
                <w:szCs w:val="24"/>
                <w:lang w:eastAsia="ru-RU"/>
              </w:rPr>
            </w:pPr>
          </w:p>
        </w:tc>
        <w:tc>
          <w:tcPr>
            <w:tcW w:w="1973" w:type="pct"/>
            <w:gridSpan w:val="3"/>
          </w:tcPr>
          <w:p w:rsidR="00F40E53" w:rsidRPr="004B1300" w:rsidRDefault="00F40E53" w:rsidP="00096C09">
            <w:pPr>
              <w:pStyle w:val="11"/>
              <w:spacing w:before="20"/>
              <w:ind w:firstLine="0"/>
              <w:rPr>
                <w:sz w:val="28"/>
                <w:szCs w:val="24"/>
              </w:rPr>
            </w:pPr>
            <w:r>
              <w:rPr>
                <w:sz w:val="28"/>
                <w:szCs w:val="24"/>
              </w:rPr>
              <w:t xml:space="preserve">                   </w:t>
            </w:r>
            <w:r w:rsidRPr="004B1300">
              <w:rPr>
                <w:sz w:val="28"/>
                <w:szCs w:val="24"/>
              </w:rPr>
              <w:t>Мальчики</w:t>
            </w:r>
          </w:p>
        </w:tc>
        <w:tc>
          <w:tcPr>
            <w:tcW w:w="1973" w:type="pct"/>
            <w:gridSpan w:val="3"/>
          </w:tcPr>
          <w:p w:rsidR="00F40E53" w:rsidRPr="004B1300" w:rsidRDefault="00F40E53" w:rsidP="00096C09">
            <w:pPr>
              <w:pStyle w:val="11"/>
              <w:spacing w:before="20"/>
              <w:ind w:firstLine="0"/>
              <w:rPr>
                <w:sz w:val="28"/>
                <w:szCs w:val="24"/>
              </w:rPr>
            </w:pPr>
            <w:r>
              <w:rPr>
                <w:sz w:val="28"/>
                <w:szCs w:val="24"/>
              </w:rPr>
              <w:t xml:space="preserve">                    </w:t>
            </w:r>
            <w:r w:rsidRPr="004B1300">
              <w:rPr>
                <w:sz w:val="28"/>
                <w:szCs w:val="24"/>
              </w:rPr>
              <w:t>Девочки</w:t>
            </w:r>
          </w:p>
        </w:tc>
      </w:tr>
      <w:tr w:rsidR="00F40E53" w:rsidRPr="004B1300" w:rsidTr="00BE758F">
        <w:trPr>
          <w:cantSplit/>
          <w:trHeight w:hRule="exact" w:val="914"/>
        </w:trPr>
        <w:tc>
          <w:tcPr>
            <w:tcW w:w="225" w:type="pct"/>
            <w:vMerge/>
            <w:vAlign w:val="center"/>
          </w:tcPr>
          <w:p w:rsidR="00F40E53" w:rsidRPr="004B1300" w:rsidRDefault="00F40E53" w:rsidP="00096C09">
            <w:pPr>
              <w:spacing w:after="0" w:line="240" w:lineRule="auto"/>
              <w:jc w:val="both"/>
              <w:rPr>
                <w:rFonts w:ascii="Times New Roman" w:hAnsi="Times New Roman"/>
                <w:sz w:val="28"/>
                <w:szCs w:val="24"/>
                <w:lang w:eastAsia="ru-RU"/>
              </w:rPr>
            </w:pPr>
          </w:p>
        </w:tc>
        <w:tc>
          <w:tcPr>
            <w:tcW w:w="0" w:type="auto"/>
            <w:vMerge/>
            <w:vAlign w:val="center"/>
          </w:tcPr>
          <w:p w:rsidR="00F40E53" w:rsidRPr="004B1300" w:rsidRDefault="00F40E53" w:rsidP="00096C09">
            <w:pPr>
              <w:spacing w:after="0" w:line="240" w:lineRule="auto"/>
              <w:jc w:val="both"/>
              <w:rPr>
                <w:rFonts w:ascii="Times New Roman" w:hAnsi="Times New Roman"/>
                <w:sz w:val="28"/>
                <w:szCs w:val="24"/>
                <w:lang w:eastAsia="ru-RU"/>
              </w:rPr>
            </w:pPr>
          </w:p>
        </w:tc>
        <w:tc>
          <w:tcPr>
            <w:tcW w:w="633" w:type="pct"/>
          </w:tcPr>
          <w:p w:rsidR="00F40E53" w:rsidRPr="004B1300" w:rsidRDefault="00F40E53" w:rsidP="00096C09">
            <w:pPr>
              <w:pStyle w:val="11"/>
              <w:spacing w:before="40"/>
              <w:ind w:left="-100" w:right="-51" w:firstLine="0"/>
              <w:rPr>
                <w:sz w:val="28"/>
                <w:szCs w:val="24"/>
              </w:rPr>
            </w:pPr>
            <w:r w:rsidRPr="004B1300">
              <w:rPr>
                <w:sz w:val="28"/>
                <w:szCs w:val="24"/>
              </w:rPr>
              <w:t>Бронзовый знак</w:t>
            </w:r>
          </w:p>
        </w:tc>
        <w:tc>
          <w:tcPr>
            <w:tcW w:w="709" w:type="pct"/>
          </w:tcPr>
          <w:p w:rsidR="00F40E53" w:rsidRPr="004B1300" w:rsidRDefault="00F40E53" w:rsidP="00096C09">
            <w:pPr>
              <w:pStyle w:val="11"/>
              <w:spacing w:before="40"/>
              <w:ind w:left="-100" w:right="-51" w:firstLine="0"/>
              <w:rPr>
                <w:sz w:val="28"/>
                <w:szCs w:val="24"/>
              </w:rPr>
            </w:pPr>
            <w:r w:rsidRPr="004B1300">
              <w:rPr>
                <w:sz w:val="28"/>
                <w:szCs w:val="24"/>
              </w:rPr>
              <w:t>Серебряный знак</w:t>
            </w:r>
          </w:p>
        </w:tc>
        <w:tc>
          <w:tcPr>
            <w:tcW w:w="630" w:type="pct"/>
          </w:tcPr>
          <w:p w:rsidR="00F40E53" w:rsidRPr="004B1300" w:rsidRDefault="00F40E53" w:rsidP="00096C09">
            <w:pPr>
              <w:pStyle w:val="11"/>
              <w:spacing w:before="40"/>
              <w:ind w:left="-100" w:right="-51" w:firstLine="0"/>
              <w:rPr>
                <w:sz w:val="28"/>
                <w:szCs w:val="24"/>
              </w:rPr>
            </w:pPr>
            <w:r w:rsidRPr="004B1300">
              <w:rPr>
                <w:sz w:val="28"/>
                <w:szCs w:val="24"/>
              </w:rPr>
              <w:t>Золотой знак</w:t>
            </w:r>
          </w:p>
        </w:tc>
        <w:tc>
          <w:tcPr>
            <w:tcW w:w="633" w:type="pct"/>
          </w:tcPr>
          <w:p w:rsidR="00F40E53" w:rsidRPr="004B1300" w:rsidRDefault="00F40E53" w:rsidP="00096C09">
            <w:pPr>
              <w:pStyle w:val="11"/>
              <w:spacing w:before="40"/>
              <w:ind w:left="-100" w:right="-51" w:firstLine="0"/>
              <w:rPr>
                <w:sz w:val="28"/>
                <w:szCs w:val="24"/>
              </w:rPr>
            </w:pPr>
            <w:r w:rsidRPr="004B1300">
              <w:rPr>
                <w:sz w:val="28"/>
                <w:szCs w:val="24"/>
              </w:rPr>
              <w:t>Бронзовый знак</w:t>
            </w:r>
          </w:p>
        </w:tc>
        <w:tc>
          <w:tcPr>
            <w:tcW w:w="709" w:type="pct"/>
          </w:tcPr>
          <w:p w:rsidR="00F40E53" w:rsidRPr="004B1300" w:rsidRDefault="00F40E53" w:rsidP="00096C09">
            <w:pPr>
              <w:pStyle w:val="11"/>
              <w:spacing w:before="40"/>
              <w:ind w:left="-100" w:right="-51" w:firstLine="0"/>
              <w:rPr>
                <w:sz w:val="28"/>
                <w:szCs w:val="24"/>
              </w:rPr>
            </w:pPr>
            <w:r w:rsidRPr="004B1300">
              <w:rPr>
                <w:sz w:val="28"/>
                <w:szCs w:val="24"/>
              </w:rPr>
              <w:t>Серебряный знак</w:t>
            </w:r>
          </w:p>
        </w:tc>
        <w:tc>
          <w:tcPr>
            <w:tcW w:w="630" w:type="pct"/>
          </w:tcPr>
          <w:p w:rsidR="00F40E53" w:rsidRPr="004B1300" w:rsidRDefault="00F40E53" w:rsidP="00BE758F">
            <w:pPr>
              <w:pStyle w:val="11"/>
              <w:tabs>
                <w:tab w:val="left" w:pos="740"/>
              </w:tabs>
              <w:spacing w:before="40"/>
              <w:ind w:left="-100" w:right="-51" w:firstLine="0"/>
              <w:rPr>
                <w:sz w:val="28"/>
                <w:szCs w:val="24"/>
              </w:rPr>
            </w:pPr>
            <w:r w:rsidRPr="004B1300">
              <w:rPr>
                <w:sz w:val="28"/>
                <w:szCs w:val="24"/>
              </w:rPr>
              <w:t>Золотой</w:t>
            </w:r>
          </w:p>
          <w:p w:rsidR="00F40E53" w:rsidRPr="004B1300" w:rsidRDefault="00F40E53" w:rsidP="00096C09">
            <w:pPr>
              <w:pStyle w:val="11"/>
              <w:tabs>
                <w:tab w:val="left" w:pos="1094"/>
              </w:tabs>
              <w:spacing w:before="40"/>
              <w:ind w:left="-100" w:right="-51" w:firstLine="0"/>
              <w:rPr>
                <w:sz w:val="28"/>
                <w:szCs w:val="24"/>
              </w:rPr>
            </w:pPr>
            <w:r w:rsidRPr="004B1300">
              <w:rPr>
                <w:sz w:val="28"/>
                <w:szCs w:val="24"/>
              </w:rPr>
              <w:t>знак</w:t>
            </w:r>
          </w:p>
        </w:tc>
      </w:tr>
      <w:tr w:rsidR="00F40E53" w:rsidRPr="004B1300" w:rsidTr="00BE758F">
        <w:trPr>
          <w:cantSplit/>
          <w:trHeight w:val="331"/>
        </w:trPr>
        <w:tc>
          <w:tcPr>
            <w:tcW w:w="5000" w:type="pct"/>
            <w:gridSpan w:val="8"/>
          </w:tcPr>
          <w:p w:rsidR="00F40E53" w:rsidRPr="004B1300" w:rsidRDefault="00F40E53" w:rsidP="00096C09">
            <w:pPr>
              <w:pStyle w:val="11"/>
              <w:spacing w:before="20"/>
              <w:ind w:firstLine="0"/>
              <w:rPr>
                <w:noProof/>
                <w:sz w:val="28"/>
                <w:szCs w:val="24"/>
              </w:rPr>
            </w:pPr>
            <w:r w:rsidRPr="004B1300">
              <w:rPr>
                <w:noProof/>
                <w:sz w:val="28"/>
                <w:szCs w:val="24"/>
              </w:rPr>
              <w:t>Обязательные испытания (тесты)</w:t>
            </w:r>
          </w:p>
        </w:tc>
      </w:tr>
      <w:tr w:rsidR="00F40E53" w:rsidRPr="004B1300" w:rsidTr="00BE758F">
        <w:trPr>
          <w:cantSplit/>
          <w:trHeight w:val="697"/>
        </w:trPr>
        <w:tc>
          <w:tcPr>
            <w:tcW w:w="225" w:type="pct"/>
            <w:vAlign w:val="center"/>
          </w:tcPr>
          <w:p w:rsidR="00F40E53" w:rsidRPr="004B1300" w:rsidRDefault="00F40E53" w:rsidP="00096C09">
            <w:pPr>
              <w:spacing w:after="0" w:line="240" w:lineRule="auto"/>
              <w:jc w:val="both"/>
              <w:rPr>
                <w:rFonts w:ascii="Times New Roman" w:hAnsi="Times New Roman"/>
                <w:sz w:val="28"/>
                <w:szCs w:val="24"/>
                <w:lang w:eastAsia="ru-RU"/>
              </w:rPr>
            </w:pPr>
            <w:r w:rsidRPr="004B1300">
              <w:rPr>
                <w:rFonts w:ascii="Times New Roman" w:hAnsi="Times New Roman"/>
                <w:sz w:val="28"/>
                <w:szCs w:val="24"/>
                <w:lang w:eastAsia="ru-RU"/>
              </w:rPr>
              <w:t>1.</w:t>
            </w:r>
          </w:p>
        </w:tc>
        <w:tc>
          <w:tcPr>
            <w:tcW w:w="830" w:type="pct"/>
          </w:tcPr>
          <w:p w:rsidR="00F40E53" w:rsidRPr="00C85E21" w:rsidRDefault="00F40E53" w:rsidP="00096C09">
            <w:pPr>
              <w:pStyle w:val="11"/>
              <w:ind w:left="-81" w:right="-116" w:firstLine="0"/>
              <w:rPr>
                <w:sz w:val="28"/>
                <w:szCs w:val="24"/>
              </w:rPr>
            </w:pPr>
            <w:r w:rsidRPr="00C85E21">
              <w:rPr>
                <w:noProof/>
                <w:sz w:val="28"/>
                <w:szCs w:val="24"/>
              </w:rPr>
              <w:t xml:space="preserve"> </w:t>
            </w:r>
            <w:r w:rsidRPr="00C85E21">
              <w:rPr>
                <w:sz w:val="28"/>
                <w:szCs w:val="24"/>
              </w:rPr>
              <w:t xml:space="preserve">Бег на </w:t>
            </w:r>
            <w:r w:rsidRPr="00C85E21">
              <w:rPr>
                <w:sz w:val="28"/>
                <w:szCs w:val="24"/>
              </w:rPr>
              <w:br/>
            </w:r>
            <w:r w:rsidRPr="00C85E21">
              <w:rPr>
                <w:noProof/>
                <w:sz w:val="28"/>
                <w:szCs w:val="24"/>
              </w:rPr>
              <w:t>30</w:t>
            </w:r>
            <w:r w:rsidRPr="00C85E21">
              <w:rPr>
                <w:sz w:val="28"/>
                <w:szCs w:val="24"/>
              </w:rPr>
              <w:t xml:space="preserve"> м (с)</w:t>
            </w:r>
          </w:p>
        </w:tc>
        <w:tc>
          <w:tcPr>
            <w:tcW w:w="633" w:type="pct"/>
            <w:vAlign w:val="center"/>
          </w:tcPr>
          <w:p w:rsidR="00F40E53" w:rsidRPr="00C85E21" w:rsidRDefault="00F40E53" w:rsidP="00096C09">
            <w:pPr>
              <w:pStyle w:val="11"/>
              <w:spacing w:before="20"/>
              <w:ind w:firstLine="0"/>
              <w:rPr>
                <w:noProof/>
                <w:sz w:val="28"/>
                <w:szCs w:val="24"/>
              </w:rPr>
            </w:pPr>
            <w:r w:rsidRPr="00C85E21">
              <w:rPr>
                <w:noProof/>
                <w:sz w:val="28"/>
                <w:szCs w:val="24"/>
              </w:rPr>
              <w:t>6,9</w:t>
            </w:r>
          </w:p>
        </w:tc>
        <w:tc>
          <w:tcPr>
            <w:tcW w:w="709" w:type="pct"/>
            <w:vAlign w:val="center"/>
          </w:tcPr>
          <w:p w:rsidR="00F40E53" w:rsidRPr="00C85E21" w:rsidRDefault="00F40E53" w:rsidP="00096C09">
            <w:pPr>
              <w:pStyle w:val="11"/>
              <w:spacing w:before="20"/>
              <w:ind w:firstLine="0"/>
              <w:rPr>
                <w:sz w:val="28"/>
                <w:szCs w:val="24"/>
              </w:rPr>
            </w:pPr>
            <w:r w:rsidRPr="00C85E21">
              <w:rPr>
                <w:noProof/>
                <w:sz w:val="28"/>
                <w:szCs w:val="24"/>
              </w:rPr>
              <w:t>6,7</w:t>
            </w:r>
          </w:p>
        </w:tc>
        <w:tc>
          <w:tcPr>
            <w:tcW w:w="630" w:type="pct"/>
            <w:vAlign w:val="center"/>
          </w:tcPr>
          <w:p w:rsidR="00F40E53" w:rsidRPr="00C85E21" w:rsidRDefault="00F40E53" w:rsidP="00096C09">
            <w:pPr>
              <w:pStyle w:val="11"/>
              <w:spacing w:before="20"/>
              <w:ind w:firstLine="0"/>
              <w:rPr>
                <w:sz w:val="28"/>
                <w:szCs w:val="24"/>
              </w:rPr>
            </w:pPr>
            <w:r w:rsidRPr="00C85E21">
              <w:rPr>
                <w:noProof/>
                <w:sz w:val="28"/>
                <w:szCs w:val="24"/>
              </w:rPr>
              <w:t>5,9</w:t>
            </w:r>
          </w:p>
        </w:tc>
        <w:tc>
          <w:tcPr>
            <w:tcW w:w="633" w:type="pct"/>
            <w:vAlign w:val="center"/>
          </w:tcPr>
          <w:p w:rsidR="00F40E53" w:rsidRPr="00C85E21" w:rsidRDefault="00F40E53" w:rsidP="00096C09">
            <w:pPr>
              <w:pStyle w:val="11"/>
              <w:spacing w:before="20"/>
              <w:ind w:firstLine="0"/>
              <w:rPr>
                <w:noProof/>
                <w:sz w:val="28"/>
                <w:szCs w:val="24"/>
              </w:rPr>
            </w:pPr>
            <w:r w:rsidRPr="00C85E21">
              <w:rPr>
                <w:noProof/>
                <w:sz w:val="28"/>
                <w:szCs w:val="24"/>
              </w:rPr>
              <w:t>7,2</w:t>
            </w:r>
          </w:p>
        </w:tc>
        <w:tc>
          <w:tcPr>
            <w:tcW w:w="709" w:type="pct"/>
            <w:vAlign w:val="center"/>
          </w:tcPr>
          <w:p w:rsidR="00F40E53" w:rsidRPr="00C85E21" w:rsidRDefault="00F40E53" w:rsidP="00096C09">
            <w:pPr>
              <w:pStyle w:val="11"/>
              <w:spacing w:before="20"/>
              <w:ind w:firstLine="0"/>
              <w:rPr>
                <w:sz w:val="28"/>
                <w:szCs w:val="24"/>
              </w:rPr>
            </w:pPr>
            <w:r w:rsidRPr="00C85E21">
              <w:rPr>
                <w:noProof/>
                <w:sz w:val="28"/>
                <w:szCs w:val="24"/>
              </w:rPr>
              <w:t>7,0</w:t>
            </w:r>
          </w:p>
        </w:tc>
        <w:tc>
          <w:tcPr>
            <w:tcW w:w="630" w:type="pct"/>
            <w:vAlign w:val="center"/>
          </w:tcPr>
          <w:p w:rsidR="00F40E53" w:rsidRPr="00C85E21" w:rsidRDefault="00F40E53" w:rsidP="00096C09">
            <w:pPr>
              <w:pStyle w:val="11"/>
              <w:spacing w:before="20"/>
              <w:ind w:firstLine="0"/>
              <w:rPr>
                <w:sz w:val="28"/>
                <w:szCs w:val="24"/>
              </w:rPr>
            </w:pPr>
            <w:r w:rsidRPr="00C85E21">
              <w:rPr>
                <w:noProof/>
                <w:sz w:val="28"/>
                <w:szCs w:val="24"/>
              </w:rPr>
              <w:t>6,2</w:t>
            </w:r>
          </w:p>
        </w:tc>
      </w:tr>
      <w:tr w:rsidR="00F40E53" w:rsidRPr="004B1300" w:rsidTr="00BE758F">
        <w:trPr>
          <w:cantSplit/>
          <w:trHeight w:val="961"/>
        </w:trPr>
        <w:tc>
          <w:tcPr>
            <w:tcW w:w="225" w:type="pct"/>
          </w:tcPr>
          <w:p w:rsidR="00F40E53" w:rsidRPr="004B1300" w:rsidRDefault="00F40E53" w:rsidP="00096C09">
            <w:pPr>
              <w:pStyle w:val="11"/>
              <w:spacing w:before="20"/>
              <w:ind w:firstLine="0"/>
              <w:rPr>
                <w:sz w:val="28"/>
                <w:szCs w:val="24"/>
              </w:rPr>
            </w:pPr>
            <w:r w:rsidRPr="004B1300">
              <w:rPr>
                <w:sz w:val="28"/>
                <w:szCs w:val="24"/>
              </w:rPr>
              <w:t>2.</w:t>
            </w:r>
          </w:p>
        </w:tc>
        <w:tc>
          <w:tcPr>
            <w:tcW w:w="830" w:type="pct"/>
          </w:tcPr>
          <w:p w:rsidR="00F40E53" w:rsidRPr="00C85E21" w:rsidRDefault="00F40E53" w:rsidP="00096C09">
            <w:pPr>
              <w:pStyle w:val="11"/>
              <w:spacing w:before="20"/>
              <w:ind w:left="-81" w:right="-116" w:firstLine="0"/>
              <w:rPr>
                <w:sz w:val="28"/>
                <w:szCs w:val="24"/>
              </w:rPr>
            </w:pPr>
            <w:r w:rsidRPr="00C85E21">
              <w:rPr>
                <w:sz w:val="28"/>
                <w:szCs w:val="24"/>
              </w:rPr>
              <w:t xml:space="preserve">Смешанное передвижение </w:t>
            </w:r>
            <w:r w:rsidRPr="00C85E21">
              <w:rPr>
                <w:sz w:val="28"/>
                <w:szCs w:val="24"/>
              </w:rPr>
              <w:br/>
              <w:t xml:space="preserve">(1 км) </w:t>
            </w:r>
          </w:p>
        </w:tc>
        <w:tc>
          <w:tcPr>
            <w:tcW w:w="633" w:type="pct"/>
            <w:vAlign w:val="center"/>
          </w:tcPr>
          <w:p w:rsidR="00F40E53" w:rsidRPr="00C85E21" w:rsidRDefault="00F40E53" w:rsidP="00096C09">
            <w:pPr>
              <w:pStyle w:val="11"/>
              <w:spacing w:before="20"/>
              <w:ind w:firstLine="0"/>
              <w:rPr>
                <w:sz w:val="28"/>
                <w:szCs w:val="24"/>
              </w:rPr>
            </w:pPr>
            <w:r w:rsidRPr="00C85E21">
              <w:rPr>
                <w:sz w:val="28"/>
                <w:szCs w:val="24"/>
              </w:rPr>
              <w:t>Без учета времени</w:t>
            </w:r>
          </w:p>
        </w:tc>
        <w:tc>
          <w:tcPr>
            <w:tcW w:w="709" w:type="pct"/>
            <w:vAlign w:val="center"/>
          </w:tcPr>
          <w:p w:rsidR="00F40E53" w:rsidRPr="00C85E21" w:rsidRDefault="00F40E53" w:rsidP="00096C09">
            <w:pPr>
              <w:pStyle w:val="11"/>
              <w:spacing w:before="20"/>
              <w:ind w:firstLine="0"/>
              <w:rPr>
                <w:sz w:val="28"/>
                <w:szCs w:val="24"/>
              </w:rPr>
            </w:pPr>
            <w:r w:rsidRPr="00C85E21">
              <w:rPr>
                <w:sz w:val="28"/>
                <w:szCs w:val="24"/>
              </w:rPr>
              <w:t>Без учета времени</w:t>
            </w:r>
          </w:p>
        </w:tc>
        <w:tc>
          <w:tcPr>
            <w:tcW w:w="630" w:type="pct"/>
            <w:vAlign w:val="center"/>
          </w:tcPr>
          <w:p w:rsidR="00F40E53" w:rsidRPr="00C85E21" w:rsidRDefault="00F40E53" w:rsidP="00096C09">
            <w:pPr>
              <w:pStyle w:val="11"/>
              <w:spacing w:before="20"/>
              <w:ind w:firstLine="0"/>
              <w:rPr>
                <w:sz w:val="28"/>
                <w:szCs w:val="24"/>
              </w:rPr>
            </w:pPr>
            <w:r w:rsidRPr="00C85E21">
              <w:rPr>
                <w:sz w:val="28"/>
                <w:szCs w:val="24"/>
              </w:rPr>
              <w:t>Без учета времени</w:t>
            </w:r>
          </w:p>
        </w:tc>
        <w:tc>
          <w:tcPr>
            <w:tcW w:w="633" w:type="pct"/>
            <w:vAlign w:val="center"/>
          </w:tcPr>
          <w:p w:rsidR="00F40E53" w:rsidRPr="00C85E21" w:rsidRDefault="00F40E53" w:rsidP="00096C09">
            <w:pPr>
              <w:pStyle w:val="11"/>
              <w:spacing w:before="20"/>
              <w:ind w:firstLine="0"/>
              <w:rPr>
                <w:sz w:val="28"/>
                <w:szCs w:val="24"/>
              </w:rPr>
            </w:pPr>
            <w:r w:rsidRPr="00C85E21">
              <w:rPr>
                <w:sz w:val="28"/>
                <w:szCs w:val="24"/>
              </w:rPr>
              <w:t>Без учета времени</w:t>
            </w:r>
          </w:p>
        </w:tc>
        <w:tc>
          <w:tcPr>
            <w:tcW w:w="709" w:type="pct"/>
            <w:vAlign w:val="center"/>
          </w:tcPr>
          <w:p w:rsidR="00F40E53" w:rsidRPr="00C85E21" w:rsidRDefault="00F40E53" w:rsidP="00096C09">
            <w:pPr>
              <w:pStyle w:val="11"/>
              <w:spacing w:before="20"/>
              <w:ind w:firstLine="0"/>
              <w:rPr>
                <w:sz w:val="28"/>
                <w:szCs w:val="24"/>
              </w:rPr>
            </w:pPr>
            <w:r w:rsidRPr="00C85E21">
              <w:rPr>
                <w:sz w:val="28"/>
                <w:szCs w:val="24"/>
              </w:rPr>
              <w:t>Без учета времени</w:t>
            </w:r>
          </w:p>
        </w:tc>
        <w:tc>
          <w:tcPr>
            <w:tcW w:w="630" w:type="pct"/>
            <w:vAlign w:val="center"/>
          </w:tcPr>
          <w:p w:rsidR="00F40E53" w:rsidRPr="00C85E21" w:rsidRDefault="00F40E53" w:rsidP="00096C09">
            <w:pPr>
              <w:pStyle w:val="11"/>
              <w:spacing w:before="20"/>
              <w:ind w:left="-124" w:firstLine="0"/>
              <w:rPr>
                <w:sz w:val="28"/>
                <w:szCs w:val="24"/>
              </w:rPr>
            </w:pPr>
            <w:r w:rsidRPr="00C85E21">
              <w:rPr>
                <w:sz w:val="28"/>
                <w:szCs w:val="24"/>
              </w:rPr>
              <w:t>Без учета времени</w:t>
            </w:r>
          </w:p>
        </w:tc>
      </w:tr>
      <w:tr w:rsidR="00F40E53" w:rsidRPr="004B1300" w:rsidTr="00BE758F">
        <w:trPr>
          <w:cantSplit/>
          <w:trHeight w:val="1921"/>
        </w:trPr>
        <w:tc>
          <w:tcPr>
            <w:tcW w:w="225" w:type="pct"/>
            <w:vAlign w:val="center"/>
          </w:tcPr>
          <w:p w:rsidR="00F40E53" w:rsidRPr="004B1300" w:rsidRDefault="00F40E53" w:rsidP="00096C09">
            <w:pPr>
              <w:spacing w:after="0" w:line="240" w:lineRule="auto"/>
              <w:jc w:val="both"/>
              <w:rPr>
                <w:rFonts w:ascii="Times New Roman" w:hAnsi="Times New Roman"/>
                <w:sz w:val="28"/>
                <w:szCs w:val="24"/>
                <w:lang w:eastAsia="ru-RU"/>
              </w:rPr>
            </w:pPr>
            <w:r w:rsidRPr="004B1300">
              <w:rPr>
                <w:rFonts w:ascii="Times New Roman" w:hAnsi="Times New Roman"/>
                <w:sz w:val="28"/>
                <w:szCs w:val="24"/>
                <w:lang w:eastAsia="ru-RU"/>
              </w:rPr>
              <w:t>3.</w:t>
            </w:r>
          </w:p>
        </w:tc>
        <w:tc>
          <w:tcPr>
            <w:tcW w:w="830" w:type="pct"/>
          </w:tcPr>
          <w:p w:rsidR="00F40E53" w:rsidRPr="00C85E21" w:rsidRDefault="00F40E53" w:rsidP="00096C09">
            <w:pPr>
              <w:pStyle w:val="11"/>
              <w:spacing w:before="20"/>
              <w:ind w:left="-81" w:right="-116" w:firstLine="0"/>
              <w:rPr>
                <w:sz w:val="28"/>
                <w:szCs w:val="24"/>
              </w:rPr>
            </w:pPr>
            <w:r w:rsidRPr="00C85E21">
              <w:rPr>
                <w:sz w:val="28"/>
                <w:szCs w:val="24"/>
              </w:rPr>
              <w:t xml:space="preserve">Сгибание и разгибание рук в упоре лежа на полу  </w:t>
            </w:r>
            <w:r w:rsidRPr="00C85E21">
              <w:rPr>
                <w:sz w:val="28"/>
                <w:szCs w:val="24"/>
              </w:rPr>
              <w:br/>
              <w:t>(количество раз)</w:t>
            </w:r>
          </w:p>
        </w:tc>
        <w:tc>
          <w:tcPr>
            <w:tcW w:w="633" w:type="pct"/>
            <w:vAlign w:val="center"/>
          </w:tcPr>
          <w:p w:rsidR="00F40E53" w:rsidRPr="00C85E21" w:rsidRDefault="00F40E53" w:rsidP="00096C09">
            <w:pPr>
              <w:pStyle w:val="11"/>
              <w:spacing w:before="20"/>
              <w:ind w:firstLine="0"/>
              <w:rPr>
                <w:sz w:val="28"/>
                <w:szCs w:val="24"/>
              </w:rPr>
            </w:pPr>
            <w:r w:rsidRPr="00C85E21">
              <w:rPr>
                <w:sz w:val="28"/>
                <w:szCs w:val="24"/>
              </w:rPr>
              <w:t>7</w:t>
            </w:r>
          </w:p>
        </w:tc>
        <w:tc>
          <w:tcPr>
            <w:tcW w:w="709" w:type="pct"/>
            <w:vAlign w:val="center"/>
          </w:tcPr>
          <w:p w:rsidR="00F40E53" w:rsidRPr="00C85E21" w:rsidRDefault="00F40E53" w:rsidP="00096C09">
            <w:pPr>
              <w:pStyle w:val="11"/>
              <w:spacing w:before="20"/>
              <w:ind w:firstLine="0"/>
              <w:rPr>
                <w:sz w:val="28"/>
                <w:szCs w:val="24"/>
              </w:rPr>
            </w:pPr>
            <w:r w:rsidRPr="00C85E21">
              <w:rPr>
                <w:sz w:val="28"/>
                <w:szCs w:val="24"/>
              </w:rPr>
              <w:t>9</w:t>
            </w:r>
          </w:p>
        </w:tc>
        <w:tc>
          <w:tcPr>
            <w:tcW w:w="630" w:type="pct"/>
            <w:vAlign w:val="center"/>
          </w:tcPr>
          <w:p w:rsidR="00F40E53" w:rsidRPr="00C85E21" w:rsidRDefault="00F40E53" w:rsidP="00096C09">
            <w:pPr>
              <w:pStyle w:val="11"/>
              <w:spacing w:before="20"/>
              <w:ind w:firstLine="0"/>
              <w:rPr>
                <w:noProof/>
                <w:sz w:val="28"/>
                <w:szCs w:val="24"/>
              </w:rPr>
            </w:pPr>
            <w:r w:rsidRPr="00C85E21">
              <w:rPr>
                <w:noProof/>
                <w:sz w:val="28"/>
                <w:szCs w:val="24"/>
              </w:rPr>
              <w:t>17</w:t>
            </w:r>
          </w:p>
        </w:tc>
        <w:tc>
          <w:tcPr>
            <w:tcW w:w="633" w:type="pct"/>
            <w:vAlign w:val="center"/>
          </w:tcPr>
          <w:p w:rsidR="00F40E53" w:rsidRPr="00C85E21" w:rsidRDefault="00F40E53" w:rsidP="00096C09">
            <w:pPr>
              <w:pStyle w:val="11"/>
              <w:spacing w:before="20"/>
              <w:ind w:firstLine="0"/>
              <w:rPr>
                <w:sz w:val="28"/>
                <w:szCs w:val="24"/>
              </w:rPr>
            </w:pPr>
            <w:r w:rsidRPr="00C85E21">
              <w:rPr>
                <w:sz w:val="28"/>
                <w:szCs w:val="24"/>
              </w:rPr>
              <w:t>4</w:t>
            </w:r>
          </w:p>
        </w:tc>
        <w:tc>
          <w:tcPr>
            <w:tcW w:w="709" w:type="pct"/>
            <w:vAlign w:val="center"/>
          </w:tcPr>
          <w:p w:rsidR="00F40E53" w:rsidRPr="00C85E21" w:rsidRDefault="00F40E53" w:rsidP="00096C09">
            <w:pPr>
              <w:pStyle w:val="11"/>
              <w:spacing w:before="20"/>
              <w:ind w:firstLine="0"/>
              <w:rPr>
                <w:sz w:val="28"/>
                <w:szCs w:val="24"/>
              </w:rPr>
            </w:pPr>
            <w:r w:rsidRPr="00C85E21">
              <w:rPr>
                <w:sz w:val="28"/>
                <w:szCs w:val="24"/>
              </w:rPr>
              <w:t>5</w:t>
            </w:r>
          </w:p>
        </w:tc>
        <w:tc>
          <w:tcPr>
            <w:tcW w:w="630" w:type="pct"/>
            <w:vAlign w:val="center"/>
          </w:tcPr>
          <w:p w:rsidR="00F40E53" w:rsidRPr="00C85E21" w:rsidRDefault="00F40E53" w:rsidP="00096C09">
            <w:pPr>
              <w:pStyle w:val="11"/>
              <w:spacing w:before="20"/>
              <w:ind w:firstLine="0"/>
              <w:rPr>
                <w:sz w:val="28"/>
                <w:szCs w:val="24"/>
              </w:rPr>
            </w:pPr>
            <w:r w:rsidRPr="00C85E21">
              <w:rPr>
                <w:sz w:val="28"/>
                <w:szCs w:val="24"/>
              </w:rPr>
              <w:t>11</w:t>
            </w:r>
          </w:p>
        </w:tc>
      </w:tr>
      <w:tr w:rsidR="00F40E53" w:rsidRPr="004B1300" w:rsidTr="00BE758F">
        <w:trPr>
          <w:cantSplit/>
          <w:trHeight w:val="1533"/>
        </w:trPr>
        <w:tc>
          <w:tcPr>
            <w:tcW w:w="225" w:type="pct"/>
          </w:tcPr>
          <w:p w:rsidR="00F40E53" w:rsidRPr="004B1300" w:rsidRDefault="00F40E53" w:rsidP="00096C09">
            <w:pPr>
              <w:pStyle w:val="11"/>
              <w:spacing w:before="20"/>
              <w:ind w:firstLine="0"/>
              <w:rPr>
                <w:sz w:val="28"/>
                <w:szCs w:val="24"/>
              </w:rPr>
            </w:pPr>
            <w:r w:rsidRPr="004B1300">
              <w:rPr>
                <w:sz w:val="28"/>
                <w:szCs w:val="24"/>
              </w:rPr>
              <w:lastRenderedPageBreak/>
              <w:t>4.</w:t>
            </w:r>
          </w:p>
        </w:tc>
        <w:tc>
          <w:tcPr>
            <w:tcW w:w="830" w:type="pct"/>
          </w:tcPr>
          <w:p w:rsidR="00F40E53" w:rsidRPr="00C85E21" w:rsidRDefault="00F40E53" w:rsidP="00096C09">
            <w:pPr>
              <w:pStyle w:val="11"/>
              <w:spacing w:before="20"/>
              <w:ind w:firstLine="0"/>
              <w:rPr>
                <w:sz w:val="28"/>
                <w:szCs w:val="24"/>
              </w:rPr>
            </w:pPr>
            <w:r>
              <w:rPr>
                <w:sz w:val="28"/>
                <w:szCs w:val="24"/>
              </w:rPr>
              <w:t xml:space="preserve">Наклон вперед из положения стоя </w:t>
            </w:r>
            <w:r w:rsidRPr="00C85E21">
              <w:rPr>
                <w:sz w:val="28"/>
                <w:szCs w:val="24"/>
              </w:rPr>
              <w:t xml:space="preserve">с прямыми ногами на полу </w:t>
            </w:r>
          </w:p>
        </w:tc>
        <w:tc>
          <w:tcPr>
            <w:tcW w:w="633" w:type="pct"/>
            <w:vAlign w:val="center"/>
          </w:tcPr>
          <w:p w:rsidR="00F40E53" w:rsidRPr="00C85E21" w:rsidRDefault="00F40E53" w:rsidP="00096C09">
            <w:pPr>
              <w:pStyle w:val="11"/>
              <w:spacing w:before="20"/>
              <w:ind w:firstLine="0"/>
              <w:rPr>
                <w:noProof/>
                <w:sz w:val="28"/>
                <w:szCs w:val="24"/>
              </w:rPr>
            </w:pPr>
            <w:r w:rsidRPr="00C85E21">
              <w:rPr>
                <w:noProof/>
                <w:sz w:val="28"/>
                <w:szCs w:val="24"/>
              </w:rPr>
              <w:t>Касание пола пальцами рук</w:t>
            </w:r>
          </w:p>
        </w:tc>
        <w:tc>
          <w:tcPr>
            <w:tcW w:w="709" w:type="pct"/>
            <w:vAlign w:val="center"/>
          </w:tcPr>
          <w:p w:rsidR="00F40E53" w:rsidRPr="00C85E21" w:rsidRDefault="00F40E53" w:rsidP="00096C09">
            <w:pPr>
              <w:pStyle w:val="11"/>
              <w:spacing w:before="20"/>
              <w:ind w:firstLine="0"/>
              <w:rPr>
                <w:noProof/>
                <w:sz w:val="28"/>
                <w:szCs w:val="24"/>
              </w:rPr>
            </w:pPr>
            <w:r w:rsidRPr="00C85E21">
              <w:rPr>
                <w:noProof/>
                <w:sz w:val="28"/>
                <w:szCs w:val="24"/>
              </w:rPr>
              <w:t>Касание пола пальцами рук</w:t>
            </w:r>
          </w:p>
        </w:tc>
        <w:tc>
          <w:tcPr>
            <w:tcW w:w="630" w:type="pct"/>
            <w:vAlign w:val="center"/>
          </w:tcPr>
          <w:p w:rsidR="00F40E53" w:rsidRPr="00C85E21" w:rsidRDefault="00F40E53" w:rsidP="00096C09">
            <w:pPr>
              <w:pStyle w:val="11"/>
              <w:spacing w:before="20"/>
              <w:ind w:firstLine="0"/>
              <w:rPr>
                <w:noProof/>
                <w:sz w:val="28"/>
                <w:szCs w:val="24"/>
              </w:rPr>
            </w:pPr>
            <w:r w:rsidRPr="00C85E21">
              <w:rPr>
                <w:noProof/>
                <w:sz w:val="28"/>
                <w:szCs w:val="24"/>
              </w:rPr>
              <w:t>Достать пол ладонями</w:t>
            </w:r>
          </w:p>
        </w:tc>
        <w:tc>
          <w:tcPr>
            <w:tcW w:w="633" w:type="pct"/>
            <w:vAlign w:val="center"/>
          </w:tcPr>
          <w:p w:rsidR="00F40E53" w:rsidRPr="00C85E21" w:rsidRDefault="00F40E53" w:rsidP="00096C09">
            <w:pPr>
              <w:pStyle w:val="11"/>
              <w:spacing w:before="20"/>
              <w:ind w:firstLine="0"/>
              <w:rPr>
                <w:noProof/>
                <w:sz w:val="28"/>
                <w:szCs w:val="24"/>
              </w:rPr>
            </w:pPr>
            <w:r w:rsidRPr="00C85E21">
              <w:rPr>
                <w:noProof/>
                <w:sz w:val="28"/>
                <w:szCs w:val="24"/>
              </w:rPr>
              <w:t>Касание пола пальцами рук</w:t>
            </w:r>
          </w:p>
        </w:tc>
        <w:tc>
          <w:tcPr>
            <w:tcW w:w="709" w:type="pct"/>
            <w:vAlign w:val="center"/>
          </w:tcPr>
          <w:p w:rsidR="00F40E53" w:rsidRPr="00C85E21" w:rsidRDefault="00F40E53" w:rsidP="00096C09">
            <w:pPr>
              <w:pStyle w:val="11"/>
              <w:spacing w:before="20"/>
              <w:ind w:firstLine="0"/>
              <w:rPr>
                <w:noProof/>
                <w:sz w:val="28"/>
                <w:szCs w:val="24"/>
              </w:rPr>
            </w:pPr>
            <w:r w:rsidRPr="00C85E21">
              <w:rPr>
                <w:noProof/>
                <w:sz w:val="28"/>
                <w:szCs w:val="24"/>
              </w:rPr>
              <w:t>Касание пола пальцами рук</w:t>
            </w:r>
          </w:p>
        </w:tc>
        <w:tc>
          <w:tcPr>
            <w:tcW w:w="630" w:type="pct"/>
            <w:vAlign w:val="center"/>
          </w:tcPr>
          <w:p w:rsidR="00F40E53" w:rsidRPr="00C85E21" w:rsidRDefault="00F40E53" w:rsidP="00096C09">
            <w:pPr>
              <w:pStyle w:val="11"/>
              <w:spacing w:before="20"/>
              <w:ind w:left="-124" w:firstLine="0"/>
              <w:rPr>
                <w:noProof/>
                <w:sz w:val="28"/>
                <w:szCs w:val="24"/>
              </w:rPr>
            </w:pPr>
            <w:r w:rsidRPr="00C85E21">
              <w:rPr>
                <w:noProof/>
                <w:sz w:val="28"/>
                <w:szCs w:val="24"/>
              </w:rPr>
              <w:t>Достать пол ладонями</w:t>
            </w:r>
          </w:p>
        </w:tc>
      </w:tr>
      <w:tr w:rsidR="00F40E53" w:rsidRPr="004B1300" w:rsidTr="00BE758F">
        <w:trPr>
          <w:cantSplit/>
          <w:trHeight w:val="1110"/>
        </w:trPr>
        <w:tc>
          <w:tcPr>
            <w:tcW w:w="225" w:type="pct"/>
          </w:tcPr>
          <w:p w:rsidR="00F40E53" w:rsidRPr="004B1300" w:rsidRDefault="00F40E53" w:rsidP="00096C09">
            <w:pPr>
              <w:pStyle w:val="11"/>
              <w:ind w:firstLine="0"/>
              <w:rPr>
                <w:sz w:val="28"/>
                <w:szCs w:val="24"/>
              </w:rPr>
            </w:pPr>
            <w:r w:rsidRPr="004B1300">
              <w:rPr>
                <w:sz w:val="28"/>
                <w:szCs w:val="24"/>
              </w:rPr>
              <w:t>5.</w:t>
            </w:r>
          </w:p>
        </w:tc>
        <w:tc>
          <w:tcPr>
            <w:tcW w:w="830" w:type="pct"/>
          </w:tcPr>
          <w:p w:rsidR="00F40E53" w:rsidRPr="00C85E21" w:rsidRDefault="00F40E53" w:rsidP="00096C09">
            <w:pPr>
              <w:pStyle w:val="11"/>
              <w:spacing w:before="20"/>
              <w:ind w:firstLine="0"/>
              <w:rPr>
                <w:sz w:val="28"/>
                <w:szCs w:val="24"/>
              </w:rPr>
            </w:pPr>
            <w:r w:rsidRPr="00C85E21">
              <w:rPr>
                <w:sz w:val="28"/>
                <w:szCs w:val="24"/>
              </w:rPr>
              <w:t>Прыжок в длину с места толчком двумя ногами (см)</w:t>
            </w:r>
          </w:p>
        </w:tc>
        <w:tc>
          <w:tcPr>
            <w:tcW w:w="633" w:type="pct"/>
            <w:vAlign w:val="center"/>
          </w:tcPr>
          <w:p w:rsidR="00F40E53" w:rsidRPr="00C85E21" w:rsidRDefault="00F40E53" w:rsidP="00C85E21">
            <w:pPr>
              <w:pStyle w:val="11"/>
              <w:spacing w:before="20"/>
              <w:ind w:firstLine="0"/>
              <w:jc w:val="center"/>
              <w:rPr>
                <w:noProof/>
                <w:sz w:val="28"/>
                <w:szCs w:val="24"/>
              </w:rPr>
            </w:pPr>
            <w:r w:rsidRPr="00C85E21">
              <w:rPr>
                <w:noProof/>
                <w:sz w:val="28"/>
                <w:szCs w:val="24"/>
              </w:rPr>
              <w:t>115</w:t>
            </w:r>
          </w:p>
        </w:tc>
        <w:tc>
          <w:tcPr>
            <w:tcW w:w="709" w:type="pct"/>
            <w:vAlign w:val="center"/>
          </w:tcPr>
          <w:p w:rsidR="00F40E53" w:rsidRPr="00C85E21" w:rsidRDefault="00F40E53" w:rsidP="00096C09">
            <w:pPr>
              <w:pStyle w:val="11"/>
              <w:spacing w:before="20"/>
              <w:ind w:firstLine="0"/>
              <w:rPr>
                <w:sz w:val="28"/>
                <w:szCs w:val="24"/>
              </w:rPr>
            </w:pPr>
            <w:r w:rsidRPr="00C85E21">
              <w:rPr>
                <w:noProof/>
                <w:sz w:val="28"/>
                <w:szCs w:val="24"/>
              </w:rPr>
              <w:t>120</w:t>
            </w:r>
          </w:p>
        </w:tc>
        <w:tc>
          <w:tcPr>
            <w:tcW w:w="630" w:type="pct"/>
            <w:vAlign w:val="center"/>
          </w:tcPr>
          <w:p w:rsidR="00F40E53" w:rsidRPr="00C85E21" w:rsidRDefault="00F40E53" w:rsidP="00096C09">
            <w:pPr>
              <w:pStyle w:val="11"/>
              <w:spacing w:before="20"/>
              <w:ind w:firstLine="0"/>
              <w:rPr>
                <w:sz w:val="28"/>
                <w:szCs w:val="24"/>
              </w:rPr>
            </w:pPr>
            <w:r w:rsidRPr="00C85E21">
              <w:rPr>
                <w:noProof/>
                <w:sz w:val="28"/>
                <w:szCs w:val="24"/>
              </w:rPr>
              <w:t>140</w:t>
            </w:r>
          </w:p>
        </w:tc>
        <w:tc>
          <w:tcPr>
            <w:tcW w:w="633" w:type="pct"/>
            <w:vAlign w:val="center"/>
          </w:tcPr>
          <w:p w:rsidR="00F40E53" w:rsidRPr="00C85E21" w:rsidRDefault="00F40E53" w:rsidP="00096C09">
            <w:pPr>
              <w:pStyle w:val="11"/>
              <w:spacing w:before="20"/>
              <w:ind w:firstLine="0"/>
              <w:rPr>
                <w:noProof/>
                <w:sz w:val="28"/>
                <w:szCs w:val="24"/>
              </w:rPr>
            </w:pPr>
            <w:r w:rsidRPr="00C85E21">
              <w:rPr>
                <w:noProof/>
                <w:sz w:val="28"/>
                <w:szCs w:val="24"/>
              </w:rPr>
              <w:t>110</w:t>
            </w:r>
          </w:p>
        </w:tc>
        <w:tc>
          <w:tcPr>
            <w:tcW w:w="709" w:type="pct"/>
            <w:vAlign w:val="center"/>
          </w:tcPr>
          <w:p w:rsidR="00F40E53" w:rsidRPr="00C85E21" w:rsidRDefault="00F40E53" w:rsidP="00096C09">
            <w:pPr>
              <w:pStyle w:val="11"/>
              <w:spacing w:before="20"/>
              <w:ind w:firstLine="0"/>
              <w:rPr>
                <w:sz w:val="28"/>
                <w:szCs w:val="24"/>
              </w:rPr>
            </w:pPr>
            <w:r w:rsidRPr="00C85E21">
              <w:rPr>
                <w:noProof/>
                <w:sz w:val="28"/>
                <w:szCs w:val="24"/>
              </w:rPr>
              <w:t>115</w:t>
            </w:r>
          </w:p>
        </w:tc>
        <w:tc>
          <w:tcPr>
            <w:tcW w:w="630" w:type="pct"/>
            <w:vAlign w:val="center"/>
          </w:tcPr>
          <w:p w:rsidR="00F40E53" w:rsidRPr="00C85E21" w:rsidRDefault="00F40E53" w:rsidP="00BE758F">
            <w:pPr>
              <w:pStyle w:val="11"/>
              <w:spacing w:before="20"/>
              <w:ind w:right="333" w:firstLine="0"/>
              <w:rPr>
                <w:sz w:val="28"/>
                <w:szCs w:val="24"/>
              </w:rPr>
            </w:pPr>
            <w:r w:rsidRPr="00C85E21">
              <w:rPr>
                <w:noProof/>
                <w:sz w:val="28"/>
                <w:szCs w:val="24"/>
              </w:rPr>
              <w:t>135</w:t>
            </w:r>
          </w:p>
        </w:tc>
      </w:tr>
    </w:tbl>
    <w:p w:rsidR="00F40E53" w:rsidRPr="004B1300" w:rsidRDefault="00F40E53" w:rsidP="00C85E21">
      <w:pPr>
        <w:spacing w:line="240" w:lineRule="auto"/>
        <w:jc w:val="both"/>
        <w:rPr>
          <w:sz w:val="28"/>
        </w:rPr>
      </w:pPr>
    </w:p>
    <w:p w:rsidR="00F40E53" w:rsidRDefault="00F40E53" w:rsidP="00C85E21">
      <w:pPr>
        <w:spacing w:line="240" w:lineRule="auto"/>
        <w:jc w:val="both"/>
        <w:rPr>
          <w:rFonts w:ascii="Times New Roman" w:hAnsi="Times New Roman"/>
          <w:sz w:val="28"/>
          <w:szCs w:val="28"/>
        </w:rPr>
      </w:pPr>
    </w:p>
    <w:p w:rsidR="00F40E53" w:rsidRDefault="00F40E53" w:rsidP="00C85E21">
      <w:pPr>
        <w:spacing w:line="240" w:lineRule="auto"/>
        <w:jc w:val="both"/>
        <w:rPr>
          <w:rFonts w:ascii="Times New Roman" w:hAnsi="Times New Roman"/>
          <w:sz w:val="28"/>
          <w:szCs w:val="28"/>
        </w:rPr>
      </w:pPr>
    </w:p>
    <w:p w:rsidR="00F40E53" w:rsidRDefault="00F40E53" w:rsidP="00C85E21">
      <w:pPr>
        <w:spacing w:line="240" w:lineRule="auto"/>
        <w:jc w:val="both"/>
        <w:rPr>
          <w:rFonts w:ascii="Times New Roman" w:hAnsi="Times New Roman"/>
          <w:sz w:val="28"/>
          <w:szCs w:val="28"/>
        </w:rPr>
      </w:pPr>
    </w:p>
    <w:p w:rsidR="00F40E53" w:rsidRDefault="00F40E53" w:rsidP="00C85E21">
      <w:pPr>
        <w:spacing w:line="240" w:lineRule="auto"/>
        <w:jc w:val="both"/>
        <w:rPr>
          <w:rFonts w:ascii="Times New Roman" w:hAnsi="Times New Roman"/>
          <w:sz w:val="28"/>
          <w:szCs w:val="28"/>
        </w:rPr>
      </w:pPr>
    </w:p>
    <w:p w:rsidR="00F40E53" w:rsidRPr="004B1300" w:rsidRDefault="00F40E53" w:rsidP="00C85E21">
      <w:pPr>
        <w:spacing w:line="240" w:lineRule="auto"/>
        <w:jc w:val="both"/>
        <w:rPr>
          <w:rFonts w:ascii="Times New Roman" w:hAnsi="Times New Roman"/>
          <w:sz w:val="28"/>
          <w:szCs w:val="28"/>
        </w:rPr>
      </w:pPr>
    </w:p>
    <w:p w:rsidR="00F40E53" w:rsidRPr="00A07241" w:rsidRDefault="00F40E53" w:rsidP="00C85E21">
      <w:pPr>
        <w:spacing w:line="240" w:lineRule="auto"/>
        <w:jc w:val="center"/>
        <w:rPr>
          <w:rFonts w:ascii="Times New Roman" w:hAnsi="Times New Roman"/>
          <w:b/>
          <w:sz w:val="28"/>
          <w:szCs w:val="28"/>
        </w:rPr>
      </w:pPr>
      <w:r w:rsidRPr="00A07241">
        <w:rPr>
          <w:rFonts w:ascii="Times New Roman" w:hAnsi="Times New Roman"/>
          <w:b/>
          <w:sz w:val="28"/>
          <w:szCs w:val="28"/>
        </w:rPr>
        <w:t>Ход праздника:</w:t>
      </w:r>
    </w:p>
    <w:p w:rsidR="00F40E53" w:rsidRDefault="00F40E53" w:rsidP="00C85E21">
      <w:pPr>
        <w:shd w:val="clear" w:color="auto" w:fill="FFFFFF"/>
        <w:spacing w:after="0" w:line="240" w:lineRule="auto"/>
        <w:jc w:val="center"/>
        <w:rPr>
          <w:rFonts w:ascii="Times New Roman" w:hAnsi="Times New Roman"/>
          <w:i/>
          <w:iCs/>
          <w:sz w:val="28"/>
          <w:szCs w:val="28"/>
          <w:lang w:eastAsia="ru-RU"/>
        </w:rPr>
      </w:pPr>
      <w:r w:rsidRPr="00CF551B">
        <w:rPr>
          <w:rFonts w:ascii="Times New Roman" w:hAnsi="Times New Roman"/>
          <w:i/>
          <w:iCs/>
          <w:sz w:val="28"/>
          <w:szCs w:val="28"/>
          <w:lang w:eastAsia="ru-RU"/>
        </w:rPr>
        <w:t>Построение команд.</w:t>
      </w:r>
    </w:p>
    <w:p w:rsidR="00F40E53" w:rsidRPr="00CF551B" w:rsidRDefault="00F40E53" w:rsidP="00C85E21">
      <w:pPr>
        <w:shd w:val="clear" w:color="auto" w:fill="FFFFFF"/>
        <w:spacing w:after="0" w:line="240" w:lineRule="auto"/>
        <w:jc w:val="center"/>
        <w:rPr>
          <w:rFonts w:ascii="Arial" w:hAnsi="Arial" w:cs="Arial"/>
          <w:i/>
          <w:sz w:val="28"/>
          <w:szCs w:val="28"/>
          <w:lang w:eastAsia="ru-RU"/>
        </w:rPr>
      </w:pPr>
      <w:r w:rsidRPr="00CF551B">
        <w:rPr>
          <w:rFonts w:ascii="Arial" w:hAnsi="Arial" w:cs="Arial"/>
          <w:i/>
          <w:sz w:val="28"/>
          <w:szCs w:val="28"/>
          <w:lang w:eastAsia="ru-RU"/>
        </w:rPr>
        <w:t xml:space="preserve"> </w:t>
      </w:r>
      <w:r w:rsidRPr="00CF551B">
        <w:rPr>
          <w:rFonts w:ascii="Times New Roman" w:hAnsi="Times New Roman"/>
          <w:i/>
          <w:sz w:val="28"/>
          <w:szCs w:val="28"/>
          <w:lang w:eastAsia="ru-RU"/>
        </w:rPr>
        <w:t>Звучит спортивный марш</w:t>
      </w:r>
      <w:r>
        <w:rPr>
          <w:rFonts w:ascii="Times New Roman" w:hAnsi="Times New Roman"/>
          <w:i/>
          <w:sz w:val="28"/>
          <w:szCs w:val="28"/>
          <w:lang w:eastAsia="ru-RU"/>
        </w:rPr>
        <w:t>.</w:t>
      </w:r>
    </w:p>
    <w:p w:rsidR="00F40E53" w:rsidRPr="00A07241" w:rsidRDefault="00F40E53" w:rsidP="00C85E21">
      <w:pPr>
        <w:spacing w:before="225" w:after="225" w:line="240" w:lineRule="auto"/>
        <w:jc w:val="both"/>
        <w:rPr>
          <w:rFonts w:ascii="Times New Roman" w:hAnsi="Times New Roman"/>
          <w:b/>
          <w:sz w:val="28"/>
          <w:szCs w:val="28"/>
          <w:lang w:eastAsia="ru-RU"/>
        </w:rPr>
      </w:pPr>
      <w:r w:rsidRPr="00A07241">
        <w:rPr>
          <w:rFonts w:ascii="Times New Roman" w:hAnsi="Times New Roman"/>
          <w:b/>
          <w:sz w:val="28"/>
          <w:szCs w:val="28"/>
          <w:lang w:eastAsia="ru-RU"/>
        </w:rPr>
        <w:t>Ведущий:</w:t>
      </w:r>
    </w:p>
    <w:p w:rsidR="00F40E53" w:rsidRPr="004B1300" w:rsidRDefault="00F40E53" w:rsidP="00C85E21">
      <w:pPr>
        <w:spacing w:before="225" w:after="225" w:line="240" w:lineRule="auto"/>
        <w:jc w:val="both"/>
        <w:rPr>
          <w:rFonts w:ascii="Times New Roman" w:hAnsi="Times New Roman"/>
          <w:sz w:val="28"/>
          <w:szCs w:val="28"/>
          <w:lang w:eastAsia="ru-RU"/>
        </w:rPr>
      </w:pPr>
      <w:r w:rsidRPr="004B1300">
        <w:rPr>
          <w:rFonts w:ascii="Times New Roman" w:hAnsi="Times New Roman"/>
          <w:sz w:val="28"/>
          <w:szCs w:val="28"/>
          <w:lang w:eastAsia="ru-RU"/>
        </w:rPr>
        <w:t>- Здравствуйте, друзья! Мы  рады приветствовать всех на Дне здоровья, посвященном Всероссийскому физкультурно-спортивному комплексу ГТО.</w:t>
      </w:r>
    </w:p>
    <w:p w:rsidR="00F40E53" w:rsidRPr="00A07241" w:rsidRDefault="00F40E53" w:rsidP="00C85E21">
      <w:pPr>
        <w:shd w:val="clear" w:color="auto" w:fill="FFFFFF"/>
        <w:spacing w:after="0" w:line="240" w:lineRule="auto"/>
        <w:jc w:val="both"/>
        <w:rPr>
          <w:rFonts w:ascii="Times New Roman" w:hAnsi="Times New Roman"/>
          <w:b/>
          <w:color w:val="000000"/>
          <w:sz w:val="28"/>
          <w:szCs w:val="28"/>
          <w:lang w:eastAsia="ru-RU"/>
        </w:rPr>
      </w:pPr>
      <w:r w:rsidRPr="00A07241">
        <w:rPr>
          <w:rFonts w:ascii="Times New Roman" w:hAnsi="Times New Roman"/>
          <w:b/>
          <w:bCs/>
          <w:color w:val="000000"/>
          <w:sz w:val="28"/>
          <w:szCs w:val="28"/>
          <w:lang w:eastAsia="ru-RU"/>
        </w:rPr>
        <w:t>Ведущий .</w:t>
      </w:r>
      <w:r w:rsidRPr="00A07241">
        <w:rPr>
          <w:rFonts w:ascii="Times New Roman" w:hAnsi="Times New Roman"/>
          <w:b/>
          <w:color w:val="000000"/>
          <w:sz w:val="28"/>
          <w:szCs w:val="28"/>
          <w:lang w:eastAsia="ru-RU"/>
        </w:rPr>
        <w:t> </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Мы видим здесь приветливые лица,</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Спортивный дух.</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Мы чувствуем вокруг</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У каждого здесь сердце олимпийца</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Здесь каждый спорту и искусству друг.</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Расскажу вам для чего</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Сдаём мы нормы ГТО:</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Чтоб здоровье укреплять,</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Патриотами чтоб стать.</w:t>
      </w:r>
    </w:p>
    <w:p w:rsidR="00F40E53" w:rsidRPr="004B1300" w:rsidRDefault="00F40E53" w:rsidP="00C85E21">
      <w:pPr>
        <w:shd w:val="clear" w:color="auto" w:fill="FFFFFF"/>
        <w:spacing w:after="0" w:line="240" w:lineRule="auto"/>
        <w:jc w:val="both"/>
        <w:rPr>
          <w:rFonts w:ascii="Times New Roman" w:hAnsi="Times New Roman"/>
          <w:bCs/>
          <w:color w:val="000000"/>
          <w:sz w:val="28"/>
          <w:szCs w:val="28"/>
          <w:lang w:eastAsia="ru-RU"/>
        </w:rPr>
      </w:pP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Нужно ведь спортивным быть,</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Чтоб Россию защитить!</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lastRenderedPageBreak/>
        <w:t>Чтоб спортсменов стало много,</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Чтобы жили люди долго,</w:t>
      </w:r>
    </w:p>
    <w:p w:rsidR="00F40E53" w:rsidRPr="004B1300" w:rsidRDefault="00F40E53" w:rsidP="00C85E21">
      <w:pPr>
        <w:shd w:val="clear" w:color="auto" w:fill="FFFFFF"/>
        <w:spacing w:after="0" w:line="240" w:lineRule="auto"/>
        <w:jc w:val="both"/>
        <w:rPr>
          <w:rFonts w:ascii="Times New Roman" w:hAnsi="Times New Roman"/>
          <w:bCs/>
          <w:color w:val="000000"/>
          <w:sz w:val="28"/>
          <w:szCs w:val="28"/>
          <w:lang w:eastAsia="ru-RU"/>
        </w:rPr>
      </w:pP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Чтобы знал и стар, и млад,</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Что здоровье – это клад!</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И посмотрим - кто кого!</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r w:rsidRPr="004B1300">
        <w:rPr>
          <w:rFonts w:ascii="Times New Roman" w:hAnsi="Times New Roman"/>
          <w:color w:val="000000"/>
          <w:sz w:val="28"/>
          <w:szCs w:val="28"/>
          <w:lang w:eastAsia="ru-RU"/>
        </w:rPr>
        <w:t>Все на сдачу ГТО!</w:t>
      </w:r>
    </w:p>
    <w:p w:rsidR="00F40E53" w:rsidRPr="004B1300" w:rsidRDefault="00F40E53" w:rsidP="00C85E21">
      <w:pPr>
        <w:shd w:val="clear" w:color="auto" w:fill="FFFFFF"/>
        <w:spacing w:after="0" w:line="240" w:lineRule="auto"/>
        <w:jc w:val="both"/>
        <w:rPr>
          <w:rFonts w:ascii="Times New Roman" w:hAnsi="Times New Roman"/>
          <w:color w:val="000000"/>
          <w:sz w:val="28"/>
          <w:szCs w:val="28"/>
          <w:lang w:eastAsia="ru-RU"/>
        </w:rPr>
      </w:pPr>
    </w:p>
    <w:p w:rsidR="00F40E53" w:rsidRPr="004B1300" w:rsidRDefault="00F40E53" w:rsidP="00646EAB">
      <w:pPr>
        <w:pStyle w:val="ad"/>
        <w:shd w:val="clear" w:color="auto" w:fill="FFFFFF"/>
        <w:spacing w:before="0" w:beforeAutospacing="0" w:after="0" w:afterAutospacing="0"/>
        <w:jc w:val="both"/>
        <w:rPr>
          <w:sz w:val="28"/>
          <w:szCs w:val="28"/>
        </w:rPr>
      </w:pPr>
      <w:r w:rsidRPr="004B1300">
        <w:rPr>
          <w:bCs/>
          <w:sz w:val="28"/>
          <w:szCs w:val="28"/>
        </w:rPr>
        <w:t>Комплекс ГТО, друзья.</w:t>
      </w:r>
    </w:p>
    <w:p w:rsidR="00F40E53" w:rsidRPr="004B1300" w:rsidRDefault="00F40E53" w:rsidP="00646EAB">
      <w:pPr>
        <w:pStyle w:val="ad"/>
        <w:shd w:val="clear" w:color="auto" w:fill="FFFFFF"/>
        <w:spacing w:before="0" w:beforeAutospacing="0" w:after="0" w:afterAutospacing="0"/>
        <w:jc w:val="both"/>
        <w:rPr>
          <w:sz w:val="28"/>
          <w:szCs w:val="28"/>
        </w:rPr>
      </w:pPr>
      <w:r w:rsidRPr="004B1300">
        <w:rPr>
          <w:bCs/>
          <w:sz w:val="28"/>
          <w:szCs w:val="28"/>
        </w:rPr>
        <w:t>Без него никак нельзя.</w:t>
      </w:r>
    </w:p>
    <w:p w:rsidR="00F40E53" w:rsidRPr="004B1300" w:rsidRDefault="00F40E53" w:rsidP="00646EAB">
      <w:pPr>
        <w:pStyle w:val="ad"/>
        <w:shd w:val="clear" w:color="auto" w:fill="FFFFFF"/>
        <w:spacing w:before="0" w:beforeAutospacing="0" w:after="0" w:afterAutospacing="0"/>
        <w:jc w:val="both"/>
        <w:rPr>
          <w:sz w:val="28"/>
          <w:szCs w:val="28"/>
        </w:rPr>
      </w:pPr>
      <w:r w:rsidRPr="004B1300">
        <w:rPr>
          <w:bCs/>
          <w:sz w:val="28"/>
          <w:szCs w:val="28"/>
        </w:rPr>
        <w:t>Учит Родину любить.</w:t>
      </w:r>
    </w:p>
    <w:p w:rsidR="00F40E53" w:rsidRPr="004B1300" w:rsidRDefault="00F40E53" w:rsidP="00646EAB">
      <w:pPr>
        <w:pStyle w:val="ad"/>
        <w:shd w:val="clear" w:color="auto" w:fill="FFFFFF"/>
        <w:spacing w:before="0" w:beforeAutospacing="0" w:after="0" w:afterAutospacing="0"/>
        <w:jc w:val="both"/>
        <w:rPr>
          <w:sz w:val="28"/>
          <w:szCs w:val="28"/>
        </w:rPr>
      </w:pPr>
      <w:r w:rsidRPr="004B1300">
        <w:rPr>
          <w:bCs/>
          <w:sz w:val="28"/>
          <w:szCs w:val="28"/>
        </w:rPr>
        <w:t>Сильным, статным, крепким быть.</w:t>
      </w:r>
    </w:p>
    <w:p w:rsidR="00F40E53" w:rsidRPr="004B1300" w:rsidRDefault="00F40E53" w:rsidP="00646EAB">
      <w:pPr>
        <w:pStyle w:val="ad"/>
        <w:shd w:val="clear" w:color="auto" w:fill="FFFFFF"/>
        <w:spacing w:before="0" w:beforeAutospacing="0" w:after="0" w:afterAutospacing="0"/>
        <w:jc w:val="both"/>
        <w:rPr>
          <w:sz w:val="28"/>
          <w:szCs w:val="28"/>
        </w:rPr>
      </w:pPr>
      <w:r w:rsidRPr="004B1300">
        <w:rPr>
          <w:bCs/>
          <w:sz w:val="28"/>
          <w:szCs w:val="28"/>
        </w:rPr>
        <w:t>Быстро бегать, прыгать ввысь.</w:t>
      </w:r>
    </w:p>
    <w:p w:rsidR="00F40E53" w:rsidRPr="004B1300" w:rsidRDefault="00F40E53" w:rsidP="00646EAB">
      <w:pPr>
        <w:pStyle w:val="ad"/>
        <w:shd w:val="clear" w:color="auto" w:fill="FFFFFF"/>
        <w:spacing w:before="0" w:beforeAutospacing="0" w:after="0" w:afterAutospacing="0"/>
        <w:jc w:val="both"/>
        <w:rPr>
          <w:sz w:val="28"/>
          <w:szCs w:val="28"/>
        </w:rPr>
      </w:pPr>
      <w:r w:rsidRPr="004B1300">
        <w:rPr>
          <w:bCs/>
          <w:sz w:val="28"/>
          <w:szCs w:val="28"/>
        </w:rPr>
        <w:t>Жизненных высот достичь.</w:t>
      </w:r>
    </w:p>
    <w:p w:rsidR="00F40E53" w:rsidRPr="004B1300" w:rsidRDefault="00F40E53" w:rsidP="00646EAB">
      <w:pPr>
        <w:spacing w:after="0" w:line="240" w:lineRule="auto"/>
        <w:jc w:val="both"/>
        <w:rPr>
          <w:rFonts w:ascii="Times New Roman" w:hAnsi="Times New Roman"/>
          <w:sz w:val="28"/>
          <w:szCs w:val="28"/>
        </w:rPr>
      </w:pPr>
    </w:p>
    <w:p w:rsidR="00F40E53" w:rsidRPr="004B1300" w:rsidRDefault="00F40E53" w:rsidP="00646EAB">
      <w:pPr>
        <w:spacing w:after="0" w:line="240" w:lineRule="auto"/>
        <w:jc w:val="both"/>
        <w:rPr>
          <w:rFonts w:ascii="Times New Roman" w:hAnsi="Times New Roman"/>
          <w:sz w:val="28"/>
          <w:szCs w:val="28"/>
        </w:rPr>
      </w:pPr>
      <w:r w:rsidRPr="004B1300">
        <w:rPr>
          <w:rFonts w:ascii="Times New Roman" w:hAnsi="Times New Roman"/>
          <w:sz w:val="28"/>
          <w:szCs w:val="28"/>
        </w:rPr>
        <w:t>Физкультурой мы в саду</w:t>
      </w:r>
    </w:p>
    <w:p w:rsidR="00F40E53" w:rsidRPr="004B1300" w:rsidRDefault="00F40E53" w:rsidP="00646EAB">
      <w:pPr>
        <w:spacing w:after="0" w:line="240" w:lineRule="auto"/>
        <w:jc w:val="both"/>
        <w:rPr>
          <w:rFonts w:ascii="Times New Roman" w:hAnsi="Times New Roman"/>
          <w:sz w:val="28"/>
          <w:szCs w:val="28"/>
        </w:rPr>
      </w:pPr>
      <w:r w:rsidRPr="004B1300">
        <w:rPr>
          <w:rFonts w:ascii="Times New Roman" w:hAnsi="Times New Roman"/>
          <w:sz w:val="28"/>
          <w:szCs w:val="28"/>
        </w:rPr>
        <w:t>Много занимаемся.</w:t>
      </w:r>
    </w:p>
    <w:p w:rsidR="00F40E53" w:rsidRPr="004B1300" w:rsidRDefault="00F40E53" w:rsidP="00646EAB">
      <w:pPr>
        <w:spacing w:after="0" w:line="240" w:lineRule="auto"/>
        <w:jc w:val="both"/>
        <w:rPr>
          <w:rFonts w:ascii="Times New Roman" w:hAnsi="Times New Roman"/>
          <w:sz w:val="28"/>
          <w:szCs w:val="28"/>
        </w:rPr>
      </w:pPr>
      <w:r w:rsidRPr="004B1300">
        <w:rPr>
          <w:rFonts w:ascii="Times New Roman" w:hAnsi="Times New Roman"/>
          <w:sz w:val="28"/>
          <w:szCs w:val="28"/>
        </w:rPr>
        <w:t>На зарядке по утрам</w:t>
      </w:r>
    </w:p>
    <w:p w:rsidR="00F40E53" w:rsidRPr="004B1300" w:rsidRDefault="00F40E53" w:rsidP="00646EAB">
      <w:pPr>
        <w:spacing w:after="0" w:line="240" w:lineRule="auto"/>
        <w:jc w:val="both"/>
        <w:rPr>
          <w:rFonts w:ascii="Times New Roman" w:hAnsi="Times New Roman"/>
          <w:sz w:val="28"/>
          <w:szCs w:val="28"/>
        </w:rPr>
      </w:pPr>
      <w:r w:rsidRPr="004B1300">
        <w:rPr>
          <w:rFonts w:ascii="Times New Roman" w:hAnsi="Times New Roman"/>
          <w:sz w:val="28"/>
          <w:szCs w:val="28"/>
        </w:rPr>
        <w:t>Крепнем, закаляемся.</w:t>
      </w:r>
    </w:p>
    <w:p w:rsidR="00F40E53" w:rsidRDefault="00F40E53" w:rsidP="00C85E21">
      <w:pPr>
        <w:spacing w:line="240" w:lineRule="auto"/>
        <w:jc w:val="both"/>
        <w:rPr>
          <w:rFonts w:ascii="Times New Roman" w:hAnsi="Times New Roman"/>
          <w:b/>
          <w:sz w:val="28"/>
          <w:szCs w:val="28"/>
        </w:rPr>
      </w:pPr>
      <w:r w:rsidRPr="00A07241">
        <w:rPr>
          <w:rFonts w:ascii="Times New Roman" w:hAnsi="Times New Roman"/>
          <w:b/>
          <w:sz w:val="28"/>
          <w:szCs w:val="28"/>
        </w:rPr>
        <w:t xml:space="preserve">                             </w:t>
      </w:r>
    </w:p>
    <w:p w:rsidR="00F40E53" w:rsidRDefault="00F40E53" w:rsidP="00C85E21">
      <w:pPr>
        <w:spacing w:line="240" w:lineRule="auto"/>
        <w:jc w:val="both"/>
        <w:rPr>
          <w:rFonts w:ascii="Times New Roman" w:hAnsi="Times New Roman"/>
          <w:b/>
          <w:sz w:val="28"/>
          <w:szCs w:val="28"/>
        </w:rPr>
      </w:pPr>
    </w:p>
    <w:p w:rsidR="00F40E53" w:rsidRDefault="00F40E53" w:rsidP="00C85E21">
      <w:pPr>
        <w:spacing w:line="240" w:lineRule="auto"/>
        <w:jc w:val="both"/>
        <w:rPr>
          <w:rFonts w:ascii="Times New Roman" w:hAnsi="Times New Roman"/>
          <w:b/>
          <w:sz w:val="28"/>
          <w:szCs w:val="28"/>
        </w:rPr>
      </w:pPr>
    </w:p>
    <w:p w:rsidR="00F40E53" w:rsidRDefault="00F40E53" w:rsidP="00C85E21">
      <w:pPr>
        <w:spacing w:line="240" w:lineRule="auto"/>
        <w:jc w:val="both"/>
        <w:rPr>
          <w:rFonts w:ascii="Times New Roman" w:hAnsi="Times New Roman"/>
          <w:b/>
          <w:sz w:val="28"/>
          <w:szCs w:val="28"/>
        </w:rPr>
      </w:pPr>
    </w:p>
    <w:p w:rsidR="00F40E53" w:rsidRPr="00A07241" w:rsidRDefault="00F40E53" w:rsidP="00C85E21">
      <w:pPr>
        <w:spacing w:line="240" w:lineRule="auto"/>
        <w:jc w:val="both"/>
        <w:rPr>
          <w:rFonts w:ascii="Times New Roman" w:hAnsi="Times New Roman"/>
          <w:b/>
          <w:sz w:val="28"/>
          <w:szCs w:val="28"/>
        </w:rPr>
      </w:pPr>
      <w:r w:rsidRPr="00A07241">
        <w:rPr>
          <w:rFonts w:ascii="Times New Roman" w:hAnsi="Times New Roman"/>
          <w:b/>
          <w:sz w:val="28"/>
          <w:szCs w:val="28"/>
        </w:rPr>
        <w:t xml:space="preserve">  Флешмоб  « Физкультура - УРА!»</w:t>
      </w:r>
    </w:p>
    <w:p w:rsidR="00F40E53" w:rsidRPr="004B1300" w:rsidRDefault="00F40E53" w:rsidP="00C85E21">
      <w:pPr>
        <w:spacing w:before="225" w:after="225" w:line="240" w:lineRule="auto"/>
        <w:jc w:val="both"/>
        <w:rPr>
          <w:rFonts w:ascii="Times New Roman" w:hAnsi="Times New Roman"/>
          <w:sz w:val="28"/>
          <w:szCs w:val="28"/>
          <w:lang w:eastAsia="ru-RU"/>
        </w:rPr>
      </w:pPr>
      <w:r w:rsidRPr="004B1300">
        <w:rPr>
          <w:rFonts w:ascii="Times New Roman" w:hAnsi="Times New Roman"/>
          <w:sz w:val="28"/>
          <w:szCs w:val="28"/>
          <w:lang w:eastAsia="ru-RU"/>
        </w:rPr>
        <w:t>- Молодцы! Ну, что ж, разогрелись, а теперь пора нам переходить к самому интересному - соревнованиям! Команды, готовы к испытаниям? Тогда занять свои места!</w:t>
      </w:r>
    </w:p>
    <w:p w:rsidR="00F40E53" w:rsidRPr="004B1300" w:rsidRDefault="00F40E53" w:rsidP="00A07241">
      <w:pPr>
        <w:spacing w:before="225" w:after="225" w:line="240" w:lineRule="auto"/>
        <w:jc w:val="both"/>
        <w:rPr>
          <w:rFonts w:ascii="Times New Roman" w:hAnsi="Times New Roman"/>
          <w:sz w:val="28"/>
          <w:szCs w:val="28"/>
          <w:lang w:eastAsia="ru-RU"/>
        </w:rPr>
      </w:pPr>
      <w:r w:rsidRPr="004B1300">
        <w:rPr>
          <w:rFonts w:ascii="Times New Roman" w:hAnsi="Times New Roman"/>
          <w:sz w:val="28"/>
          <w:szCs w:val="28"/>
          <w:lang w:eastAsia="ru-RU"/>
        </w:rPr>
        <w:t>Команды расходятся по своим маршрутам. После выполнения всех видов испытаний (бег 30 метров, прыжки в длину с места, наклон вперед, сгибание и разгибание рук из исходного положения</w:t>
      </w:r>
      <w:r>
        <w:rPr>
          <w:rFonts w:ascii="Times New Roman" w:hAnsi="Times New Roman"/>
          <w:sz w:val="28"/>
          <w:szCs w:val="28"/>
          <w:lang w:eastAsia="ru-RU"/>
        </w:rPr>
        <w:t xml:space="preserve"> - лежа, смешанное передвижение</w:t>
      </w:r>
      <w:r w:rsidRPr="004B1300">
        <w:rPr>
          <w:rFonts w:ascii="Times New Roman" w:hAnsi="Times New Roman"/>
          <w:sz w:val="28"/>
          <w:szCs w:val="28"/>
          <w:lang w:eastAsia="ru-RU"/>
        </w:rPr>
        <w:t xml:space="preserve">), </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 xml:space="preserve">Вас будут ждать в секторах , </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Где вы должны быть смелой, быстрой и дружной командой</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 xml:space="preserve">И удивить всех своими способностями! </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 xml:space="preserve">Раздаются маршрутные листы ( протоколы). </w:t>
      </w:r>
    </w:p>
    <w:p w:rsidR="00F40E53" w:rsidRPr="004B1300" w:rsidRDefault="00F40E53" w:rsidP="00C85E21">
      <w:pPr>
        <w:spacing w:line="240" w:lineRule="auto"/>
        <w:jc w:val="both"/>
        <w:rPr>
          <w:rFonts w:ascii="Times New Roman" w:hAnsi="Times New Roman"/>
          <w:sz w:val="28"/>
          <w:szCs w:val="28"/>
        </w:rPr>
      </w:pPr>
      <w:r w:rsidRPr="004B1300">
        <w:rPr>
          <w:rFonts w:ascii="Times New Roman" w:hAnsi="Times New Roman"/>
          <w:sz w:val="28"/>
          <w:szCs w:val="28"/>
        </w:rPr>
        <w:t>Сектор 1:</w:t>
      </w:r>
    </w:p>
    <w:p w:rsidR="00F40E53" w:rsidRPr="004B1300" w:rsidRDefault="005D653B" w:rsidP="00C85E21">
      <w:pPr>
        <w:spacing w:after="360" w:line="240" w:lineRule="auto"/>
        <w:jc w:val="both"/>
        <w:rPr>
          <w:rFonts w:ascii="Times New Roman" w:hAnsi="Times New Roman"/>
          <w:sz w:val="28"/>
          <w:szCs w:val="28"/>
          <w:lang w:eastAsia="ru-RU"/>
        </w:rPr>
      </w:pPr>
      <w:r>
        <w:rPr>
          <w:rFonts w:ascii="Times New Roman" w:hAnsi="Times New Roman"/>
          <w:sz w:val="28"/>
          <w:szCs w:val="28"/>
          <w:lang w:eastAsia="ru-RU"/>
        </w:rPr>
        <w:fldChar w:fldCharType="begin"/>
      </w:r>
      <w:r>
        <w:rPr>
          <w:rFonts w:ascii="Times New Roman" w:hAnsi="Times New Roman"/>
          <w:sz w:val="28"/>
          <w:szCs w:val="28"/>
          <w:lang w:eastAsia="ru-RU"/>
        </w:rPr>
        <w:instrText xml:space="preserve"> </w:instrText>
      </w:r>
      <w:r>
        <w:rPr>
          <w:rFonts w:ascii="Times New Roman" w:hAnsi="Times New Roman"/>
          <w:sz w:val="28"/>
          <w:szCs w:val="28"/>
          <w:lang w:eastAsia="ru-RU"/>
        </w:rPr>
        <w:instrText>INCLUDEPICTURE  "http://sportnik.ru/wp-content/uploads/2015/09/бег.jpg" \* MERGEFORMATINET</w:instrText>
      </w:r>
      <w:r>
        <w:rPr>
          <w:rFonts w:ascii="Times New Roman" w:hAnsi="Times New Roman"/>
          <w:sz w:val="28"/>
          <w:szCs w:val="28"/>
          <w:lang w:eastAsia="ru-RU"/>
        </w:rPr>
        <w:instrText xml:space="preserve"> </w:instrText>
      </w:r>
      <w:r>
        <w:rPr>
          <w:rFonts w:ascii="Times New Roman" w:hAnsi="Times New Roman"/>
          <w:sz w:val="28"/>
          <w:szCs w:val="28"/>
          <w:lang w:eastAsia="ru-RU"/>
        </w:rPr>
        <w:fldChar w:fldCharType="separate"/>
      </w:r>
      <w:r w:rsidR="00A03702">
        <w:rPr>
          <w:rFonts w:ascii="Times New Roman" w:hAnsi="Times New Roman"/>
          <w:sz w:val="28"/>
          <w:szCs w:val="28"/>
          <w:lang w:eastAsia="ru-RU"/>
        </w:rPr>
        <w:pict>
          <v:shape id="_x0000_i1029" type="#_x0000_t75" alt="gto" style="width:304.75pt;height:34.35pt">
            <v:imagedata r:id="rId13" r:href="rId14"/>
          </v:shape>
        </w:pict>
      </w:r>
      <w:r>
        <w:rPr>
          <w:rFonts w:ascii="Times New Roman" w:hAnsi="Times New Roman"/>
          <w:sz w:val="28"/>
          <w:szCs w:val="28"/>
          <w:lang w:eastAsia="ru-RU"/>
        </w:rPr>
        <w:fldChar w:fldCharType="end"/>
      </w:r>
    </w:p>
    <w:p w:rsidR="00F40E53" w:rsidRPr="004B1300" w:rsidRDefault="00F40E53" w:rsidP="00C85E21">
      <w:pPr>
        <w:spacing w:line="240" w:lineRule="auto"/>
        <w:jc w:val="both"/>
        <w:rPr>
          <w:rFonts w:ascii="Times New Roman" w:hAnsi="Times New Roman"/>
          <w:sz w:val="28"/>
          <w:szCs w:val="28"/>
        </w:rPr>
      </w:pPr>
      <w:r w:rsidRPr="004B1300">
        <w:rPr>
          <w:rFonts w:ascii="Times New Roman" w:hAnsi="Times New Roman"/>
          <w:sz w:val="28"/>
          <w:szCs w:val="28"/>
          <w:lang w:eastAsia="ru-RU"/>
        </w:rPr>
        <w:lastRenderedPageBreak/>
        <w:t>Бег проводится по дорожкам стадиона или на любой ровной площадке с твердым покрытием.  Бег на 30 м выполняе</w:t>
      </w:r>
      <w:r>
        <w:rPr>
          <w:rFonts w:ascii="Times New Roman" w:hAnsi="Times New Roman"/>
          <w:sz w:val="28"/>
          <w:szCs w:val="28"/>
          <w:lang w:eastAsia="ru-RU"/>
        </w:rPr>
        <w:t xml:space="preserve">тся с высокого старта. Участники стартуют по 2 </w:t>
      </w:r>
      <w:r w:rsidRPr="004B1300">
        <w:rPr>
          <w:rFonts w:ascii="Times New Roman" w:hAnsi="Times New Roman"/>
          <w:sz w:val="28"/>
          <w:szCs w:val="28"/>
          <w:lang w:eastAsia="ru-RU"/>
        </w:rPr>
        <w:t>человека.</w:t>
      </w:r>
      <w:r w:rsidRPr="004B1300">
        <w:rPr>
          <w:rFonts w:ascii="Times New Roman" w:hAnsi="Times New Roman"/>
          <w:sz w:val="28"/>
          <w:szCs w:val="28"/>
        </w:rPr>
        <w:t xml:space="preserve"> </w:t>
      </w:r>
    </w:p>
    <w:p w:rsidR="00F40E53" w:rsidRPr="004B1300" w:rsidRDefault="00F40E53" w:rsidP="00C85E21">
      <w:pPr>
        <w:spacing w:line="240" w:lineRule="auto"/>
        <w:jc w:val="both"/>
        <w:rPr>
          <w:rFonts w:ascii="Times New Roman" w:hAnsi="Times New Roman"/>
          <w:sz w:val="28"/>
          <w:szCs w:val="28"/>
        </w:rPr>
      </w:pPr>
      <w:r w:rsidRPr="004B1300">
        <w:rPr>
          <w:rFonts w:ascii="Times New Roman" w:hAnsi="Times New Roman"/>
          <w:sz w:val="28"/>
          <w:szCs w:val="28"/>
        </w:rPr>
        <w:t>Сектор 2:</w:t>
      </w:r>
    </w:p>
    <w:p w:rsidR="00F40E53" w:rsidRPr="004B1300" w:rsidRDefault="005D653B" w:rsidP="00C85E21">
      <w:pPr>
        <w:spacing w:after="360" w:line="240" w:lineRule="auto"/>
        <w:jc w:val="both"/>
        <w:rPr>
          <w:rFonts w:ascii="Times New Roman" w:hAnsi="Times New Roman"/>
          <w:sz w:val="28"/>
          <w:szCs w:val="28"/>
          <w:lang w:eastAsia="ru-RU"/>
        </w:rPr>
      </w:pPr>
      <w:r>
        <w:rPr>
          <w:rFonts w:ascii="Times New Roman" w:hAnsi="Times New Roman"/>
          <w:sz w:val="28"/>
          <w:szCs w:val="28"/>
          <w:lang w:eastAsia="ru-RU"/>
        </w:rPr>
        <w:fldChar w:fldCharType="begin"/>
      </w:r>
      <w:r>
        <w:rPr>
          <w:rFonts w:ascii="Times New Roman" w:hAnsi="Times New Roman"/>
          <w:sz w:val="28"/>
          <w:szCs w:val="28"/>
          <w:lang w:eastAsia="ru-RU"/>
        </w:rPr>
        <w:instrText xml:space="preserve"> </w:instrText>
      </w:r>
      <w:r>
        <w:rPr>
          <w:rFonts w:ascii="Times New Roman" w:hAnsi="Times New Roman"/>
          <w:sz w:val="28"/>
          <w:szCs w:val="28"/>
          <w:lang w:eastAsia="ru-RU"/>
        </w:rPr>
        <w:instrText>INCLUDEPICTURE  "http://sportnik.ru/wp-content/uploads/2015/09/бег1.jpg" \* MERGEFORMATINET</w:instrText>
      </w:r>
      <w:r>
        <w:rPr>
          <w:rFonts w:ascii="Times New Roman" w:hAnsi="Times New Roman"/>
          <w:sz w:val="28"/>
          <w:szCs w:val="28"/>
          <w:lang w:eastAsia="ru-RU"/>
        </w:rPr>
        <w:instrText xml:space="preserve"> </w:instrText>
      </w:r>
      <w:r>
        <w:rPr>
          <w:rFonts w:ascii="Times New Roman" w:hAnsi="Times New Roman"/>
          <w:sz w:val="28"/>
          <w:szCs w:val="28"/>
          <w:lang w:eastAsia="ru-RU"/>
        </w:rPr>
        <w:fldChar w:fldCharType="separate"/>
      </w:r>
      <w:r w:rsidR="00A03702">
        <w:rPr>
          <w:rFonts w:ascii="Times New Roman" w:hAnsi="Times New Roman"/>
          <w:sz w:val="28"/>
          <w:szCs w:val="28"/>
          <w:lang w:eastAsia="ru-RU"/>
        </w:rPr>
        <w:pict>
          <v:shape id="_x0000_i1030" type="#_x0000_t75" alt="gto" style="width:293.85pt;height:36.85pt">
            <v:imagedata r:id="rId15" r:href="rId16"/>
          </v:shape>
        </w:pict>
      </w:r>
      <w:r>
        <w:rPr>
          <w:rFonts w:ascii="Times New Roman" w:hAnsi="Times New Roman"/>
          <w:sz w:val="28"/>
          <w:szCs w:val="28"/>
          <w:lang w:eastAsia="ru-RU"/>
        </w:rPr>
        <w:fldChar w:fldCharType="end"/>
      </w:r>
    </w:p>
    <w:p w:rsidR="00F40E53" w:rsidRPr="004B1300" w:rsidRDefault="00F40E53" w:rsidP="00C85E21">
      <w:pPr>
        <w:spacing w:after="360" w:line="240" w:lineRule="auto"/>
        <w:jc w:val="both"/>
        <w:rPr>
          <w:rFonts w:ascii="Times New Roman" w:hAnsi="Times New Roman"/>
          <w:sz w:val="28"/>
          <w:szCs w:val="28"/>
          <w:lang w:eastAsia="ru-RU"/>
        </w:rPr>
      </w:pPr>
      <w:r w:rsidRPr="004B1300">
        <w:rPr>
          <w:rFonts w:ascii="Times New Roman" w:hAnsi="Times New Roman"/>
          <w:sz w:val="28"/>
          <w:szCs w:val="28"/>
          <w:lang w:eastAsia="ru-RU"/>
        </w:rPr>
        <w:t>Бег на выносливость проводится по беговой дорожке стадиона или любой ровной местности. Максимальное количество участников забега – 20 человек.</w:t>
      </w:r>
    </w:p>
    <w:p w:rsidR="00F40E53" w:rsidRPr="004B1300" w:rsidRDefault="00F40E53" w:rsidP="00C85E21">
      <w:pPr>
        <w:spacing w:line="240" w:lineRule="auto"/>
        <w:jc w:val="both"/>
        <w:rPr>
          <w:rFonts w:ascii="Times New Roman" w:hAnsi="Times New Roman"/>
          <w:sz w:val="28"/>
          <w:szCs w:val="28"/>
        </w:rPr>
      </w:pPr>
      <w:r w:rsidRPr="004B1300">
        <w:rPr>
          <w:rFonts w:ascii="Times New Roman" w:hAnsi="Times New Roman"/>
          <w:sz w:val="28"/>
          <w:szCs w:val="28"/>
        </w:rPr>
        <w:t>Сектор 3:</w:t>
      </w:r>
    </w:p>
    <w:p w:rsidR="00F40E53" w:rsidRPr="004B1300" w:rsidRDefault="005D653B" w:rsidP="00C85E21">
      <w:pPr>
        <w:spacing w:after="360" w:line="240" w:lineRule="auto"/>
        <w:jc w:val="both"/>
        <w:rPr>
          <w:rFonts w:ascii="Times New Roman" w:hAnsi="Times New Roman"/>
          <w:sz w:val="28"/>
          <w:szCs w:val="28"/>
          <w:lang w:eastAsia="ru-RU"/>
        </w:rPr>
      </w:pPr>
      <w:r>
        <w:rPr>
          <w:rFonts w:ascii="Times New Roman" w:hAnsi="Times New Roman"/>
          <w:sz w:val="28"/>
          <w:szCs w:val="28"/>
          <w:lang w:eastAsia="ru-RU"/>
        </w:rPr>
        <w:fldChar w:fldCharType="begin"/>
      </w:r>
      <w:r>
        <w:rPr>
          <w:rFonts w:ascii="Times New Roman" w:hAnsi="Times New Roman"/>
          <w:sz w:val="28"/>
          <w:szCs w:val="28"/>
          <w:lang w:eastAsia="ru-RU"/>
        </w:rPr>
        <w:instrText xml:space="preserve"> </w:instrText>
      </w:r>
      <w:r>
        <w:rPr>
          <w:rFonts w:ascii="Times New Roman" w:hAnsi="Times New Roman"/>
          <w:sz w:val="28"/>
          <w:szCs w:val="28"/>
          <w:lang w:eastAsia="ru-RU"/>
        </w:rPr>
        <w:instrText>INCLUDEPICTURE  "http://sportnik.ru/wp-content/uploads/2015/09/пр.jpg" \* MERGEFORMATINET</w:instrText>
      </w:r>
      <w:r>
        <w:rPr>
          <w:rFonts w:ascii="Times New Roman" w:hAnsi="Times New Roman"/>
          <w:sz w:val="28"/>
          <w:szCs w:val="28"/>
          <w:lang w:eastAsia="ru-RU"/>
        </w:rPr>
        <w:instrText xml:space="preserve"> </w:instrText>
      </w:r>
      <w:r>
        <w:rPr>
          <w:rFonts w:ascii="Times New Roman" w:hAnsi="Times New Roman"/>
          <w:sz w:val="28"/>
          <w:szCs w:val="28"/>
          <w:lang w:eastAsia="ru-RU"/>
        </w:rPr>
        <w:fldChar w:fldCharType="separate"/>
      </w:r>
      <w:r w:rsidR="00A03702">
        <w:rPr>
          <w:rFonts w:ascii="Times New Roman" w:hAnsi="Times New Roman"/>
          <w:sz w:val="28"/>
          <w:szCs w:val="28"/>
          <w:lang w:eastAsia="ru-RU"/>
        </w:rPr>
        <w:pict>
          <v:shape id="_x0000_i1031" type="#_x0000_t75" alt="gto" style="width:265.4pt;height:34.35pt">
            <v:imagedata r:id="rId17" r:href="rId18"/>
          </v:shape>
        </w:pict>
      </w:r>
      <w:r>
        <w:rPr>
          <w:rFonts w:ascii="Times New Roman" w:hAnsi="Times New Roman"/>
          <w:sz w:val="28"/>
          <w:szCs w:val="28"/>
          <w:lang w:eastAsia="ru-RU"/>
        </w:rPr>
        <w:fldChar w:fldCharType="end"/>
      </w:r>
    </w:p>
    <w:p w:rsidR="00F40E53" w:rsidRPr="004B1300" w:rsidRDefault="00F40E53" w:rsidP="00C85E21">
      <w:pPr>
        <w:spacing w:after="360" w:line="240" w:lineRule="auto"/>
        <w:jc w:val="both"/>
        <w:rPr>
          <w:rFonts w:ascii="Times New Roman" w:hAnsi="Times New Roman"/>
          <w:sz w:val="28"/>
          <w:szCs w:val="28"/>
          <w:lang w:eastAsia="ru-RU"/>
        </w:rPr>
      </w:pPr>
      <w:r w:rsidRPr="004B1300">
        <w:rPr>
          <w:rFonts w:ascii="Times New Roman" w:hAnsi="Times New Roman"/>
          <w:sz w:val="28"/>
          <w:szCs w:val="28"/>
          <w:lang w:eastAsia="ru-RU"/>
        </w:rPr>
        <w:t>Прыжок в длину с места толчком двумя ногами выполняется в соответствующем секторе для прыжков. Место отталкивания должно обеспечивать хорошее сцепление с обувью. Участник принимает исходное положение (далее – ИП): ноги на ширине плеч, ступни параллельно, носки ног перед линией измерения. Одновременным толчком двух ног выполняется прыжок вперед. Мах руками разрешен. Измерение производится по перпендикулярной прямой от линии измерения до ближайшего следа, оставленного любой частью тела участника. Участнику предоставляются три попытки. В зачет идет лучший результат.</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Ошибки:</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1) заступ за линию измерения или касание ее;</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2) выполнение отталкивания с предварительного подскока;</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3) отталкивание ногами разновременно.</w:t>
      </w:r>
    </w:p>
    <w:p w:rsidR="00F40E53" w:rsidRPr="004B1300" w:rsidRDefault="00F40E53" w:rsidP="00C85E21">
      <w:pPr>
        <w:spacing w:line="240" w:lineRule="auto"/>
        <w:jc w:val="both"/>
        <w:rPr>
          <w:rFonts w:ascii="Times New Roman" w:hAnsi="Times New Roman"/>
          <w:sz w:val="28"/>
          <w:szCs w:val="28"/>
        </w:rPr>
      </w:pPr>
      <w:r w:rsidRPr="004B1300">
        <w:rPr>
          <w:rFonts w:ascii="Times New Roman" w:hAnsi="Times New Roman"/>
          <w:sz w:val="28"/>
          <w:szCs w:val="28"/>
        </w:rPr>
        <w:t>Сектор 4:</w:t>
      </w:r>
    </w:p>
    <w:p w:rsidR="00F40E53" w:rsidRPr="004B1300" w:rsidRDefault="005D653B" w:rsidP="00C85E21">
      <w:pPr>
        <w:spacing w:line="240" w:lineRule="auto"/>
        <w:jc w:val="both"/>
        <w:rPr>
          <w:rFonts w:ascii="Times New Roman" w:hAnsi="Times New Roman"/>
          <w:sz w:val="28"/>
          <w:szCs w:val="28"/>
        </w:rPr>
      </w:pPr>
      <w:hyperlink r:id="rId19" w:history="1">
        <w:r>
          <w:rPr>
            <w:rFonts w:ascii="Times New Roman" w:hAnsi="Times New Roman"/>
            <w:color w:val="0FA5D9"/>
            <w:sz w:val="28"/>
            <w:szCs w:val="28"/>
            <w:lang w:eastAsia="ru-RU"/>
          </w:rPr>
          <w:fldChar w:fldCharType="begin"/>
        </w:r>
        <w:r>
          <w:rPr>
            <w:rFonts w:ascii="Times New Roman" w:hAnsi="Times New Roman"/>
            <w:color w:val="0FA5D9"/>
            <w:sz w:val="28"/>
            <w:szCs w:val="28"/>
            <w:lang w:eastAsia="ru-RU"/>
          </w:rPr>
          <w:instrText xml:space="preserve"> </w:instrText>
        </w:r>
        <w:r>
          <w:rPr>
            <w:rFonts w:ascii="Times New Roman" w:hAnsi="Times New Roman"/>
            <w:color w:val="0FA5D9"/>
            <w:sz w:val="28"/>
            <w:szCs w:val="28"/>
            <w:lang w:eastAsia="ru-RU"/>
          </w:rPr>
          <w:instrText>INCLUDEPICTURE  "http://sportnik.ru/wp-content/uploads/2015/09/отжим.jpg" \* MERGEFORMATINET</w:instrText>
        </w:r>
        <w:r>
          <w:rPr>
            <w:rFonts w:ascii="Times New Roman" w:hAnsi="Times New Roman"/>
            <w:color w:val="0FA5D9"/>
            <w:sz w:val="28"/>
            <w:szCs w:val="28"/>
            <w:lang w:eastAsia="ru-RU"/>
          </w:rPr>
          <w:instrText xml:space="preserve"> </w:instrText>
        </w:r>
        <w:r>
          <w:rPr>
            <w:rFonts w:ascii="Times New Roman" w:hAnsi="Times New Roman"/>
            <w:color w:val="0FA5D9"/>
            <w:sz w:val="28"/>
            <w:szCs w:val="28"/>
            <w:lang w:eastAsia="ru-RU"/>
          </w:rPr>
          <w:fldChar w:fldCharType="separate"/>
        </w:r>
        <w:r w:rsidR="00A03702">
          <w:rPr>
            <w:rFonts w:ascii="Times New Roman" w:hAnsi="Times New Roman"/>
            <w:color w:val="0FA5D9"/>
            <w:sz w:val="28"/>
            <w:szCs w:val="28"/>
            <w:lang w:eastAsia="ru-RU"/>
          </w:rPr>
          <w:pict>
            <v:shape id="_x0000_i1032" type="#_x0000_t75" alt="gto" style="width:375.9pt;height:46.9pt" o:button="t">
              <v:imagedata r:id="rId20" r:href="rId21"/>
            </v:shape>
          </w:pict>
        </w:r>
        <w:r>
          <w:rPr>
            <w:rFonts w:ascii="Times New Roman" w:hAnsi="Times New Roman"/>
            <w:color w:val="0FA5D9"/>
            <w:sz w:val="28"/>
            <w:szCs w:val="28"/>
            <w:lang w:eastAsia="ru-RU"/>
          </w:rPr>
          <w:fldChar w:fldCharType="end"/>
        </w:r>
      </w:hyperlink>
      <w:r w:rsidR="00F40E53" w:rsidRPr="004B1300">
        <w:rPr>
          <w:rFonts w:ascii="Times New Roman" w:hAnsi="Times New Roman"/>
          <w:sz w:val="28"/>
          <w:szCs w:val="28"/>
        </w:rPr>
        <w:t xml:space="preserve"> </w:t>
      </w:r>
    </w:p>
    <w:p w:rsidR="00F40E53" w:rsidRPr="004B1300" w:rsidRDefault="00F40E53" w:rsidP="00C85E21">
      <w:pPr>
        <w:spacing w:after="360" w:line="240" w:lineRule="auto"/>
        <w:jc w:val="both"/>
        <w:rPr>
          <w:rFonts w:ascii="Times New Roman" w:hAnsi="Times New Roman"/>
          <w:sz w:val="28"/>
          <w:szCs w:val="28"/>
          <w:lang w:eastAsia="ru-RU"/>
        </w:rPr>
      </w:pPr>
      <w:r w:rsidRPr="004B1300">
        <w:rPr>
          <w:rFonts w:ascii="Times New Roman" w:hAnsi="Times New Roman"/>
          <w:sz w:val="28"/>
          <w:szCs w:val="28"/>
          <w:lang w:eastAsia="ru-RU"/>
        </w:rPr>
        <w:t xml:space="preserve">Тестирование сгибания и разгибания рук в упоре лежа на полу, может проводится с применением «контактной платформы», либо без нее.Сгибание и разгибание рук в упоре лежа на полу, выполняется из ИП: упор лежа на полу, руки на ширине плеч, кисти вперед, локти разведены не более чем на 45 градусов, плечи, туловище и ноги составляют прямую линию. Стопы упираются в пол без опоры.Сгибая руки, необходимо коснуться грудью пола или «контактной платформы» высотой 5 см, затем, разгибая руки, вернуться в </w:t>
      </w:r>
      <w:r w:rsidRPr="004B1300">
        <w:rPr>
          <w:rFonts w:ascii="Times New Roman" w:hAnsi="Times New Roman"/>
          <w:sz w:val="28"/>
          <w:szCs w:val="28"/>
          <w:lang w:eastAsia="ru-RU"/>
        </w:rPr>
        <w:lastRenderedPageBreak/>
        <w:t>ИП и, зафиксировав его на 0,5 с, продолжить выполнение тестирования. Засчитывается количество правильно выполненных сгибаний и разгибаний рук.</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Ошибки:</w:t>
      </w:r>
    </w:p>
    <w:p w:rsidR="00F40E53"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1) касание пола коленями, бедрами, тазом;</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2) нарушение прямой линии «плечи – туловище – ноги»;</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3) отсутствие фиксации на 0,5 с ИП;</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4) поочередное разгибание рук;</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5) отсутствие касания грудью пола (платформы);</w:t>
      </w:r>
    </w:p>
    <w:p w:rsidR="00F40E53" w:rsidRPr="004B1300" w:rsidRDefault="00F40E53" w:rsidP="00C85E2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6) разведение локтей относительно туловища более чем на 45 градусов.</w:t>
      </w:r>
    </w:p>
    <w:p w:rsidR="00F40E53" w:rsidRPr="004B1300" w:rsidRDefault="00F40E53" w:rsidP="00C85E21">
      <w:pPr>
        <w:spacing w:line="240" w:lineRule="auto"/>
        <w:jc w:val="both"/>
        <w:rPr>
          <w:rFonts w:ascii="Times New Roman" w:hAnsi="Times New Roman"/>
          <w:sz w:val="28"/>
          <w:szCs w:val="28"/>
        </w:rPr>
      </w:pPr>
      <w:r w:rsidRPr="004B1300">
        <w:rPr>
          <w:rFonts w:ascii="Times New Roman" w:hAnsi="Times New Roman"/>
          <w:sz w:val="28"/>
          <w:szCs w:val="28"/>
        </w:rPr>
        <w:t xml:space="preserve"> Сектор 5:</w:t>
      </w:r>
    </w:p>
    <w:p w:rsidR="00F40E53" w:rsidRPr="004B1300" w:rsidRDefault="005D653B" w:rsidP="00C85E21">
      <w:pPr>
        <w:spacing w:after="360" w:line="240" w:lineRule="auto"/>
        <w:jc w:val="both"/>
        <w:rPr>
          <w:rFonts w:ascii="Times New Roman" w:hAnsi="Times New Roman"/>
          <w:sz w:val="28"/>
          <w:szCs w:val="28"/>
          <w:lang w:eastAsia="ru-RU"/>
        </w:rPr>
      </w:pPr>
      <w:r>
        <w:rPr>
          <w:rFonts w:ascii="Times New Roman" w:hAnsi="Times New Roman"/>
          <w:sz w:val="28"/>
          <w:szCs w:val="28"/>
          <w:lang w:eastAsia="ru-RU"/>
        </w:rPr>
        <w:fldChar w:fldCharType="begin"/>
      </w:r>
      <w:r>
        <w:rPr>
          <w:rFonts w:ascii="Times New Roman" w:hAnsi="Times New Roman"/>
          <w:sz w:val="28"/>
          <w:szCs w:val="28"/>
          <w:lang w:eastAsia="ru-RU"/>
        </w:rPr>
        <w:instrText xml:space="preserve"> </w:instrText>
      </w:r>
      <w:r>
        <w:rPr>
          <w:rFonts w:ascii="Times New Roman" w:hAnsi="Times New Roman"/>
          <w:sz w:val="28"/>
          <w:szCs w:val="28"/>
          <w:lang w:eastAsia="ru-RU"/>
        </w:rPr>
        <w:instrText>INCLUDEPICTURE  "http://sportnik.ru/wp-content/uploads/2015/09/сто.jpg" \* MERGEFORMATINET</w:instrText>
      </w:r>
      <w:r>
        <w:rPr>
          <w:rFonts w:ascii="Times New Roman" w:hAnsi="Times New Roman"/>
          <w:sz w:val="28"/>
          <w:szCs w:val="28"/>
          <w:lang w:eastAsia="ru-RU"/>
        </w:rPr>
        <w:instrText xml:space="preserve"> </w:instrText>
      </w:r>
      <w:r>
        <w:rPr>
          <w:rFonts w:ascii="Times New Roman" w:hAnsi="Times New Roman"/>
          <w:sz w:val="28"/>
          <w:szCs w:val="28"/>
          <w:lang w:eastAsia="ru-RU"/>
        </w:rPr>
        <w:fldChar w:fldCharType="separate"/>
      </w:r>
      <w:r w:rsidR="00A03702">
        <w:rPr>
          <w:rFonts w:ascii="Times New Roman" w:hAnsi="Times New Roman"/>
          <w:sz w:val="28"/>
          <w:szCs w:val="28"/>
          <w:lang w:eastAsia="ru-RU"/>
        </w:rPr>
        <w:pict>
          <v:shape id="_x0000_i1033" type="#_x0000_t75" alt="gto" style="width:390.15pt;height:55.25pt">
            <v:imagedata r:id="rId22" r:href="rId23"/>
          </v:shape>
        </w:pict>
      </w:r>
      <w:r>
        <w:rPr>
          <w:rFonts w:ascii="Times New Roman" w:hAnsi="Times New Roman"/>
          <w:sz w:val="28"/>
          <w:szCs w:val="28"/>
          <w:lang w:eastAsia="ru-RU"/>
        </w:rPr>
        <w:fldChar w:fldCharType="end"/>
      </w:r>
    </w:p>
    <w:p w:rsidR="00F40E53" w:rsidRPr="004B1300" w:rsidRDefault="00F40E53" w:rsidP="00C85E21">
      <w:pPr>
        <w:spacing w:after="360" w:line="240" w:lineRule="auto"/>
        <w:jc w:val="both"/>
        <w:rPr>
          <w:rFonts w:ascii="Times New Roman" w:hAnsi="Times New Roman"/>
          <w:sz w:val="28"/>
          <w:szCs w:val="28"/>
          <w:lang w:eastAsia="ru-RU"/>
        </w:rPr>
      </w:pPr>
      <w:r w:rsidRPr="004B1300">
        <w:rPr>
          <w:rFonts w:ascii="Times New Roman" w:hAnsi="Times New Roman"/>
          <w:sz w:val="28"/>
          <w:szCs w:val="28"/>
          <w:lang w:eastAsia="ru-RU"/>
        </w:rPr>
        <w:t>Наклон вперед из положения стоя с прямыми ногами выполняется из ИП: стоя на полу или гимнастической скамье, ноги выпрямлены в коленях, ступни ног расположены параллельно на ширине 10 – 15 см.При выполнении испытания (теста) на полу участник по команде выполняет два предварительных наклона. При третьем наклоне касается пола пальцами или ладонями двух рук и фиксирует результат в течение 2 с.При выполнении испытания (теста) на гимнастической скамье по команде участник выполняет два предварительных наклона, скользя пальцами рук по линейке измерения. При третьем наклоне участник максимально сгибается и фиксирует результат в течение 2 с. Величина гибкости измеряется в сантиметрах. Результат выше уровня гимнастической скамьи определяется знаком «-» , ниже – знаком «+».</w:t>
      </w:r>
    </w:p>
    <w:p w:rsidR="00F40E53" w:rsidRPr="004B1300" w:rsidRDefault="00F40E53" w:rsidP="00A0724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Ошибки:</w:t>
      </w:r>
    </w:p>
    <w:p w:rsidR="00F40E53" w:rsidRPr="004B1300" w:rsidRDefault="00F40E53" w:rsidP="00A0724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1) сгибание ног в коленях;</w:t>
      </w:r>
    </w:p>
    <w:p w:rsidR="00F40E53" w:rsidRPr="004B1300" w:rsidRDefault="00F40E53" w:rsidP="00A0724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2) фиксация результата пальцами одной руки;</w:t>
      </w:r>
    </w:p>
    <w:p w:rsidR="00F40E53" w:rsidRPr="004B1300" w:rsidRDefault="00F40E53" w:rsidP="00A07241">
      <w:pPr>
        <w:spacing w:after="0" w:line="240" w:lineRule="auto"/>
        <w:jc w:val="both"/>
        <w:rPr>
          <w:rFonts w:ascii="Times New Roman" w:hAnsi="Times New Roman"/>
          <w:sz w:val="28"/>
          <w:szCs w:val="28"/>
          <w:lang w:eastAsia="ru-RU"/>
        </w:rPr>
      </w:pPr>
      <w:r w:rsidRPr="004B1300">
        <w:rPr>
          <w:rFonts w:ascii="Times New Roman" w:hAnsi="Times New Roman"/>
          <w:sz w:val="28"/>
          <w:szCs w:val="28"/>
          <w:lang w:eastAsia="ru-RU"/>
        </w:rPr>
        <w:t>3) отсутствие фиксации результата в течение 2 с.</w:t>
      </w:r>
    </w:p>
    <w:p w:rsidR="00F40E53" w:rsidRDefault="00F40E53" w:rsidP="00A0724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40E53" w:rsidRPr="00646EAB" w:rsidRDefault="00F40E53" w:rsidP="00A07241">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646EAB">
        <w:rPr>
          <w:rFonts w:ascii="Times New Roman" w:hAnsi="Times New Roman"/>
          <w:b/>
          <w:sz w:val="28"/>
          <w:szCs w:val="28"/>
        </w:rPr>
        <w:t>После пройденных этапов дети награждаются грамотами и призами.</w:t>
      </w:r>
    </w:p>
    <w:p w:rsidR="00F40E53" w:rsidRDefault="00F40E53" w:rsidP="00A07241">
      <w:pPr>
        <w:pStyle w:val="ad"/>
        <w:shd w:val="clear" w:color="auto" w:fill="FFFFFF"/>
        <w:spacing w:before="0" w:beforeAutospacing="0" w:after="0" w:afterAutospacing="0"/>
        <w:jc w:val="both"/>
        <w:rPr>
          <w:sz w:val="27"/>
          <w:szCs w:val="27"/>
          <w:shd w:val="clear" w:color="auto" w:fill="FFFFFF"/>
        </w:rPr>
      </w:pPr>
    </w:p>
    <w:p w:rsidR="00F40E53" w:rsidRDefault="00F40E53" w:rsidP="00A07241">
      <w:pPr>
        <w:pStyle w:val="ad"/>
        <w:shd w:val="clear" w:color="auto" w:fill="FFFFFF"/>
        <w:spacing w:before="0" w:beforeAutospacing="0" w:after="0" w:afterAutospacing="0"/>
        <w:jc w:val="both"/>
        <w:rPr>
          <w:rFonts w:ascii="Open Sans" w:hAnsi="Open Sans"/>
        </w:rPr>
      </w:pPr>
      <w:r>
        <w:rPr>
          <w:sz w:val="27"/>
          <w:szCs w:val="27"/>
          <w:shd w:val="clear" w:color="auto" w:fill="FFFFFF"/>
        </w:rPr>
        <w:t>Спорт, ребятам, очень нужен,</w:t>
      </w:r>
    </w:p>
    <w:p w:rsidR="00F40E53" w:rsidRDefault="00F40E53" w:rsidP="00A07241">
      <w:pPr>
        <w:pStyle w:val="ad"/>
        <w:shd w:val="clear" w:color="auto" w:fill="FFFFFF"/>
        <w:spacing w:before="0" w:beforeAutospacing="0" w:after="0" w:afterAutospacing="0"/>
        <w:jc w:val="both"/>
        <w:rPr>
          <w:rFonts w:ascii="Open Sans" w:hAnsi="Open Sans"/>
        </w:rPr>
      </w:pPr>
      <w:r>
        <w:rPr>
          <w:sz w:val="27"/>
          <w:szCs w:val="27"/>
          <w:shd w:val="clear" w:color="auto" w:fill="FFFFFF"/>
        </w:rPr>
        <w:t>С ГТО мы крепко дружим.</w:t>
      </w:r>
    </w:p>
    <w:p w:rsidR="00F40E53" w:rsidRDefault="00F40E53" w:rsidP="00A07241">
      <w:pPr>
        <w:pStyle w:val="ad"/>
        <w:shd w:val="clear" w:color="auto" w:fill="FFFFFF"/>
        <w:spacing w:before="0" w:beforeAutospacing="0" w:after="0" w:afterAutospacing="0"/>
        <w:jc w:val="both"/>
        <w:rPr>
          <w:rFonts w:ascii="Open Sans" w:hAnsi="Open Sans"/>
        </w:rPr>
      </w:pPr>
      <w:r>
        <w:rPr>
          <w:sz w:val="27"/>
          <w:szCs w:val="27"/>
          <w:shd w:val="clear" w:color="auto" w:fill="FFFFFF"/>
        </w:rPr>
        <w:t>Спорт - помощник!</w:t>
      </w:r>
    </w:p>
    <w:p w:rsidR="00F40E53" w:rsidRDefault="00F40E53" w:rsidP="00A07241">
      <w:pPr>
        <w:pStyle w:val="ad"/>
        <w:shd w:val="clear" w:color="auto" w:fill="FFFFFF"/>
        <w:spacing w:before="0" w:beforeAutospacing="0" w:after="0" w:afterAutospacing="0"/>
        <w:jc w:val="both"/>
        <w:rPr>
          <w:rFonts w:ascii="Open Sans" w:hAnsi="Open Sans"/>
        </w:rPr>
      </w:pPr>
      <w:r>
        <w:rPr>
          <w:sz w:val="27"/>
          <w:szCs w:val="27"/>
          <w:shd w:val="clear" w:color="auto" w:fill="FFFFFF"/>
        </w:rPr>
        <w:t>Спорт - здоровье!</w:t>
      </w:r>
    </w:p>
    <w:p w:rsidR="00F40E53" w:rsidRDefault="00F40E53" w:rsidP="00A07241">
      <w:pPr>
        <w:pStyle w:val="ad"/>
        <w:shd w:val="clear" w:color="auto" w:fill="FFFFFF"/>
        <w:spacing w:before="0" w:beforeAutospacing="0" w:after="0" w:afterAutospacing="0"/>
        <w:jc w:val="both"/>
        <w:rPr>
          <w:rFonts w:ascii="Open Sans" w:hAnsi="Open Sans"/>
        </w:rPr>
      </w:pPr>
      <w:r>
        <w:rPr>
          <w:sz w:val="27"/>
          <w:szCs w:val="27"/>
        </w:rPr>
        <w:t>Спорт - игра!</w:t>
      </w:r>
    </w:p>
    <w:p w:rsidR="00F40E53" w:rsidRDefault="00F40E53" w:rsidP="00A07241">
      <w:pPr>
        <w:spacing w:after="0" w:line="240" w:lineRule="auto"/>
        <w:jc w:val="both"/>
        <w:rPr>
          <w:rFonts w:ascii="Times New Roman" w:hAnsi="Times New Roman"/>
          <w:sz w:val="28"/>
          <w:szCs w:val="28"/>
        </w:rPr>
      </w:pPr>
      <w:r>
        <w:rPr>
          <w:rFonts w:ascii="Times New Roman" w:hAnsi="Times New Roman"/>
          <w:sz w:val="28"/>
          <w:szCs w:val="28"/>
        </w:rPr>
        <w:t>ГТО – физкульт- УРА!</w:t>
      </w:r>
    </w:p>
    <w:p w:rsidR="00F40E53" w:rsidRDefault="00F40E53" w:rsidP="00A07241">
      <w:pPr>
        <w:spacing w:after="0" w:line="240" w:lineRule="auto"/>
        <w:jc w:val="both"/>
        <w:rPr>
          <w:rFonts w:ascii="Times New Roman" w:hAnsi="Times New Roman"/>
          <w:sz w:val="28"/>
          <w:szCs w:val="28"/>
        </w:rPr>
      </w:pPr>
    </w:p>
    <w:p w:rsidR="00F40E53" w:rsidRPr="00FF15FF" w:rsidRDefault="00F40E53" w:rsidP="00A07241">
      <w:pPr>
        <w:spacing w:after="0" w:line="240" w:lineRule="auto"/>
        <w:jc w:val="both"/>
        <w:rPr>
          <w:rFonts w:ascii="Times New Roman" w:hAnsi="Times New Roman"/>
          <w:b/>
          <w:sz w:val="28"/>
          <w:szCs w:val="28"/>
        </w:rPr>
      </w:pPr>
      <w:r w:rsidRPr="00FF15FF">
        <w:rPr>
          <w:rFonts w:ascii="Times New Roman" w:hAnsi="Times New Roman"/>
          <w:b/>
          <w:sz w:val="28"/>
          <w:szCs w:val="28"/>
        </w:rPr>
        <w:t>Речёвка:</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Физ. инструктор: Раз, два,</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lastRenderedPageBreak/>
        <w:t>Все: Три, четыре,</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Физ. инструктор: Три, четыре,</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Все: Раз, два,</w:t>
      </w:r>
      <w:r w:rsidRPr="004B1300">
        <w:rPr>
          <w:rFonts w:ascii="Times New Roman" w:hAnsi="Times New Roman"/>
          <w:sz w:val="28"/>
          <w:szCs w:val="28"/>
        </w:rPr>
        <w:tab/>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Физ. инструктор: Кто шагает дружно вряд?</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Все: Наш детсадовский отряд.</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Физ.инструктор: Кто шагает дружно в ногу?</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Все: Физкультурникам дорогу!</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Физ.инструктор: Будь готов!</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Все: Всегда готов!</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Физ.инструктор: Будь здоров!</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Все: Всегда здоров!</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Чтоб расти и закаляться, нужно спортом заниматься!</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Будь здорова, детвора, в добрый час.</w:t>
      </w:r>
    </w:p>
    <w:p w:rsidR="00F40E53" w:rsidRPr="004B1300" w:rsidRDefault="00F40E53" w:rsidP="00A07241">
      <w:pPr>
        <w:spacing w:after="0" w:line="240" w:lineRule="auto"/>
        <w:jc w:val="both"/>
        <w:rPr>
          <w:rFonts w:ascii="Times New Roman" w:hAnsi="Times New Roman"/>
          <w:sz w:val="28"/>
          <w:szCs w:val="28"/>
        </w:rPr>
      </w:pPr>
      <w:r w:rsidRPr="004B1300">
        <w:rPr>
          <w:rFonts w:ascii="Times New Roman" w:hAnsi="Times New Roman"/>
          <w:sz w:val="28"/>
          <w:szCs w:val="28"/>
        </w:rPr>
        <w:t>Физкульт-Ура!</w:t>
      </w:r>
      <w:r>
        <w:rPr>
          <w:rFonts w:ascii="Times New Roman" w:hAnsi="Times New Roman"/>
          <w:sz w:val="28"/>
          <w:szCs w:val="28"/>
        </w:rPr>
        <w:t xml:space="preserve"> </w:t>
      </w:r>
      <w:r w:rsidRPr="004B1300">
        <w:rPr>
          <w:rFonts w:ascii="Times New Roman" w:hAnsi="Times New Roman"/>
          <w:sz w:val="28"/>
          <w:szCs w:val="28"/>
        </w:rPr>
        <w:t xml:space="preserve"> Физкульт-Ура !</w:t>
      </w:r>
      <w:r>
        <w:rPr>
          <w:rFonts w:ascii="Times New Roman" w:hAnsi="Times New Roman"/>
          <w:sz w:val="28"/>
          <w:szCs w:val="28"/>
        </w:rPr>
        <w:t xml:space="preserve"> </w:t>
      </w:r>
      <w:r w:rsidRPr="004B1300">
        <w:rPr>
          <w:rFonts w:ascii="Times New Roman" w:hAnsi="Times New Roman"/>
          <w:sz w:val="28"/>
          <w:szCs w:val="28"/>
        </w:rPr>
        <w:t xml:space="preserve">Физкульт-Ура! </w:t>
      </w:r>
      <w:r>
        <w:rPr>
          <w:rFonts w:ascii="Times New Roman" w:hAnsi="Times New Roman"/>
          <w:sz w:val="28"/>
          <w:szCs w:val="28"/>
        </w:rPr>
        <w:t xml:space="preserve"> </w:t>
      </w:r>
      <w:r w:rsidRPr="004B1300">
        <w:rPr>
          <w:rFonts w:ascii="Times New Roman" w:hAnsi="Times New Roman"/>
          <w:sz w:val="28"/>
          <w:szCs w:val="28"/>
        </w:rPr>
        <w:t xml:space="preserve">Ура! </w:t>
      </w:r>
      <w:r>
        <w:rPr>
          <w:rFonts w:ascii="Times New Roman" w:hAnsi="Times New Roman"/>
          <w:sz w:val="28"/>
          <w:szCs w:val="28"/>
        </w:rPr>
        <w:t xml:space="preserve"> </w:t>
      </w:r>
      <w:r w:rsidRPr="004B1300">
        <w:rPr>
          <w:rFonts w:ascii="Times New Roman" w:hAnsi="Times New Roman"/>
          <w:sz w:val="28"/>
          <w:szCs w:val="28"/>
        </w:rPr>
        <w:t>Урааааа!</w:t>
      </w:r>
    </w:p>
    <w:p w:rsidR="00F40E53" w:rsidRDefault="00F40E53" w:rsidP="00C85E21">
      <w:pPr>
        <w:spacing w:line="240" w:lineRule="auto"/>
        <w:jc w:val="both"/>
        <w:rPr>
          <w:rFonts w:ascii="Times New Roman" w:hAnsi="Times New Roman"/>
          <w:sz w:val="28"/>
          <w:szCs w:val="28"/>
        </w:rPr>
      </w:pPr>
      <w:r>
        <w:rPr>
          <w:rFonts w:ascii="Times New Roman" w:hAnsi="Times New Roman"/>
          <w:sz w:val="28"/>
          <w:szCs w:val="28"/>
        </w:rPr>
        <w:t xml:space="preserve">    </w:t>
      </w:r>
    </w:p>
    <w:p w:rsidR="00F40E53" w:rsidRPr="00D5392D" w:rsidRDefault="00F40E53" w:rsidP="00B9606C">
      <w:pPr>
        <w:spacing w:line="240" w:lineRule="auto"/>
        <w:jc w:val="center"/>
        <w:rPr>
          <w:rFonts w:ascii="Times New Roman" w:hAnsi="Times New Roman"/>
          <w:b/>
          <w:sz w:val="28"/>
          <w:szCs w:val="28"/>
        </w:rPr>
      </w:pPr>
      <w:r w:rsidRPr="00D5392D">
        <w:rPr>
          <w:rFonts w:ascii="Times New Roman" w:hAnsi="Times New Roman"/>
          <w:b/>
          <w:sz w:val="28"/>
          <w:szCs w:val="28"/>
        </w:rPr>
        <w:t>Буклет</w:t>
      </w:r>
      <w:r>
        <w:rPr>
          <w:rFonts w:ascii="Times New Roman" w:hAnsi="Times New Roman"/>
          <w:b/>
          <w:sz w:val="28"/>
          <w:szCs w:val="28"/>
        </w:rPr>
        <w:t>ы</w:t>
      </w:r>
    </w:p>
    <w:p w:rsidR="00F40E53" w:rsidRDefault="00F40E53" w:rsidP="00C85E21">
      <w:pPr>
        <w:spacing w:line="240" w:lineRule="auto"/>
        <w:jc w:val="both"/>
        <w:rPr>
          <w:rFonts w:ascii="Times New Roman" w:hAnsi="Times New Roman"/>
          <w:sz w:val="28"/>
          <w:szCs w:val="28"/>
        </w:rPr>
      </w:pPr>
    </w:p>
    <w:p w:rsidR="00F40E53" w:rsidRPr="00B9606C" w:rsidRDefault="00A03702" w:rsidP="00B9606C">
      <w:pPr>
        <w:spacing w:line="240" w:lineRule="auto"/>
        <w:jc w:val="center"/>
        <w:rPr>
          <w:rFonts w:ascii="Times New Roman" w:hAnsi="Times New Roman"/>
          <w:sz w:val="28"/>
          <w:szCs w:val="28"/>
        </w:rPr>
      </w:pPr>
      <w:r>
        <w:rPr>
          <w:rFonts w:ascii="Times New Roman" w:hAnsi="Times New Roman"/>
          <w:sz w:val="28"/>
          <w:szCs w:val="28"/>
        </w:rPr>
        <w:pict>
          <v:shape id="_x0000_i1034" type="#_x0000_t75" style="width:322.35pt;height:211.8pt">
            <v:imagedata r:id="rId24" o:title=""/>
          </v:shape>
        </w:pict>
      </w:r>
    </w:p>
    <w:p w:rsidR="00F40E53" w:rsidRDefault="00F40E53" w:rsidP="00D5392D">
      <w:pPr>
        <w:spacing w:line="240" w:lineRule="auto"/>
        <w:jc w:val="center"/>
        <w:rPr>
          <w:rFonts w:ascii="Times New Roman" w:hAnsi="Times New Roman"/>
          <w:b/>
          <w:sz w:val="28"/>
          <w:szCs w:val="28"/>
        </w:rPr>
      </w:pPr>
    </w:p>
    <w:p w:rsidR="00F40E53" w:rsidRPr="004B1300" w:rsidRDefault="00A03702" w:rsidP="00E60D64">
      <w:pPr>
        <w:spacing w:line="240" w:lineRule="auto"/>
        <w:jc w:val="center"/>
        <w:rPr>
          <w:rFonts w:ascii="Times New Roman" w:hAnsi="Times New Roman"/>
          <w:sz w:val="28"/>
          <w:szCs w:val="28"/>
        </w:rPr>
      </w:pPr>
      <w:r>
        <w:rPr>
          <w:rFonts w:ascii="Times New Roman" w:hAnsi="Times New Roman"/>
          <w:sz w:val="28"/>
          <w:szCs w:val="28"/>
        </w:rPr>
        <w:lastRenderedPageBreak/>
        <w:pict>
          <v:shape id="_x0000_i1035" type="#_x0000_t75" style="width:333.2pt;height:221pt">
            <v:imagedata r:id="rId25" o:title=""/>
          </v:shape>
        </w:pict>
      </w:r>
    </w:p>
    <w:p w:rsidR="00F40E53" w:rsidRPr="00BE758F" w:rsidRDefault="00F40E53" w:rsidP="00C85E21">
      <w:pPr>
        <w:pStyle w:val="a4"/>
        <w:jc w:val="center"/>
        <w:rPr>
          <w:b/>
          <w:sz w:val="28"/>
          <w:szCs w:val="28"/>
        </w:rPr>
      </w:pPr>
    </w:p>
    <w:p w:rsidR="00F40E53" w:rsidRPr="00BE758F" w:rsidRDefault="00F40E53" w:rsidP="00C85E21">
      <w:pPr>
        <w:pStyle w:val="a4"/>
        <w:jc w:val="center"/>
        <w:rPr>
          <w:b/>
          <w:sz w:val="28"/>
          <w:szCs w:val="28"/>
        </w:rPr>
      </w:pPr>
      <w:r>
        <w:rPr>
          <w:b/>
          <w:sz w:val="28"/>
          <w:szCs w:val="28"/>
        </w:rPr>
        <w:t>Анкета для родителей</w:t>
      </w:r>
    </w:p>
    <w:p w:rsidR="00F40E53" w:rsidRPr="004B1300" w:rsidRDefault="00F40E53" w:rsidP="00C85E21">
      <w:pPr>
        <w:pStyle w:val="a4"/>
        <w:jc w:val="both"/>
        <w:rPr>
          <w:sz w:val="28"/>
          <w:szCs w:val="28"/>
        </w:rPr>
      </w:pPr>
    </w:p>
    <w:p w:rsidR="00F40E53" w:rsidRDefault="00A03702" w:rsidP="00A07241">
      <w:pPr>
        <w:spacing w:after="0" w:line="240" w:lineRule="auto"/>
        <w:jc w:val="center"/>
        <w:rPr>
          <w:rFonts w:ascii="Times New Roman" w:hAnsi="Times New Roman"/>
          <w:sz w:val="32"/>
          <w:szCs w:val="32"/>
          <w:lang w:val="en-US"/>
        </w:rPr>
      </w:pPr>
      <w:r>
        <w:rPr>
          <w:rFonts w:ascii="Times New Roman" w:hAnsi="Times New Roman"/>
          <w:sz w:val="32"/>
          <w:szCs w:val="32"/>
          <w:lang w:val="en-US"/>
        </w:rPr>
        <w:pict>
          <v:shape id="_x0000_i1036" type="#_x0000_t75" style="width:345.75pt;height:226.05pt">
            <v:imagedata r:id="rId26" o:title=""/>
          </v:shape>
        </w:pict>
      </w:r>
    </w:p>
    <w:p w:rsidR="00F40E53" w:rsidRDefault="00F40E53" w:rsidP="00A07241">
      <w:pPr>
        <w:spacing w:after="0" w:line="240" w:lineRule="auto"/>
        <w:jc w:val="center"/>
        <w:rPr>
          <w:rFonts w:ascii="Times New Roman" w:hAnsi="Times New Roman"/>
          <w:sz w:val="32"/>
          <w:szCs w:val="32"/>
          <w:lang w:val="en-US"/>
        </w:rPr>
      </w:pPr>
    </w:p>
    <w:p w:rsidR="00F40E53" w:rsidRPr="004B1300" w:rsidRDefault="00F40E53" w:rsidP="00E60D64">
      <w:pPr>
        <w:pStyle w:val="a4"/>
        <w:jc w:val="both"/>
        <w:rPr>
          <w:sz w:val="28"/>
          <w:szCs w:val="28"/>
        </w:rPr>
      </w:pPr>
      <w:r w:rsidRPr="00E60D64">
        <w:rPr>
          <w:sz w:val="28"/>
          <w:szCs w:val="28"/>
        </w:rPr>
        <w:t xml:space="preserve"> </w:t>
      </w:r>
      <w:r>
        <w:rPr>
          <w:sz w:val="28"/>
          <w:szCs w:val="28"/>
        </w:rPr>
        <w:t>Список литературы:</w:t>
      </w:r>
    </w:p>
    <w:p w:rsidR="00F40E53" w:rsidRPr="002E1569" w:rsidRDefault="00F40E53" w:rsidP="00E60D64">
      <w:pPr>
        <w:numPr>
          <w:ilvl w:val="0"/>
          <w:numId w:val="50"/>
        </w:numPr>
        <w:spacing w:line="240" w:lineRule="auto"/>
        <w:jc w:val="both"/>
        <w:rPr>
          <w:rFonts w:ascii="Times New Roman" w:hAnsi="Times New Roman"/>
          <w:sz w:val="28"/>
          <w:szCs w:val="28"/>
        </w:rPr>
      </w:pPr>
      <w:r w:rsidRPr="002E1569">
        <w:rPr>
          <w:rFonts w:ascii="Times New Roman" w:hAnsi="Times New Roman"/>
          <w:sz w:val="28"/>
          <w:szCs w:val="28"/>
        </w:rPr>
        <w:t>Федеральный государственный образовательный стандарт дошкольного образования. Москва 2014</w:t>
      </w:r>
    </w:p>
    <w:p w:rsidR="00F40E53" w:rsidRPr="002E1569" w:rsidRDefault="00F40E53" w:rsidP="00E60D64">
      <w:pPr>
        <w:numPr>
          <w:ilvl w:val="0"/>
          <w:numId w:val="50"/>
        </w:numPr>
        <w:spacing w:line="240" w:lineRule="auto"/>
        <w:jc w:val="both"/>
        <w:rPr>
          <w:rFonts w:ascii="Times New Roman" w:hAnsi="Times New Roman"/>
          <w:sz w:val="28"/>
          <w:szCs w:val="28"/>
        </w:rPr>
      </w:pPr>
      <w:r w:rsidRPr="002E1569">
        <w:rPr>
          <w:rFonts w:ascii="Times New Roman" w:hAnsi="Times New Roman"/>
          <w:sz w:val="28"/>
          <w:szCs w:val="28"/>
        </w:rPr>
        <w:t>Санитарно-эпидемиологические правила и нормы. Санкт- Петербург 2014</w:t>
      </w:r>
    </w:p>
    <w:p w:rsidR="00F40E53" w:rsidRPr="002E1569" w:rsidRDefault="00F40E53" w:rsidP="00E60D64">
      <w:pPr>
        <w:numPr>
          <w:ilvl w:val="0"/>
          <w:numId w:val="50"/>
        </w:numPr>
        <w:spacing w:line="240" w:lineRule="auto"/>
        <w:jc w:val="both"/>
        <w:rPr>
          <w:rFonts w:ascii="Times New Roman" w:hAnsi="Times New Roman"/>
          <w:sz w:val="28"/>
          <w:szCs w:val="28"/>
        </w:rPr>
      </w:pPr>
      <w:r w:rsidRPr="002E1569">
        <w:rPr>
          <w:rFonts w:ascii="Times New Roman" w:hAnsi="Times New Roman"/>
          <w:sz w:val="28"/>
          <w:szCs w:val="28"/>
        </w:rPr>
        <w:t>Программа воспитания и бучения в детском саду.  М.А. Васильевой. Москва 2005.</w:t>
      </w:r>
    </w:p>
    <w:p w:rsidR="00F40E53" w:rsidRPr="002E1569" w:rsidRDefault="00F40E53" w:rsidP="00E60D64">
      <w:pPr>
        <w:numPr>
          <w:ilvl w:val="0"/>
          <w:numId w:val="50"/>
        </w:numPr>
        <w:spacing w:line="240" w:lineRule="auto"/>
        <w:jc w:val="both"/>
        <w:rPr>
          <w:rFonts w:ascii="Times New Roman" w:hAnsi="Times New Roman"/>
          <w:sz w:val="28"/>
          <w:szCs w:val="28"/>
        </w:rPr>
      </w:pPr>
      <w:r w:rsidRPr="002E1569">
        <w:rPr>
          <w:rFonts w:ascii="Times New Roman" w:hAnsi="Times New Roman"/>
          <w:sz w:val="28"/>
          <w:szCs w:val="28"/>
        </w:rPr>
        <w:t>Федеральный закон от 04.12.2007 № 329-ФЗ (ред. от 29.06.2015) «О физической культуре и спорте в Российской Федерации»</w:t>
      </w:r>
    </w:p>
    <w:p w:rsidR="00F40E53" w:rsidRPr="00E60D64" w:rsidRDefault="00F40E53" w:rsidP="00E60D64">
      <w:pPr>
        <w:spacing w:after="0" w:line="240" w:lineRule="auto"/>
        <w:rPr>
          <w:rFonts w:ascii="Times New Roman" w:hAnsi="Times New Roman"/>
          <w:b/>
          <w:color w:val="111111"/>
          <w:sz w:val="32"/>
          <w:szCs w:val="32"/>
          <w:lang w:eastAsia="ru-RU"/>
        </w:rPr>
      </w:pPr>
    </w:p>
    <w:sectPr w:rsidR="00F40E53" w:rsidRPr="00E60D64" w:rsidSect="00DF6C96">
      <w:headerReference w:type="even" r:id="rId27"/>
      <w:headerReference w:type="default" r:id="rId28"/>
      <w:footerReference w:type="even" r:id="rId29"/>
      <w:footerReference w:type="default" r:id="rId30"/>
      <w:headerReference w:type="first" r:id="rId31"/>
      <w:footerReference w:type="first" r:id="rId32"/>
      <w:pgSz w:w="11906" w:h="16838"/>
      <w:pgMar w:top="567"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53B" w:rsidRDefault="005D653B">
      <w:r>
        <w:separator/>
      </w:r>
    </w:p>
  </w:endnote>
  <w:endnote w:type="continuationSeparator" w:id="0">
    <w:p w:rsidR="005D653B" w:rsidRDefault="005D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rmela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Open San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53" w:rsidRDefault="00F40E53">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53" w:rsidRDefault="00F40E53">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53" w:rsidRDefault="00F40E5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53B" w:rsidRDefault="005D653B">
      <w:r>
        <w:separator/>
      </w:r>
    </w:p>
  </w:footnote>
  <w:footnote w:type="continuationSeparator" w:id="0">
    <w:p w:rsidR="005D653B" w:rsidRDefault="005D6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53" w:rsidRDefault="00F40E53">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53" w:rsidRPr="00DF6C96" w:rsidRDefault="00F40E53">
    <w:pPr>
      <w:pStyle w:val="af"/>
      <w:rPr>
        <w:sz w:val="20"/>
        <w:szCs w:val="20"/>
      </w:rPr>
    </w:pPr>
    <w:r w:rsidRPr="00DF6C96">
      <w:rPr>
        <w:sz w:val="18"/>
        <w:szCs w:val="18"/>
      </w:rPr>
      <w:t xml:space="preserve">                   </w:t>
    </w:r>
    <w:r>
      <w:rPr>
        <w:sz w:val="18"/>
        <w:szCs w:val="18"/>
      </w:rPr>
      <w:t xml:space="preserve">              </w:t>
    </w:r>
    <w:r w:rsidRPr="00DF6C96">
      <w:rPr>
        <w:sz w:val="18"/>
        <w:szCs w:val="18"/>
      </w:rPr>
      <w:t xml:space="preserve"> </w:t>
    </w:r>
    <w:r w:rsidRPr="00DF6C96">
      <w:rPr>
        <w:sz w:val="20"/>
        <w:szCs w:val="20"/>
      </w:rPr>
      <w:t>Инструктор по физической культуре Дементьева Наталья Леонидовна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E53" w:rsidRDefault="00F40E5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v:imagedata r:id="rId1" o:title=""/>
      </v:shape>
    </w:pict>
  </w:numPicBullet>
  <w:numPicBullet w:numPicBulletId="1">
    <w:pict>
      <v:shape id="_x0000_i1032" type="#_x0000_t75" style="width:3in;height:3in" o:bullet="t">
        <v:imagedata r:id="rId2" o:title=""/>
      </v:shape>
    </w:pict>
  </w:numPicBullet>
  <w:numPicBullet w:numPicBulletId="2">
    <w:pict>
      <v:shape id="_x0000_i1033" type="#_x0000_t75" style="width:3in;height:3in" o:bullet="t">
        <v:imagedata r:id="rId3" o:title=""/>
      </v:shape>
    </w:pict>
  </w:numPicBullet>
  <w:abstractNum w:abstractNumId="0">
    <w:nsid w:val="0000000B"/>
    <w:multiLevelType w:val="multilevel"/>
    <w:tmpl w:val="0000000B"/>
    <w:lvl w:ilvl="0">
      <w:start w:val="1"/>
      <w:numFmt w:val="bullet"/>
      <w:suff w:val="nothing"/>
      <w:lvlText w:val=""/>
      <w:lvlJc w:val="left"/>
      <w:pPr>
        <w:tabs>
          <w:tab w:val="num" w:pos="707"/>
        </w:tabs>
        <w:ind w:left="707"/>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nsid w:val="02094A7C"/>
    <w:multiLevelType w:val="hybridMultilevel"/>
    <w:tmpl w:val="85BE5F6C"/>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
    <w:nsid w:val="02645AAE"/>
    <w:multiLevelType w:val="multilevel"/>
    <w:tmpl w:val="0D9EB9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C52AB0"/>
    <w:multiLevelType w:val="hybridMultilevel"/>
    <w:tmpl w:val="C39E2A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104D72"/>
    <w:multiLevelType w:val="hybridMultilevel"/>
    <w:tmpl w:val="B3F682A0"/>
    <w:lvl w:ilvl="0" w:tplc="8FB0E18E">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5">
    <w:nsid w:val="08FB4559"/>
    <w:multiLevelType w:val="hybridMultilevel"/>
    <w:tmpl w:val="F11ECD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A190E2E"/>
    <w:multiLevelType w:val="multilevel"/>
    <w:tmpl w:val="6EA2D0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AF45E8D"/>
    <w:multiLevelType w:val="hybridMultilevel"/>
    <w:tmpl w:val="23C80A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D593A44"/>
    <w:multiLevelType w:val="hybridMultilevel"/>
    <w:tmpl w:val="FF32CF90"/>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9">
    <w:nsid w:val="11EB13F4"/>
    <w:multiLevelType w:val="hybridMultilevel"/>
    <w:tmpl w:val="B10207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5533445"/>
    <w:multiLevelType w:val="hybridMultilevel"/>
    <w:tmpl w:val="DC762E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907689"/>
    <w:multiLevelType w:val="hybridMultilevel"/>
    <w:tmpl w:val="8820BBF0"/>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2">
    <w:nsid w:val="1AED3149"/>
    <w:multiLevelType w:val="hybridMultilevel"/>
    <w:tmpl w:val="36361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2D21779"/>
    <w:multiLevelType w:val="hybridMultilevel"/>
    <w:tmpl w:val="32E628E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31C2C9D"/>
    <w:multiLevelType w:val="hybridMultilevel"/>
    <w:tmpl w:val="82A21F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8B43495"/>
    <w:multiLevelType w:val="multilevel"/>
    <w:tmpl w:val="FEE2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A23F51"/>
    <w:multiLevelType w:val="multilevel"/>
    <w:tmpl w:val="0D9EB9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AFC46EA"/>
    <w:multiLevelType w:val="hybridMultilevel"/>
    <w:tmpl w:val="C57A52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B0C218A"/>
    <w:multiLevelType w:val="hybridMultilevel"/>
    <w:tmpl w:val="A7EC74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BC737AB"/>
    <w:multiLevelType w:val="hybridMultilevel"/>
    <w:tmpl w:val="B08089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E2F0943"/>
    <w:multiLevelType w:val="hybridMultilevel"/>
    <w:tmpl w:val="EF60CCEA"/>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1">
    <w:nsid w:val="2FB14C0F"/>
    <w:multiLevelType w:val="hybridMultilevel"/>
    <w:tmpl w:val="6158FD96"/>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
    <w:nsid w:val="33C4137D"/>
    <w:multiLevelType w:val="hybridMultilevel"/>
    <w:tmpl w:val="A8CC30D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3">
    <w:nsid w:val="36547FE8"/>
    <w:multiLevelType w:val="hybridMultilevel"/>
    <w:tmpl w:val="52FE72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4">
    <w:nsid w:val="3C107A3A"/>
    <w:multiLevelType w:val="hybridMultilevel"/>
    <w:tmpl w:val="97F879C6"/>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5">
    <w:nsid w:val="3D384FEB"/>
    <w:multiLevelType w:val="hybridMultilevel"/>
    <w:tmpl w:val="8250D14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D594D39"/>
    <w:multiLevelType w:val="hybridMultilevel"/>
    <w:tmpl w:val="99F24E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0B77DB6"/>
    <w:multiLevelType w:val="hybridMultilevel"/>
    <w:tmpl w:val="28CA44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1035058"/>
    <w:multiLevelType w:val="multilevel"/>
    <w:tmpl w:val="FCFE33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1F524F"/>
    <w:multiLevelType w:val="hybridMultilevel"/>
    <w:tmpl w:val="C928BEDC"/>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0">
    <w:nsid w:val="42667E46"/>
    <w:multiLevelType w:val="multilevel"/>
    <w:tmpl w:val="360A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293333C"/>
    <w:multiLevelType w:val="hybridMultilevel"/>
    <w:tmpl w:val="21B2F036"/>
    <w:lvl w:ilvl="0" w:tplc="3F422704">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5B97EE0"/>
    <w:multiLevelType w:val="hybridMultilevel"/>
    <w:tmpl w:val="40AA1D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7A12F72"/>
    <w:multiLevelType w:val="hybridMultilevel"/>
    <w:tmpl w:val="E0E687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18F13EC"/>
    <w:multiLevelType w:val="hybridMultilevel"/>
    <w:tmpl w:val="0D34C2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9611F12"/>
    <w:multiLevelType w:val="hybridMultilevel"/>
    <w:tmpl w:val="7946E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B6B4F3E"/>
    <w:multiLevelType w:val="hybridMultilevel"/>
    <w:tmpl w:val="8F2C0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37E228F"/>
    <w:multiLevelType w:val="hybridMultilevel"/>
    <w:tmpl w:val="1036514A"/>
    <w:lvl w:ilvl="0" w:tplc="CDF239C8">
      <w:start w:val="1"/>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38">
    <w:nsid w:val="678C2840"/>
    <w:multiLevelType w:val="hybridMultilevel"/>
    <w:tmpl w:val="D7EAA35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7FE3F65"/>
    <w:multiLevelType w:val="multilevel"/>
    <w:tmpl w:val="EF60CCEA"/>
    <w:lvl w:ilvl="0">
      <w:start w:val="1"/>
      <w:numFmt w:val="bullet"/>
      <w:lvlText w:val=""/>
      <w:lvlJc w:val="left"/>
      <w:pPr>
        <w:ind w:left="1427" w:hanging="360"/>
      </w:pPr>
      <w:rPr>
        <w:rFonts w:ascii="Symbol" w:hAnsi="Symbol" w:hint="default"/>
      </w:rPr>
    </w:lvl>
    <w:lvl w:ilvl="1">
      <w:start w:val="1"/>
      <w:numFmt w:val="bullet"/>
      <w:lvlText w:val="o"/>
      <w:lvlJc w:val="left"/>
      <w:pPr>
        <w:ind w:left="2147" w:hanging="360"/>
      </w:pPr>
      <w:rPr>
        <w:rFonts w:ascii="Courier New" w:hAnsi="Courier New" w:hint="default"/>
      </w:rPr>
    </w:lvl>
    <w:lvl w:ilvl="2">
      <w:start w:val="1"/>
      <w:numFmt w:val="bullet"/>
      <w:lvlText w:val=""/>
      <w:lvlJc w:val="left"/>
      <w:pPr>
        <w:ind w:left="2867" w:hanging="360"/>
      </w:pPr>
      <w:rPr>
        <w:rFonts w:ascii="Wingdings" w:hAnsi="Wingdings" w:hint="default"/>
      </w:rPr>
    </w:lvl>
    <w:lvl w:ilvl="3">
      <w:start w:val="1"/>
      <w:numFmt w:val="bullet"/>
      <w:lvlText w:val=""/>
      <w:lvlJc w:val="left"/>
      <w:pPr>
        <w:ind w:left="3587" w:hanging="360"/>
      </w:pPr>
      <w:rPr>
        <w:rFonts w:ascii="Symbol" w:hAnsi="Symbol" w:hint="default"/>
      </w:rPr>
    </w:lvl>
    <w:lvl w:ilvl="4">
      <w:start w:val="1"/>
      <w:numFmt w:val="bullet"/>
      <w:lvlText w:val="o"/>
      <w:lvlJc w:val="left"/>
      <w:pPr>
        <w:ind w:left="4307" w:hanging="360"/>
      </w:pPr>
      <w:rPr>
        <w:rFonts w:ascii="Courier New" w:hAnsi="Courier New" w:hint="default"/>
      </w:rPr>
    </w:lvl>
    <w:lvl w:ilvl="5">
      <w:start w:val="1"/>
      <w:numFmt w:val="bullet"/>
      <w:lvlText w:val=""/>
      <w:lvlJc w:val="left"/>
      <w:pPr>
        <w:ind w:left="5027" w:hanging="360"/>
      </w:pPr>
      <w:rPr>
        <w:rFonts w:ascii="Wingdings" w:hAnsi="Wingdings" w:hint="default"/>
      </w:rPr>
    </w:lvl>
    <w:lvl w:ilvl="6">
      <w:start w:val="1"/>
      <w:numFmt w:val="bullet"/>
      <w:lvlText w:val=""/>
      <w:lvlJc w:val="left"/>
      <w:pPr>
        <w:ind w:left="5747" w:hanging="360"/>
      </w:pPr>
      <w:rPr>
        <w:rFonts w:ascii="Symbol" w:hAnsi="Symbol" w:hint="default"/>
      </w:rPr>
    </w:lvl>
    <w:lvl w:ilvl="7">
      <w:start w:val="1"/>
      <w:numFmt w:val="bullet"/>
      <w:lvlText w:val="o"/>
      <w:lvlJc w:val="left"/>
      <w:pPr>
        <w:ind w:left="6467" w:hanging="360"/>
      </w:pPr>
      <w:rPr>
        <w:rFonts w:ascii="Courier New" w:hAnsi="Courier New" w:hint="default"/>
      </w:rPr>
    </w:lvl>
    <w:lvl w:ilvl="8">
      <w:start w:val="1"/>
      <w:numFmt w:val="bullet"/>
      <w:lvlText w:val=""/>
      <w:lvlJc w:val="left"/>
      <w:pPr>
        <w:ind w:left="7187" w:hanging="360"/>
      </w:pPr>
      <w:rPr>
        <w:rFonts w:ascii="Wingdings" w:hAnsi="Wingdings" w:hint="default"/>
      </w:rPr>
    </w:lvl>
  </w:abstractNum>
  <w:abstractNum w:abstractNumId="40">
    <w:nsid w:val="6A686C3F"/>
    <w:multiLevelType w:val="multilevel"/>
    <w:tmpl w:val="82A21F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C1F327C"/>
    <w:multiLevelType w:val="hybridMultilevel"/>
    <w:tmpl w:val="0D9EB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C670BA8"/>
    <w:multiLevelType w:val="multilevel"/>
    <w:tmpl w:val="DC762EC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090077F"/>
    <w:multiLevelType w:val="multilevel"/>
    <w:tmpl w:val="82A21F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1506C15"/>
    <w:multiLevelType w:val="hybridMultilevel"/>
    <w:tmpl w:val="6EA2D0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73040C7"/>
    <w:multiLevelType w:val="hybridMultilevel"/>
    <w:tmpl w:val="98CC3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AC22B19"/>
    <w:multiLevelType w:val="hybridMultilevel"/>
    <w:tmpl w:val="1C544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BAB138B"/>
    <w:multiLevelType w:val="hybridMultilevel"/>
    <w:tmpl w:val="C17086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BB401B9"/>
    <w:multiLevelType w:val="hybridMultilevel"/>
    <w:tmpl w:val="43A6A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DC95E9D"/>
    <w:multiLevelType w:val="multilevel"/>
    <w:tmpl w:val="1462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8"/>
  </w:num>
  <w:num w:numId="4">
    <w:abstractNumId w:val="22"/>
  </w:num>
  <w:num w:numId="5">
    <w:abstractNumId w:val="20"/>
  </w:num>
  <w:num w:numId="6">
    <w:abstractNumId w:val="11"/>
  </w:num>
  <w:num w:numId="7">
    <w:abstractNumId w:val="29"/>
  </w:num>
  <w:num w:numId="8">
    <w:abstractNumId w:val="24"/>
  </w:num>
  <w:num w:numId="9">
    <w:abstractNumId w:val="21"/>
  </w:num>
  <w:num w:numId="10">
    <w:abstractNumId w:val="48"/>
  </w:num>
  <w:num w:numId="11">
    <w:abstractNumId w:val="33"/>
  </w:num>
  <w:num w:numId="12">
    <w:abstractNumId w:val="32"/>
  </w:num>
  <w:num w:numId="13">
    <w:abstractNumId w:val="38"/>
  </w:num>
  <w:num w:numId="14">
    <w:abstractNumId w:val="26"/>
  </w:num>
  <w:num w:numId="15">
    <w:abstractNumId w:val="37"/>
  </w:num>
  <w:num w:numId="16">
    <w:abstractNumId w:val="25"/>
  </w:num>
  <w:num w:numId="17">
    <w:abstractNumId w:val="4"/>
  </w:num>
  <w:num w:numId="18">
    <w:abstractNumId w:val="3"/>
  </w:num>
  <w:num w:numId="19">
    <w:abstractNumId w:val="10"/>
  </w:num>
  <w:num w:numId="20">
    <w:abstractNumId w:val="14"/>
  </w:num>
  <w:num w:numId="21">
    <w:abstractNumId w:val="39"/>
  </w:num>
  <w:num w:numId="22">
    <w:abstractNumId w:val="41"/>
  </w:num>
  <w:num w:numId="23">
    <w:abstractNumId w:val="27"/>
  </w:num>
  <w:num w:numId="24">
    <w:abstractNumId w:val="46"/>
  </w:num>
  <w:num w:numId="25">
    <w:abstractNumId w:val="45"/>
  </w:num>
  <w:num w:numId="26">
    <w:abstractNumId w:val="18"/>
  </w:num>
  <w:num w:numId="27">
    <w:abstractNumId w:val="13"/>
  </w:num>
  <w:num w:numId="28">
    <w:abstractNumId w:val="5"/>
  </w:num>
  <w:num w:numId="29">
    <w:abstractNumId w:val="35"/>
  </w:num>
  <w:num w:numId="30">
    <w:abstractNumId w:val="7"/>
  </w:num>
  <w:num w:numId="31">
    <w:abstractNumId w:val="12"/>
  </w:num>
  <w:num w:numId="32">
    <w:abstractNumId w:val="19"/>
  </w:num>
  <w:num w:numId="33">
    <w:abstractNumId w:val="17"/>
  </w:num>
  <w:num w:numId="34">
    <w:abstractNumId w:val="44"/>
  </w:num>
  <w:num w:numId="35">
    <w:abstractNumId w:val="9"/>
  </w:num>
  <w:num w:numId="36">
    <w:abstractNumId w:val="47"/>
  </w:num>
  <w:num w:numId="37">
    <w:abstractNumId w:val="31"/>
  </w:num>
  <w:num w:numId="38">
    <w:abstractNumId w:val="2"/>
  </w:num>
  <w:num w:numId="39">
    <w:abstractNumId w:val="43"/>
  </w:num>
  <w:num w:numId="40">
    <w:abstractNumId w:val="6"/>
  </w:num>
  <w:num w:numId="41">
    <w:abstractNumId w:val="16"/>
  </w:num>
  <w:num w:numId="42">
    <w:abstractNumId w:val="40"/>
  </w:num>
  <w:num w:numId="43">
    <w:abstractNumId w:val="42"/>
  </w:num>
  <w:num w:numId="44">
    <w:abstractNumId w:val="30"/>
  </w:num>
  <w:num w:numId="45">
    <w:abstractNumId w:val="15"/>
  </w:num>
  <w:num w:numId="46">
    <w:abstractNumId w:val="49"/>
  </w:num>
  <w:num w:numId="47">
    <w:abstractNumId w:val="28"/>
  </w:num>
  <w:num w:numId="48">
    <w:abstractNumId w:val="34"/>
  </w:num>
  <w:num w:numId="49">
    <w:abstractNumId w:val="23"/>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5CF8"/>
    <w:rsid w:val="00025E64"/>
    <w:rsid w:val="0003327E"/>
    <w:rsid w:val="000347DD"/>
    <w:rsid w:val="00061E33"/>
    <w:rsid w:val="00077615"/>
    <w:rsid w:val="00080A5A"/>
    <w:rsid w:val="00081AF7"/>
    <w:rsid w:val="00096C09"/>
    <w:rsid w:val="000A102B"/>
    <w:rsid w:val="000A3EED"/>
    <w:rsid w:val="000B2B6A"/>
    <w:rsid w:val="000D1A3C"/>
    <w:rsid w:val="000D1D62"/>
    <w:rsid w:val="000E0477"/>
    <w:rsid w:val="001037B4"/>
    <w:rsid w:val="0010792B"/>
    <w:rsid w:val="001113AF"/>
    <w:rsid w:val="00122208"/>
    <w:rsid w:val="00137695"/>
    <w:rsid w:val="0015581E"/>
    <w:rsid w:val="00156B10"/>
    <w:rsid w:val="00157E6E"/>
    <w:rsid w:val="00180742"/>
    <w:rsid w:val="00190967"/>
    <w:rsid w:val="001A02AD"/>
    <w:rsid w:val="001B2961"/>
    <w:rsid w:val="001E6919"/>
    <w:rsid w:val="001F06BB"/>
    <w:rsid w:val="001F64B4"/>
    <w:rsid w:val="002107D3"/>
    <w:rsid w:val="002318E4"/>
    <w:rsid w:val="002567CD"/>
    <w:rsid w:val="0026639C"/>
    <w:rsid w:val="002770E2"/>
    <w:rsid w:val="002858C5"/>
    <w:rsid w:val="002977AC"/>
    <w:rsid w:val="002A0111"/>
    <w:rsid w:val="002B3690"/>
    <w:rsid w:val="002C478A"/>
    <w:rsid w:val="002C6503"/>
    <w:rsid w:val="002C7804"/>
    <w:rsid w:val="002D3720"/>
    <w:rsid w:val="002E1569"/>
    <w:rsid w:val="002E68D6"/>
    <w:rsid w:val="002F56A0"/>
    <w:rsid w:val="00306AC9"/>
    <w:rsid w:val="00307D3F"/>
    <w:rsid w:val="00337C11"/>
    <w:rsid w:val="00350EE1"/>
    <w:rsid w:val="003617E4"/>
    <w:rsid w:val="0038428E"/>
    <w:rsid w:val="0038492D"/>
    <w:rsid w:val="00391F6E"/>
    <w:rsid w:val="003922B1"/>
    <w:rsid w:val="003D441A"/>
    <w:rsid w:val="003D5E8A"/>
    <w:rsid w:val="003E0CCA"/>
    <w:rsid w:val="003F165B"/>
    <w:rsid w:val="003F2E79"/>
    <w:rsid w:val="004038DA"/>
    <w:rsid w:val="00406940"/>
    <w:rsid w:val="00430271"/>
    <w:rsid w:val="00452A4F"/>
    <w:rsid w:val="00466D17"/>
    <w:rsid w:val="004759E2"/>
    <w:rsid w:val="00495BDD"/>
    <w:rsid w:val="004B1300"/>
    <w:rsid w:val="004D4CDF"/>
    <w:rsid w:val="004E3EB8"/>
    <w:rsid w:val="004E4F39"/>
    <w:rsid w:val="004E4FB4"/>
    <w:rsid w:val="00500AF3"/>
    <w:rsid w:val="00501474"/>
    <w:rsid w:val="00512348"/>
    <w:rsid w:val="00537D49"/>
    <w:rsid w:val="00545DE2"/>
    <w:rsid w:val="00551E57"/>
    <w:rsid w:val="005609E2"/>
    <w:rsid w:val="00597F5A"/>
    <w:rsid w:val="005D653B"/>
    <w:rsid w:val="005E1C98"/>
    <w:rsid w:val="006222A0"/>
    <w:rsid w:val="006339A5"/>
    <w:rsid w:val="00636322"/>
    <w:rsid w:val="00636FD6"/>
    <w:rsid w:val="006440BF"/>
    <w:rsid w:val="00644C00"/>
    <w:rsid w:val="00646EAB"/>
    <w:rsid w:val="0066306E"/>
    <w:rsid w:val="00664CBC"/>
    <w:rsid w:val="00683C0B"/>
    <w:rsid w:val="006A39DE"/>
    <w:rsid w:val="006A7D16"/>
    <w:rsid w:val="006C7774"/>
    <w:rsid w:val="006F217E"/>
    <w:rsid w:val="00700119"/>
    <w:rsid w:val="00707316"/>
    <w:rsid w:val="00713721"/>
    <w:rsid w:val="007222E3"/>
    <w:rsid w:val="007304CC"/>
    <w:rsid w:val="007440A8"/>
    <w:rsid w:val="00744D64"/>
    <w:rsid w:val="007479D1"/>
    <w:rsid w:val="00764F01"/>
    <w:rsid w:val="00765040"/>
    <w:rsid w:val="00782DE3"/>
    <w:rsid w:val="007A3E9C"/>
    <w:rsid w:val="007D0380"/>
    <w:rsid w:val="007D1902"/>
    <w:rsid w:val="007D1F8F"/>
    <w:rsid w:val="007F270E"/>
    <w:rsid w:val="007F5878"/>
    <w:rsid w:val="00822AB3"/>
    <w:rsid w:val="00834944"/>
    <w:rsid w:val="00844BF2"/>
    <w:rsid w:val="0084675D"/>
    <w:rsid w:val="00875C56"/>
    <w:rsid w:val="008804D2"/>
    <w:rsid w:val="0089238E"/>
    <w:rsid w:val="008C1740"/>
    <w:rsid w:val="008E4174"/>
    <w:rsid w:val="0090490F"/>
    <w:rsid w:val="00912E22"/>
    <w:rsid w:val="00917024"/>
    <w:rsid w:val="009255F6"/>
    <w:rsid w:val="0093188F"/>
    <w:rsid w:val="0093610B"/>
    <w:rsid w:val="00953920"/>
    <w:rsid w:val="00966701"/>
    <w:rsid w:val="00974B3F"/>
    <w:rsid w:val="00987741"/>
    <w:rsid w:val="00997279"/>
    <w:rsid w:val="009A1562"/>
    <w:rsid w:val="009A3C8E"/>
    <w:rsid w:val="009D16E1"/>
    <w:rsid w:val="00A00088"/>
    <w:rsid w:val="00A01910"/>
    <w:rsid w:val="00A03702"/>
    <w:rsid w:val="00A07241"/>
    <w:rsid w:val="00A26E1D"/>
    <w:rsid w:val="00A34263"/>
    <w:rsid w:val="00A51A63"/>
    <w:rsid w:val="00A55DA2"/>
    <w:rsid w:val="00A5754D"/>
    <w:rsid w:val="00A73D5E"/>
    <w:rsid w:val="00A85CF8"/>
    <w:rsid w:val="00A931D7"/>
    <w:rsid w:val="00A94459"/>
    <w:rsid w:val="00AA00BC"/>
    <w:rsid w:val="00AB3C76"/>
    <w:rsid w:val="00AC43E7"/>
    <w:rsid w:val="00AE6302"/>
    <w:rsid w:val="00AE6AFC"/>
    <w:rsid w:val="00B34603"/>
    <w:rsid w:val="00B47226"/>
    <w:rsid w:val="00B512EA"/>
    <w:rsid w:val="00B53946"/>
    <w:rsid w:val="00B656FF"/>
    <w:rsid w:val="00B71D8C"/>
    <w:rsid w:val="00B9606C"/>
    <w:rsid w:val="00BA11D4"/>
    <w:rsid w:val="00BA1583"/>
    <w:rsid w:val="00BB1108"/>
    <w:rsid w:val="00BC5729"/>
    <w:rsid w:val="00BC6D9C"/>
    <w:rsid w:val="00BD7959"/>
    <w:rsid w:val="00BE1598"/>
    <w:rsid w:val="00BE758F"/>
    <w:rsid w:val="00BF0363"/>
    <w:rsid w:val="00BF34B4"/>
    <w:rsid w:val="00C138C3"/>
    <w:rsid w:val="00C32F0E"/>
    <w:rsid w:val="00C46F0A"/>
    <w:rsid w:val="00C524FB"/>
    <w:rsid w:val="00C60E25"/>
    <w:rsid w:val="00C61004"/>
    <w:rsid w:val="00C76D6B"/>
    <w:rsid w:val="00C85E21"/>
    <w:rsid w:val="00CA28BC"/>
    <w:rsid w:val="00CB44AF"/>
    <w:rsid w:val="00CD6A01"/>
    <w:rsid w:val="00CF551B"/>
    <w:rsid w:val="00D300AB"/>
    <w:rsid w:val="00D3171E"/>
    <w:rsid w:val="00D35427"/>
    <w:rsid w:val="00D5154C"/>
    <w:rsid w:val="00D5392D"/>
    <w:rsid w:val="00D71E38"/>
    <w:rsid w:val="00D81BFE"/>
    <w:rsid w:val="00D865D7"/>
    <w:rsid w:val="00DA1E8B"/>
    <w:rsid w:val="00DA752B"/>
    <w:rsid w:val="00DC6A80"/>
    <w:rsid w:val="00DF33F1"/>
    <w:rsid w:val="00DF6C96"/>
    <w:rsid w:val="00E106E9"/>
    <w:rsid w:val="00E30DA5"/>
    <w:rsid w:val="00E3709E"/>
    <w:rsid w:val="00E5143F"/>
    <w:rsid w:val="00E60D64"/>
    <w:rsid w:val="00E63332"/>
    <w:rsid w:val="00E653F7"/>
    <w:rsid w:val="00E8422C"/>
    <w:rsid w:val="00E95928"/>
    <w:rsid w:val="00E96D4A"/>
    <w:rsid w:val="00EA45A5"/>
    <w:rsid w:val="00ED00A2"/>
    <w:rsid w:val="00ED1685"/>
    <w:rsid w:val="00ED1E46"/>
    <w:rsid w:val="00F01E6E"/>
    <w:rsid w:val="00F04B84"/>
    <w:rsid w:val="00F07FFA"/>
    <w:rsid w:val="00F40E53"/>
    <w:rsid w:val="00F6228E"/>
    <w:rsid w:val="00F70639"/>
    <w:rsid w:val="00F80920"/>
    <w:rsid w:val="00F95E4F"/>
    <w:rsid w:val="00FA2F6E"/>
    <w:rsid w:val="00FB4B73"/>
    <w:rsid w:val="00FC66F6"/>
    <w:rsid w:val="00FE4972"/>
    <w:rsid w:val="00FE59E4"/>
    <w:rsid w:val="00FF1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CF8"/>
    <w:pPr>
      <w:spacing w:after="200" w:line="276" w:lineRule="auto"/>
    </w:pPr>
    <w:rPr>
      <w:sz w:val="22"/>
      <w:szCs w:val="22"/>
      <w:lang w:eastAsia="en-US"/>
    </w:rPr>
  </w:style>
  <w:style w:type="paragraph" w:styleId="1">
    <w:name w:val="heading 1"/>
    <w:basedOn w:val="a"/>
    <w:link w:val="10"/>
    <w:uiPriority w:val="99"/>
    <w:qFormat/>
    <w:locked/>
    <w:rsid w:val="00FE59E4"/>
    <w:pPr>
      <w:spacing w:before="100" w:beforeAutospacing="1" w:after="100" w:afterAutospacing="1" w:line="240" w:lineRule="auto"/>
      <w:outlineLvl w:val="0"/>
    </w:pPr>
    <w:rPr>
      <w:rFonts w:ascii="Marmelad" w:hAnsi="Marmelad"/>
      <w:i/>
      <w:iCs/>
      <w:color w:val="5400A7"/>
      <w:kern w:val="36"/>
      <w:sz w:val="40"/>
      <w:szCs w:val="40"/>
      <w:lang w:eastAsia="ru-RU"/>
    </w:rPr>
  </w:style>
  <w:style w:type="paragraph" w:styleId="3">
    <w:name w:val="heading 3"/>
    <w:basedOn w:val="a"/>
    <w:next w:val="a"/>
    <w:link w:val="30"/>
    <w:uiPriority w:val="99"/>
    <w:qFormat/>
    <w:locked/>
    <w:rsid w:val="00C85E2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71D8C"/>
    <w:rPr>
      <w:rFonts w:ascii="Cambria" w:hAnsi="Cambria" w:cs="Times New Roman"/>
      <w:b/>
      <w:bCs/>
      <w:kern w:val="32"/>
      <w:sz w:val="32"/>
      <w:szCs w:val="32"/>
      <w:lang w:eastAsia="en-US"/>
    </w:rPr>
  </w:style>
  <w:style w:type="character" w:customStyle="1" w:styleId="30">
    <w:name w:val="Заголовок 3 Знак"/>
    <w:link w:val="3"/>
    <w:uiPriority w:val="99"/>
    <w:semiHidden/>
    <w:locked/>
    <w:rsid w:val="00C61004"/>
    <w:rPr>
      <w:rFonts w:ascii="Cambria" w:hAnsi="Cambria" w:cs="Times New Roman"/>
      <w:b/>
      <w:bCs/>
      <w:sz w:val="26"/>
      <w:szCs w:val="26"/>
      <w:lang w:eastAsia="en-US"/>
    </w:rPr>
  </w:style>
  <w:style w:type="character" w:styleId="a3">
    <w:name w:val="Strong"/>
    <w:uiPriority w:val="99"/>
    <w:qFormat/>
    <w:rsid w:val="00A85CF8"/>
    <w:rPr>
      <w:rFonts w:cs="Times New Roman"/>
      <w:b/>
      <w:bCs/>
    </w:rPr>
  </w:style>
  <w:style w:type="paragraph" w:styleId="a4">
    <w:name w:val="No Spacing"/>
    <w:link w:val="a5"/>
    <w:uiPriority w:val="99"/>
    <w:qFormat/>
    <w:rsid w:val="00A85CF8"/>
    <w:rPr>
      <w:rFonts w:ascii="Times New Roman" w:eastAsia="Times New Roman" w:hAnsi="Times New Roman"/>
      <w:sz w:val="24"/>
      <w:szCs w:val="24"/>
    </w:rPr>
  </w:style>
  <w:style w:type="paragraph" w:styleId="a6">
    <w:name w:val="Body Text"/>
    <w:basedOn w:val="a"/>
    <w:link w:val="a7"/>
    <w:uiPriority w:val="99"/>
    <w:rsid w:val="00A85CF8"/>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7">
    <w:name w:val="Основной текст Знак"/>
    <w:link w:val="a6"/>
    <w:uiPriority w:val="99"/>
    <w:locked/>
    <w:rsid w:val="00A85CF8"/>
    <w:rPr>
      <w:rFonts w:ascii="Times New Roman" w:eastAsia="SimSun" w:hAnsi="Times New Roman" w:cs="Mangal"/>
      <w:kern w:val="1"/>
      <w:sz w:val="24"/>
      <w:szCs w:val="24"/>
      <w:lang w:eastAsia="hi-IN" w:bidi="hi-IN"/>
    </w:rPr>
  </w:style>
  <w:style w:type="character" w:customStyle="1" w:styleId="a5">
    <w:name w:val="Без интервала Знак"/>
    <w:link w:val="a4"/>
    <w:uiPriority w:val="99"/>
    <w:locked/>
    <w:rsid w:val="00A85CF8"/>
    <w:rPr>
      <w:rFonts w:ascii="Times New Roman" w:hAnsi="Times New Roman" w:cs="Times New Roman"/>
      <w:sz w:val="24"/>
      <w:szCs w:val="24"/>
      <w:lang w:val="ru-RU" w:eastAsia="ru-RU" w:bidi="ar-SA"/>
    </w:rPr>
  </w:style>
  <w:style w:type="paragraph" w:styleId="a8">
    <w:name w:val="List Paragraph"/>
    <w:basedOn w:val="a"/>
    <w:uiPriority w:val="99"/>
    <w:qFormat/>
    <w:rsid w:val="00A85CF8"/>
    <w:pPr>
      <w:ind w:left="720"/>
      <w:contextualSpacing/>
    </w:pPr>
  </w:style>
  <w:style w:type="paragraph" w:styleId="a9">
    <w:name w:val="Balloon Text"/>
    <w:basedOn w:val="a"/>
    <w:link w:val="aa"/>
    <w:uiPriority w:val="99"/>
    <w:semiHidden/>
    <w:rsid w:val="00A85CF8"/>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A85CF8"/>
    <w:rPr>
      <w:rFonts w:ascii="Tahoma" w:hAnsi="Tahoma" w:cs="Tahoma"/>
      <w:sz w:val="16"/>
      <w:szCs w:val="16"/>
    </w:rPr>
  </w:style>
  <w:style w:type="character" w:styleId="ab">
    <w:name w:val="Hyperlink"/>
    <w:uiPriority w:val="99"/>
    <w:rsid w:val="00FE59E4"/>
    <w:rPr>
      <w:rFonts w:cs="Times New Roman"/>
      <w:color w:val="0000EA"/>
      <w:u w:val="single"/>
    </w:rPr>
  </w:style>
  <w:style w:type="paragraph" w:customStyle="1" w:styleId="default">
    <w:name w:val="default"/>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customStyle="1" w:styleId="msolistparagraph0">
    <w:name w:val="msolistparagraph"/>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customStyle="1" w:styleId="msolistparagraphcxspmiddle">
    <w:name w:val="msolistparagraphcxspmiddle"/>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FE59E4"/>
    <w:rPr>
      <w:rFonts w:cs="Times New Roman"/>
    </w:rPr>
  </w:style>
  <w:style w:type="paragraph" w:customStyle="1" w:styleId="msolistparagraphcxsplast">
    <w:name w:val="msolistparagraphcxsplast"/>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character" w:styleId="ac">
    <w:name w:val="Emphasis"/>
    <w:uiPriority w:val="99"/>
    <w:qFormat/>
    <w:locked/>
    <w:rsid w:val="00FE59E4"/>
    <w:rPr>
      <w:rFonts w:cs="Times New Roman"/>
      <w:i/>
      <w:iCs/>
    </w:rPr>
  </w:style>
  <w:style w:type="paragraph" w:customStyle="1" w:styleId="2">
    <w:name w:val="2"/>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customStyle="1" w:styleId="msonospacing0">
    <w:name w:val="msonospacing"/>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customStyle="1" w:styleId="msobodytextcxspmiddle">
    <w:name w:val="msobodytextcxspmiddle"/>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customStyle="1" w:styleId="msobodytextcxsplast">
    <w:name w:val="msobodytextcxsplast"/>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customStyle="1" w:styleId="msonormalcxspmiddle">
    <w:name w:val="msonormalcxspmiddle"/>
    <w:basedOn w:val="a"/>
    <w:uiPriority w:val="99"/>
    <w:rsid w:val="00FE59E4"/>
    <w:pPr>
      <w:spacing w:before="100" w:beforeAutospacing="1" w:after="100" w:afterAutospacing="1" w:line="240" w:lineRule="auto"/>
    </w:pPr>
    <w:rPr>
      <w:rFonts w:ascii="Times New Roman" w:hAnsi="Times New Roman"/>
      <w:sz w:val="24"/>
      <w:szCs w:val="24"/>
      <w:lang w:eastAsia="ru-RU"/>
    </w:rPr>
  </w:style>
  <w:style w:type="paragraph" w:styleId="ad">
    <w:name w:val="Normal (Web)"/>
    <w:basedOn w:val="a"/>
    <w:uiPriority w:val="99"/>
    <w:rsid w:val="00BB1108"/>
    <w:pPr>
      <w:spacing w:before="100" w:beforeAutospacing="1" w:after="100" w:afterAutospacing="1" w:line="240" w:lineRule="auto"/>
    </w:pPr>
    <w:rPr>
      <w:rFonts w:ascii="Times New Roman" w:hAnsi="Times New Roman"/>
      <w:color w:val="000000"/>
      <w:sz w:val="24"/>
      <w:szCs w:val="24"/>
      <w:lang w:eastAsia="ru-RU"/>
    </w:rPr>
  </w:style>
  <w:style w:type="paragraph" w:customStyle="1" w:styleId="Default0">
    <w:name w:val="Default"/>
    <w:uiPriority w:val="99"/>
    <w:rsid w:val="005E1C98"/>
    <w:pPr>
      <w:autoSpaceDE w:val="0"/>
      <w:autoSpaceDN w:val="0"/>
      <w:adjustRightInd w:val="0"/>
    </w:pPr>
    <w:rPr>
      <w:rFonts w:ascii="Times New Roman" w:hAnsi="Times New Roman"/>
      <w:color w:val="000000"/>
      <w:sz w:val="24"/>
      <w:szCs w:val="24"/>
    </w:rPr>
  </w:style>
  <w:style w:type="paragraph" w:customStyle="1" w:styleId="11">
    <w:name w:val="Обычный1"/>
    <w:uiPriority w:val="99"/>
    <w:rsid w:val="00C85E21"/>
    <w:pPr>
      <w:widowControl w:val="0"/>
      <w:ind w:firstLine="300"/>
      <w:jc w:val="both"/>
    </w:pPr>
    <w:rPr>
      <w:rFonts w:ascii="Times New Roman" w:eastAsia="Times New Roman" w:hAnsi="Times New Roman"/>
    </w:rPr>
  </w:style>
  <w:style w:type="paragraph" w:customStyle="1" w:styleId="FR2">
    <w:name w:val="FR2"/>
    <w:uiPriority w:val="99"/>
    <w:rsid w:val="00C85E21"/>
    <w:pPr>
      <w:widowControl w:val="0"/>
      <w:spacing w:before="340"/>
      <w:ind w:left="560" w:right="600"/>
      <w:jc w:val="center"/>
    </w:pPr>
    <w:rPr>
      <w:rFonts w:ascii="Arial" w:eastAsia="Times New Roman" w:hAnsi="Arial"/>
      <w:b/>
      <w:sz w:val="16"/>
    </w:rPr>
  </w:style>
  <w:style w:type="table" w:styleId="ae">
    <w:name w:val="Table Grid"/>
    <w:basedOn w:val="a1"/>
    <w:uiPriority w:val="99"/>
    <w:locked/>
    <w:rsid w:val="00C85E21"/>
    <w:pPr>
      <w:spacing w:after="200" w:line="276"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DF6C96"/>
    <w:pPr>
      <w:tabs>
        <w:tab w:val="center" w:pos="4677"/>
        <w:tab w:val="right" w:pos="9355"/>
      </w:tabs>
    </w:pPr>
  </w:style>
  <w:style w:type="character" w:customStyle="1" w:styleId="af0">
    <w:name w:val="Верхний колонтитул Знак"/>
    <w:link w:val="af"/>
    <w:uiPriority w:val="99"/>
    <w:semiHidden/>
    <w:locked/>
    <w:rsid w:val="00306AC9"/>
    <w:rPr>
      <w:rFonts w:cs="Times New Roman"/>
      <w:lang w:eastAsia="en-US"/>
    </w:rPr>
  </w:style>
  <w:style w:type="paragraph" w:styleId="af1">
    <w:name w:val="footer"/>
    <w:basedOn w:val="a"/>
    <w:link w:val="af2"/>
    <w:uiPriority w:val="99"/>
    <w:rsid w:val="00DF6C96"/>
    <w:pPr>
      <w:tabs>
        <w:tab w:val="center" w:pos="4677"/>
        <w:tab w:val="right" w:pos="9355"/>
      </w:tabs>
    </w:pPr>
  </w:style>
  <w:style w:type="character" w:customStyle="1" w:styleId="af2">
    <w:name w:val="Нижний колонтитул Знак"/>
    <w:link w:val="af1"/>
    <w:uiPriority w:val="99"/>
    <w:semiHidden/>
    <w:locked/>
    <w:rsid w:val="00306AC9"/>
    <w:rPr>
      <w:rFonts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50554">
      <w:marLeft w:val="0"/>
      <w:marRight w:val="0"/>
      <w:marTop w:val="0"/>
      <w:marBottom w:val="0"/>
      <w:divBdr>
        <w:top w:val="none" w:sz="0" w:space="0" w:color="auto"/>
        <w:left w:val="none" w:sz="0" w:space="0" w:color="auto"/>
        <w:bottom w:val="none" w:sz="0" w:space="0" w:color="auto"/>
        <w:right w:val="none" w:sz="0" w:space="0" w:color="auto"/>
      </w:divBdr>
      <w:divsChild>
        <w:div w:id="388650556">
          <w:marLeft w:val="0"/>
          <w:marRight w:val="0"/>
          <w:marTop w:val="0"/>
          <w:marBottom w:val="0"/>
          <w:divBdr>
            <w:top w:val="none" w:sz="0" w:space="0" w:color="auto"/>
            <w:left w:val="none" w:sz="0" w:space="0" w:color="auto"/>
            <w:bottom w:val="none" w:sz="0" w:space="0" w:color="auto"/>
            <w:right w:val="none" w:sz="0" w:space="0" w:color="auto"/>
          </w:divBdr>
          <w:divsChild>
            <w:div w:id="388650558">
              <w:marLeft w:val="0"/>
              <w:marRight w:val="0"/>
              <w:marTop w:val="0"/>
              <w:marBottom w:val="0"/>
              <w:divBdr>
                <w:top w:val="none" w:sz="0" w:space="0" w:color="auto"/>
                <w:left w:val="none" w:sz="0" w:space="0" w:color="auto"/>
                <w:bottom w:val="none" w:sz="0" w:space="0" w:color="auto"/>
                <w:right w:val="none" w:sz="0" w:space="0" w:color="auto"/>
              </w:divBdr>
              <w:divsChild>
                <w:div w:id="388650557">
                  <w:marLeft w:val="0"/>
                  <w:marRight w:val="0"/>
                  <w:marTop w:val="0"/>
                  <w:marBottom w:val="0"/>
                  <w:divBdr>
                    <w:top w:val="none" w:sz="0" w:space="0" w:color="auto"/>
                    <w:left w:val="none" w:sz="0" w:space="0" w:color="auto"/>
                    <w:bottom w:val="none" w:sz="0" w:space="0" w:color="auto"/>
                    <w:right w:val="none" w:sz="0" w:space="0" w:color="auto"/>
                  </w:divBdr>
                  <w:divsChild>
                    <w:div w:id="388650555">
                      <w:marLeft w:val="4688"/>
                      <w:marRight w:val="0"/>
                      <w:marTop w:val="0"/>
                      <w:marBottom w:val="0"/>
                      <w:divBdr>
                        <w:top w:val="none" w:sz="0" w:space="0" w:color="auto"/>
                        <w:left w:val="none" w:sz="0" w:space="0" w:color="auto"/>
                        <w:bottom w:val="none" w:sz="0" w:space="0" w:color="auto"/>
                        <w:right w:val="none" w:sz="0" w:space="0" w:color="auto"/>
                      </w:divBdr>
                      <w:divsChild>
                        <w:div w:id="388650553">
                          <w:marLeft w:val="0"/>
                          <w:marRight w:val="0"/>
                          <w:marTop w:val="0"/>
                          <w:marBottom w:val="0"/>
                          <w:divBdr>
                            <w:top w:val="none" w:sz="0" w:space="0" w:color="auto"/>
                            <w:left w:val="none" w:sz="0" w:space="0" w:color="auto"/>
                            <w:bottom w:val="none" w:sz="0" w:space="0" w:color="auto"/>
                            <w:right w:val="none" w:sz="0" w:space="0" w:color="auto"/>
                          </w:divBdr>
                          <w:divsChild>
                            <w:div w:id="388650551">
                              <w:marLeft w:val="0"/>
                              <w:marRight w:val="0"/>
                              <w:marTop w:val="0"/>
                              <w:marBottom w:val="0"/>
                              <w:divBdr>
                                <w:top w:val="none" w:sz="0" w:space="0" w:color="auto"/>
                                <w:left w:val="none" w:sz="0" w:space="0" w:color="auto"/>
                                <w:bottom w:val="none" w:sz="0" w:space="0" w:color="auto"/>
                                <w:right w:val="none" w:sz="0" w:space="0" w:color="auto"/>
                              </w:divBdr>
                              <w:divsChild>
                                <w:div w:id="38865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650559">
      <w:marLeft w:val="0"/>
      <w:marRight w:val="0"/>
      <w:marTop w:val="0"/>
      <w:marBottom w:val="0"/>
      <w:divBdr>
        <w:top w:val="none" w:sz="0" w:space="0" w:color="auto"/>
        <w:left w:val="none" w:sz="0" w:space="0" w:color="auto"/>
        <w:bottom w:val="none" w:sz="0" w:space="0" w:color="auto"/>
        <w:right w:val="none" w:sz="0" w:space="0" w:color="auto"/>
      </w:divBdr>
      <w:divsChild>
        <w:div w:id="388650560">
          <w:marLeft w:val="720"/>
          <w:marRight w:val="720"/>
          <w:marTop w:val="100"/>
          <w:marBottom w:val="100"/>
          <w:divBdr>
            <w:top w:val="none" w:sz="0" w:space="0" w:color="auto"/>
            <w:left w:val="none" w:sz="0" w:space="0" w:color="auto"/>
            <w:bottom w:val="none" w:sz="0" w:space="0" w:color="auto"/>
            <w:right w:val="none" w:sz="0" w:space="0" w:color="auto"/>
          </w:divBdr>
        </w:div>
      </w:divsChild>
    </w:div>
    <w:div w:id="388650567">
      <w:marLeft w:val="0"/>
      <w:marRight w:val="0"/>
      <w:marTop w:val="0"/>
      <w:marBottom w:val="0"/>
      <w:divBdr>
        <w:top w:val="none" w:sz="0" w:space="0" w:color="auto"/>
        <w:left w:val="none" w:sz="0" w:space="0" w:color="auto"/>
        <w:bottom w:val="none" w:sz="0" w:space="0" w:color="auto"/>
        <w:right w:val="none" w:sz="0" w:space="0" w:color="auto"/>
      </w:divBdr>
      <w:divsChild>
        <w:div w:id="388650571">
          <w:marLeft w:val="0"/>
          <w:marRight w:val="0"/>
          <w:marTop w:val="0"/>
          <w:marBottom w:val="0"/>
          <w:divBdr>
            <w:top w:val="none" w:sz="0" w:space="0" w:color="auto"/>
            <w:left w:val="none" w:sz="0" w:space="0" w:color="auto"/>
            <w:bottom w:val="none" w:sz="0" w:space="0" w:color="auto"/>
            <w:right w:val="none" w:sz="0" w:space="0" w:color="auto"/>
          </w:divBdr>
          <w:divsChild>
            <w:div w:id="388650561">
              <w:marLeft w:val="0"/>
              <w:marRight w:val="0"/>
              <w:marTop w:val="0"/>
              <w:marBottom w:val="0"/>
              <w:divBdr>
                <w:top w:val="none" w:sz="0" w:space="0" w:color="auto"/>
                <w:left w:val="none" w:sz="0" w:space="0" w:color="auto"/>
                <w:bottom w:val="none" w:sz="0" w:space="0" w:color="auto"/>
                <w:right w:val="none" w:sz="0" w:space="0" w:color="auto"/>
              </w:divBdr>
            </w:div>
            <w:div w:id="388650562">
              <w:marLeft w:val="0"/>
              <w:marRight w:val="0"/>
              <w:marTop w:val="0"/>
              <w:marBottom w:val="0"/>
              <w:divBdr>
                <w:top w:val="none" w:sz="0" w:space="0" w:color="auto"/>
                <w:left w:val="none" w:sz="0" w:space="0" w:color="auto"/>
                <w:bottom w:val="none" w:sz="0" w:space="0" w:color="auto"/>
                <w:right w:val="none" w:sz="0" w:space="0" w:color="auto"/>
              </w:divBdr>
            </w:div>
            <w:div w:id="388650566">
              <w:marLeft w:val="0"/>
              <w:marRight w:val="0"/>
              <w:marTop w:val="0"/>
              <w:marBottom w:val="0"/>
              <w:divBdr>
                <w:top w:val="none" w:sz="0" w:space="0" w:color="auto"/>
                <w:left w:val="none" w:sz="0" w:space="0" w:color="auto"/>
                <w:bottom w:val="none" w:sz="0" w:space="0" w:color="auto"/>
                <w:right w:val="none" w:sz="0" w:space="0" w:color="auto"/>
              </w:divBdr>
            </w:div>
            <w:div w:id="388650568">
              <w:marLeft w:val="0"/>
              <w:marRight w:val="0"/>
              <w:marTop w:val="0"/>
              <w:marBottom w:val="0"/>
              <w:divBdr>
                <w:top w:val="none" w:sz="0" w:space="0" w:color="auto"/>
                <w:left w:val="none" w:sz="0" w:space="0" w:color="auto"/>
                <w:bottom w:val="none" w:sz="0" w:space="0" w:color="auto"/>
                <w:right w:val="none" w:sz="0" w:space="0" w:color="auto"/>
              </w:divBdr>
            </w:div>
            <w:div w:id="388650574">
              <w:marLeft w:val="0"/>
              <w:marRight w:val="0"/>
              <w:marTop w:val="0"/>
              <w:marBottom w:val="0"/>
              <w:divBdr>
                <w:top w:val="none" w:sz="0" w:space="0" w:color="auto"/>
                <w:left w:val="none" w:sz="0" w:space="0" w:color="auto"/>
                <w:bottom w:val="none" w:sz="0" w:space="0" w:color="auto"/>
                <w:right w:val="none" w:sz="0" w:space="0" w:color="auto"/>
              </w:divBdr>
            </w:div>
            <w:div w:id="388650576">
              <w:marLeft w:val="0"/>
              <w:marRight w:val="0"/>
              <w:marTop w:val="0"/>
              <w:marBottom w:val="0"/>
              <w:divBdr>
                <w:top w:val="none" w:sz="0" w:space="0" w:color="auto"/>
                <w:left w:val="none" w:sz="0" w:space="0" w:color="auto"/>
                <w:bottom w:val="none" w:sz="0" w:space="0" w:color="auto"/>
                <w:right w:val="none" w:sz="0" w:space="0" w:color="auto"/>
              </w:divBdr>
            </w:div>
            <w:div w:id="388650577">
              <w:marLeft w:val="0"/>
              <w:marRight w:val="0"/>
              <w:marTop w:val="0"/>
              <w:marBottom w:val="0"/>
              <w:divBdr>
                <w:top w:val="none" w:sz="0" w:space="0" w:color="auto"/>
                <w:left w:val="none" w:sz="0" w:space="0" w:color="auto"/>
                <w:bottom w:val="none" w:sz="0" w:space="0" w:color="auto"/>
                <w:right w:val="none" w:sz="0" w:space="0" w:color="auto"/>
              </w:divBdr>
            </w:div>
            <w:div w:id="388650579">
              <w:marLeft w:val="0"/>
              <w:marRight w:val="0"/>
              <w:marTop w:val="0"/>
              <w:marBottom w:val="0"/>
              <w:divBdr>
                <w:top w:val="none" w:sz="0" w:space="0" w:color="auto"/>
                <w:left w:val="none" w:sz="0" w:space="0" w:color="auto"/>
                <w:bottom w:val="none" w:sz="0" w:space="0" w:color="auto"/>
                <w:right w:val="none" w:sz="0" w:space="0" w:color="auto"/>
              </w:divBdr>
            </w:div>
            <w:div w:id="388650581">
              <w:marLeft w:val="0"/>
              <w:marRight w:val="0"/>
              <w:marTop w:val="0"/>
              <w:marBottom w:val="0"/>
              <w:divBdr>
                <w:top w:val="none" w:sz="0" w:space="0" w:color="auto"/>
                <w:left w:val="none" w:sz="0" w:space="0" w:color="auto"/>
                <w:bottom w:val="none" w:sz="0" w:space="0" w:color="auto"/>
                <w:right w:val="none" w:sz="0" w:space="0" w:color="auto"/>
              </w:divBdr>
            </w:div>
            <w:div w:id="3886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0572">
      <w:marLeft w:val="0"/>
      <w:marRight w:val="0"/>
      <w:marTop w:val="0"/>
      <w:marBottom w:val="0"/>
      <w:divBdr>
        <w:top w:val="none" w:sz="0" w:space="0" w:color="auto"/>
        <w:left w:val="none" w:sz="0" w:space="0" w:color="auto"/>
        <w:bottom w:val="none" w:sz="0" w:space="0" w:color="auto"/>
        <w:right w:val="none" w:sz="0" w:space="0" w:color="auto"/>
      </w:divBdr>
      <w:divsChild>
        <w:div w:id="388650575">
          <w:marLeft w:val="0"/>
          <w:marRight w:val="0"/>
          <w:marTop w:val="0"/>
          <w:marBottom w:val="0"/>
          <w:divBdr>
            <w:top w:val="none" w:sz="0" w:space="0" w:color="auto"/>
            <w:left w:val="none" w:sz="0" w:space="0" w:color="auto"/>
            <w:bottom w:val="none" w:sz="0" w:space="0" w:color="auto"/>
            <w:right w:val="none" w:sz="0" w:space="0" w:color="auto"/>
          </w:divBdr>
        </w:div>
      </w:divsChild>
    </w:div>
    <w:div w:id="388650573">
      <w:marLeft w:val="0"/>
      <w:marRight w:val="0"/>
      <w:marTop w:val="0"/>
      <w:marBottom w:val="0"/>
      <w:divBdr>
        <w:top w:val="none" w:sz="0" w:space="0" w:color="auto"/>
        <w:left w:val="none" w:sz="0" w:space="0" w:color="auto"/>
        <w:bottom w:val="none" w:sz="0" w:space="0" w:color="auto"/>
        <w:right w:val="none" w:sz="0" w:space="0" w:color="auto"/>
      </w:divBdr>
      <w:divsChild>
        <w:div w:id="388650578">
          <w:marLeft w:val="0"/>
          <w:marRight w:val="0"/>
          <w:marTop w:val="0"/>
          <w:marBottom w:val="0"/>
          <w:divBdr>
            <w:top w:val="none" w:sz="0" w:space="0" w:color="auto"/>
            <w:left w:val="none" w:sz="0" w:space="0" w:color="auto"/>
            <w:bottom w:val="none" w:sz="0" w:space="0" w:color="auto"/>
            <w:right w:val="none" w:sz="0" w:space="0" w:color="auto"/>
          </w:divBdr>
          <w:divsChild>
            <w:div w:id="388650563">
              <w:marLeft w:val="0"/>
              <w:marRight w:val="0"/>
              <w:marTop w:val="0"/>
              <w:marBottom w:val="0"/>
              <w:divBdr>
                <w:top w:val="none" w:sz="0" w:space="0" w:color="auto"/>
                <w:left w:val="none" w:sz="0" w:space="0" w:color="auto"/>
                <w:bottom w:val="none" w:sz="0" w:space="0" w:color="auto"/>
                <w:right w:val="none" w:sz="0" w:space="0" w:color="auto"/>
              </w:divBdr>
            </w:div>
            <w:div w:id="388650564">
              <w:marLeft w:val="0"/>
              <w:marRight w:val="0"/>
              <w:marTop w:val="0"/>
              <w:marBottom w:val="0"/>
              <w:divBdr>
                <w:top w:val="none" w:sz="0" w:space="0" w:color="auto"/>
                <w:left w:val="none" w:sz="0" w:space="0" w:color="auto"/>
                <w:bottom w:val="none" w:sz="0" w:space="0" w:color="auto"/>
                <w:right w:val="none" w:sz="0" w:space="0" w:color="auto"/>
              </w:divBdr>
            </w:div>
            <w:div w:id="388650565">
              <w:marLeft w:val="0"/>
              <w:marRight w:val="0"/>
              <w:marTop w:val="0"/>
              <w:marBottom w:val="0"/>
              <w:divBdr>
                <w:top w:val="none" w:sz="0" w:space="0" w:color="auto"/>
                <w:left w:val="none" w:sz="0" w:space="0" w:color="auto"/>
                <w:bottom w:val="none" w:sz="0" w:space="0" w:color="auto"/>
                <w:right w:val="none" w:sz="0" w:space="0" w:color="auto"/>
              </w:divBdr>
            </w:div>
            <w:div w:id="388650569">
              <w:marLeft w:val="0"/>
              <w:marRight w:val="0"/>
              <w:marTop w:val="0"/>
              <w:marBottom w:val="0"/>
              <w:divBdr>
                <w:top w:val="none" w:sz="0" w:space="0" w:color="auto"/>
                <w:left w:val="none" w:sz="0" w:space="0" w:color="auto"/>
                <w:bottom w:val="none" w:sz="0" w:space="0" w:color="auto"/>
                <w:right w:val="none" w:sz="0" w:space="0" w:color="auto"/>
              </w:divBdr>
            </w:div>
            <w:div w:id="388650570">
              <w:marLeft w:val="0"/>
              <w:marRight w:val="0"/>
              <w:marTop w:val="0"/>
              <w:marBottom w:val="0"/>
              <w:divBdr>
                <w:top w:val="none" w:sz="0" w:space="0" w:color="auto"/>
                <w:left w:val="none" w:sz="0" w:space="0" w:color="auto"/>
                <w:bottom w:val="none" w:sz="0" w:space="0" w:color="auto"/>
                <w:right w:val="none" w:sz="0" w:space="0" w:color="auto"/>
              </w:divBdr>
            </w:div>
            <w:div w:id="3886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image" Target="http://sportnik.ru/wp-content/uploads/2015/09/&#1087;&#1088;.jpg"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http://sportnik.ru/wp-content/uploads/2015/09/&#1086;&#1090;&#1078;&#1080;&#1084;.jp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portnik.ru/wp-content/uploads/2015/09/&#1073;&#1077;&#1075;1.jpg" TargetMode="External"/><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http://sportnik.ru/wp-content/uploads/2015/09/&#1089;&#1090;&#1086;.jpg" TargetMode="External"/><Relationship Id="rId28" Type="http://schemas.openxmlformats.org/officeDocument/2006/relationships/header" Target="header2.xml"/><Relationship Id="rId10" Type="http://schemas.openxmlformats.org/officeDocument/2006/relationships/image" Target="media/image6.jpeg"/><Relationship Id="rId19" Type="http://schemas.openxmlformats.org/officeDocument/2006/relationships/hyperlink" Target="http://sportnik.ru/wp-content/uploads/2015/09/&#1086;&#1090;&#1078;&#1080;&#1084;.jpg" TargetMode="External"/><Relationship Id="rId31" Type="http://schemas.openxmlformats.org/officeDocument/2006/relationships/header" Target="header3.xml"/><Relationship Id="rId4" Type="http://schemas.openxmlformats.org/officeDocument/2006/relationships/image" Target="media/image4.jpeg"/><Relationship Id="rId9" Type="http://schemas.openxmlformats.org/officeDocument/2006/relationships/image" Target="media/image5.png"/><Relationship Id="rId14" Type="http://schemas.openxmlformats.org/officeDocument/2006/relationships/image" Target="http://sportnik.ru/wp-content/uploads/2015/09/&#1073;&#1077;&#1075;.jpg" TargetMode="External"/><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4811</Words>
  <Characters>27426</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Надежда Пронская</cp:lastModifiedBy>
  <cp:revision>2</cp:revision>
  <cp:lastPrinted>2017-11-20T16:58:00Z</cp:lastPrinted>
  <dcterms:created xsi:type="dcterms:W3CDTF">2020-02-03T12:40:00Z</dcterms:created>
  <dcterms:modified xsi:type="dcterms:W3CDTF">2020-02-03T12:40:00Z</dcterms:modified>
</cp:coreProperties>
</file>