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4D9" w:rsidRPr="00D3642C" w:rsidRDefault="004374D9" w:rsidP="004374D9">
      <w:pPr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Приложение 1</w:t>
      </w:r>
    </w:p>
    <w:p w:rsidR="004374D9" w:rsidRPr="00A941E2" w:rsidRDefault="004374D9" w:rsidP="004374D9">
      <w:pPr>
        <w:shd w:val="clear" w:color="auto" w:fill="FFFFFF"/>
        <w:spacing w:before="75" w:after="150" w:line="405" w:lineRule="atLeast"/>
        <w:jc w:val="both"/>
        <w:outlineLvl w:val="2"/>
        <w:rPr>
          <w:rFonts w:eastAsia="Times New Roman" w:cs="Times New Roman"/>
          <w:color w:val="000000" w:themeColor="text1"/>
          <w:sz w:val="32"/>
          <w:szCs w:val="28"/>
          <w:lang w:eastAsia="ru-RU"/>
        </w:rPr>
      </w:pPr>
      <w:r w:rsidRPr="00A941E2">
        <w:rPr>
          <w:rFonts w:eastAsia="Times New Roman" w:cs="Times New Roman"/>
          <w:color w:val="333333"/>
          <w:sz w:val="32"/>
          <w:szCs w:val="28"/>
          <w:lang w:eastAsia="ru-RU"/>
        </w:rPr>
        <w:t>Пластилиновая сказка «Звук Л»</w:t>
      </w:r>
      <w:r w:rsidRPr="00A941E2"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74D9" w:rsidRPr="00FE5406" w:rsidRDefault="004374D9" w:rsidP="004374D9">
      <w:pPr>
        <w:shd w:val="clear" w:color="auto" w:fill="FFFFFF"/>
        <w:spacing w:before="75" w:after="150" w:line="405" w:lineRule="atLeast"/>
        <w:jc w:val="both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3E56419" wp14:editId="423DF653">
            <wp:extent cx="5940425" cy="3564255"/>
            <wp:effectExtent l="19050" t="0" r="3175" b="0"/>
            <wp:docPr id="1" name="Рисунок 1" descr="C:\Users\123\Desktop\Новая папка (3)\20170327_1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 (3)\20170327_101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54">
        <w:rPr>
          <w:rFonts w:eastAsia="Times New Roman" w:cs="Times New Roman"/>
          <w:color w:val="101010"/>
          <w:sz w:val="28"/>
          <w:szCs w:val="28"/>
          <w:lang w:eastAsia="ru-RU"/>
        </w:rPr>
        <w:t xml:space="preserve"> </w:t>
      </w:r>
      <w:r w:rsidRPr="00AE7234">
        <w:rPr>
          <w:rFonts w:eastAsia="Times New Roman" w:cs="Times New Roman"/>
          <w:color w:val="101010"/>
          <w:sz w:val="28"/>
          <w:szCs w:val="28"/>
          <w:lang w:eastAsia="ru-RU"/>
        </w:rPr>
        <w:t> </w:t>
      </w:r>
      <w:r>
        <w:rPr>
          <w:rFonts w:eastAsia="Times New Roman" w:cs="Times New Roman"/>
          <w:color w:val="101010"/>
          <w:sz w:val="28"/>
          <w:szCs w:val="28"/>
          <w:lang w:eastAsia="ru-RU"/>
        </w:rPr>
        <w:t xml:space="preserve">           </w:t>
      </w: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 одном волшебном домике жила весёлая буква эЛ.</w:t>
      </w:r>
      <w:r>
        <w:rPr>
          <w:rFonts w:eastAsia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E1F9435" wp14:editId="7C85AF15">
            <wp:extent cx="5940425" cy="3564255"/>
            <wp:effectExtent l="19050" t="0" r="3175" b="0"/>
            <wp:docPr id="2" name="Рисунок 2" descr="C:\Users\123\Desktop\Новая папка (3)\20170327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 (3)\20170327_10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Как-то раз отправилась она гулять в зелёный лес. По дороге она встретила лису, которая искала маленького зайчика, чтобы полакомиться.</w:t>
      </w:r>
    </w:p>
    <w:p w:rsidR="004374D9" w:rsidRPr="00FE5406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17E6DBF" wp14:editId="5A44F77A">
            <wp:extent cx="5232400" cy="2986140"/>
            <wp:effectExtent l="19050" t="0" r="6350" b="0"/>
            <wp:docPr id="3" name="Рисунок 3" descr="C:\Users\123\Desktop\Новая папка (3)\20170327_1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 (3)\20170327_101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83" cy="299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Потом повстречала весёлых белочек: они прыгали по ёлкам и играли в догонялки.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3012F52" wp14:editId="4F811F1A">
            <wp:extent cx="5537200" cy="3562350"/>
            <wp:effectExtent l="19050" t="0" r="6350" b="0"/>
            <wp:docPr id="4" name="Рисунок 4" descr="C:\Users\123\Desktop\Новая папка (3)\20170327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 (3)\20170327_101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61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Затем ей на встречу выбежал голодный и злой  волк . Он искал зайчика, который спрятался под ёлкой. Волк увидел зайца и хотел его слопать. Но тут большой лось так громко затрубил, что волк испугался и убежал.</w:t>
      </w:r>
    </w:p>
    <w:p w:rsidR="004374D9" w:rsidRDefault="004374D9" w:rsidP="004374D9">
      <w:pPr>
        <w:pStyle w:val="a8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D79B513" wp14:editId="21248547">
            <wp:extent cx="5581650" cy="3562350"/>
            <wp:effectExtent l="19050" t="0" r="0" b="0"/>
            <wp:docPr id="5" name="Рисунок 5" descr="C:\Users\123\Desktop\Новая папка (3)\20170327_1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апка (3)\20170327_101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3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Буква эЛ пошла  дальше и увидела дятла- он  долбил кору липы и филина, сидевшего на кусте жимолости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Интересная получилась прогулка, подумала буква эЛ и отправилась домой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noProof/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noProof/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2</w:t>
      </w: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8"/>
          <w:szCs w:val="28"/>
        </w:rPr>
        <w:t>Книжка- сказка  выполненная в технике оригами: «Звук Р»</w:t>
      </w:r>
    </w:p>
    <w:p w:rsidR="004374D9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154008" wp14:editId="56466BB1">
            <wp:extent cx="5940425" cy="3564255"/>
            <wp:effectExtent l="19050" t="0" r="3175" b="0"/>
            <wp:docPr id="6" name="Рисунок 6" descr="C:\Users\123\Desktop\Новая папка (3)\20170327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 (3)\20170327_102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8"/>
          <w:szCs w:val="28"/>
        </w:rPr>
        <w:t xml:space="preserve">  </w:t>
      </w:r>
      <w:r w:rsidRPr="004F6295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В одном грустном городе жили-были простые и тихие люди, которые не знали, что такое музыка. Нет, нет, они слышали звон капели – кап-кап-кап-кап, но это было так скучно. Они слышали как ухает сова – уу-х, уу-х, уу-х, уу-х, но это было так страшно! Но вот однажды....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9754306" wp14:editId="52993630">
            <wp:extent cx="5940425" cy="3564255"/>
            <wp:effectExtent l="19050" t="0" r="3175" b="0"/>
            <wp:docPr id="7" name="Рисунок 7" descr="C:\Users\123\Desktop\Новая папка (3)\20170327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вая папка (3)\20170327_102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Приехал на гастроли Великий музыкант. Звали музыканта – Кузнечик, он был маленького роста, как спичка, и совсем незаметный, но очень талантливый!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8111648" wp14:editId="5290A9B6">
            <wp:extent cx="5940425" cy="3564255"/>
            <wp:effectExtent l="19050" t="0" r="3175" b="0"/>
            <wp:docPr id="8" name="Рисунок 8" descr="C:\Users\123\Desktop\Новая папка (3)\20170327_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вая папка (3)\20170327_102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Горожане очень удивились, увидев в оркестре лягушку, которая играла на гитаре – трень-трень-трень, трень-трень-трень, трень-трень-трень.</w:t>
      </w: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2D4454">
        <w:rPr>
          <w:noProof/>
          <w:color w:val="000000"/>
          <w:sz w:val="28"/>
          <w:szCs w:val="28"/>
        </w:rPr>
        <w:drawing>
          <wp:inline distT="0" distB="0" distL="0" distR="0" wp14:anchorId="3E70E277" wp14:editId="0BACCFE4">
            <wp:extent cx="5940425" cy="3564255"/>
            <wp:effectExtent l="19050" t="0" r="3175" b="0"/>
            <wp:docPr id="22" name="Рисунок 9" descr="C:\Users\123\Desktop\Новая папка (3)\20170327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вая папка (3)\20170327_102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54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Маленькие жуки играли на трубе – ту-ру-ру, ту-ру-ру, ту-ру-ру.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B99BB67" wp14:editId="63B742F8">
            <wp:extent cx="5730875" cy="3438525"/>
            <wp:effectExtent l="19050" t="0" r="3175" b="0"/>
            <wp:docPr id="10" name="Рисунок 10" descr="C:\Users\123\Desktop\Новая папка (3)\20170327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овая папка (3)\20170327_102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40" cy="344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скрипке играла прелестница-бабочка – тирли-ли, тирли - ли,тирли-ли.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94E7CC7" wp14:editId="3315C0D3">
            <wp:extent cx="5778500" cy="3467100"/>
            <wp:effectExtent l="19050" t="0" r="0" b="0"/>
            <wp:docPr id="11" name="Рисунок 11" descr="C:\Users\123\Desktop\Новая папка (3)\20170327_1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овая папка (3)\20170327_102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0" cy="346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Юркая мышка била в барабан – тра-та-та, тра-та-та, тра-та-та.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322B5A1" wp14:editId="559EB57B">
            <wp:extent cx="5826125" cy="3495675"/>
            <wp:effectExtent l="19050" t="0" r="3175" b="0"/>
            <wp:docPr id="12" name="Рисунок 12" descr="C:\Users\123\Desktop\Новая папка (3)\20170327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овая папка (3)\20170327_102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41" cy="349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4374D9" w:rsidRDefault="004374D9" w:rsidP="004374D9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маленьком органе играла сама Фея музыки – парам-парам-парам, парам-парам-парам, парам-парам-парам.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2D90767" wp14:editId="1AFDC74C">
            <wp:extent cx="5940425" cy="3564255"/>
            <wp:effectExtent l="19050" t="0" r="3175" b="0"/>
            <wp:docPr id="13" name="Рисунок 13" descr="C:\Users\123\Desktop\Новая папка (3)\20170327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Новая папка (3)\20170327_102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Pr="00FE5406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t>Ах, как они чудесно играли – это была симфония долины, мелодия реки. Вечерними часами им тихо подпевали и взрослые, и дети. Все были просто влюблены в прекрасные волшебные звуки! Чудесней всего было то, что Кузнечик, взмахивая дирижёрской палочкой, заставлял все такие разные музыкальные инструменты, с такими непохожими друг на друга звуками сливаться в одну такую прекрасную музыку. Кузнечик и сам в это время становился таким красивым!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Книжка- сказка «Звук Ж»</w:t>
      </w:r>
    </w:p>
    <w:p w:rsidR="004374D9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EAB191F" wp14:editId="64EFA6E8">
            <wp:extent cx="5940425" cy="3564255"/>
            <wp:effectExtent l="19050" t="0" r="3175" b="0"/>
            <wp:docPr id="14" name="Рисунок 14" descr="C:\Users\123\Desktop\20170327_1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20170327_103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D01300" wp14:editId="6C75D78A">
            <wp:extent cx="5940425" cy="3564255"/>
            <wp:effectExtent l="19050" t="0" r="3175" b="0"/>
            <wp:docPr id="15" name="Рисунок 15" descr="C:\Users\123\Desktop\20170327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20170327_103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Жила- была жаба Жанна. И была она ужасной жадиной. </w:t>
      </w:r>
    </w:p>
    <w:p w:rsidR="004374D9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AE7234">
        <w:rPr>
          <w:color w:val="000000" w:themeColor="text1"/>
          <w:sz w:val="28"/>
          <w:szCs w:val="28"/>
        </w:rPr>
        <w:t>Однажды она сидела в своей хижине и жевала джем из ежевики.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21571CC" wp14:editId="0BBB4ACC">
            <wp:extent cx="5940425" cy="3564255"/>
            <wp:effectExtent l="19050" t="0" r="3175" b="0"/>
            <wp:docPr id="16" name="Рисунок 16" descr="C:\Users\123\Desktop\20170327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20170327_103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Мимо летел жук Женя. Он заглянул в 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окошко и сказал: «Привет Жанна!</w:t>
      </w: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Пожжалуйста угости меня джемом»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–Нет, мне самой ужасно мало!».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Обиженный Жук Женя  покружил около хижины и улетел.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BD6FC7A" wp14:editId="01A0BE7F">
            <wp:extent cx="5842000" cy="3505200"/>
            <wp:effectExtent l="19050" t="0" r="6350" b="0"/>
            <wp:docPr id="17" name="Рисунок 17" descr="C:\Users\123\Desktop\20170327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20170327_103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24" cy="350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3219C1A" wp14:editId="1B6E6C00">
            <wp:extent cx="5095875" cy="3057525"/>
            <wp:effectExtent l="19050" t="0" r="9525" b="0"/>
            <wp:docPr id="18" name="Рисунок 18" descr="C:\Users\123\Desktop\20170327_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20170327_103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00" cy="305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Вот однажды вышла жаба на лужайку  и видит- жук Женя с жужелицей Анжелой в жмурки играют.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«Можно я с вами поиграю?»- спросила жаба.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«Жу-жу-жу с жадинами не дружу»- сказал жук Женя.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«Ну пожалуйста, жалобно просила жаба Жанна. Я больше не буду жадничать!»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93705B0" wp14:editId="5EE207DA">
            <wp:extent cx="5151370" cy="3362325"/>
            <wp:effectExtent l="19050" t="0" r="0" b="0"/>
            <wp:docPr id="19" name="Рисунок 19" descr="C:\Users\123\Desktop\20170327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20170327_103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25" cy="336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«Пожжалуй, простим тебя»- важно сказал жук. Они подружились и вместе пошли играть в жмурки, а 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потом в гости к жабе:</w:t>
      </w:r>
      <w:r w:rsidRPr="00AE723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пить чай с ежевичным джемом.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6EE009A" wp14:editId="6399DB5A">
            <wp:extent cx="5940425" cy="3564255"/>
            <wp:effectExtent l="19050" t="0" r="3175" b="0"/>
            <wp:docPr id="20" name="Рисунок 20" descr="C:\Users\123\Desktop\20170327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20170327_103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4</w:t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Сказка-коллаж «Звук С»</w:t>
      </w:r>
    </w:p>
    <w:p w:rsidR="004374D9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2425983" wp14:editId="1670AB1E">
            <wp:extent cx="5937250" cy="4591050"/>
            <wp:effectExtent l="19050" t="0" r="6350" b="0"/>
            <wp:docPr id="21" name="Рисунок 21" descr="C:\Users\123\Desktop\20170327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20170327_1148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</w:p>
    <w:p w:rsidR="004374D9" w:rsidRDefault="004374D9" w:rsidP="004374D9">
      <w:pPr>
        <w:pStyle w:val="a8"/>
        <w:spacing w:before="0" w:beforeAutospacing="0" w:after="0" w:afterAutospacing="0"/>
        <w:ind w:firstLine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CF9F553" wp14:editId="0C454646">
            <wp:extent cx="5940425" cy="8238580"/>
            <wp:effectExtent l="19050" t="0" r="3175" b="0"/>
            <wp:docPr id="9" name="Рисунок 1" descr="G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D9" w:rsidRPr="00AE7234" w:rsidRDefault="004374D9" w:rsidP="004374D9">
      <w:pPr>
        <w:pStyle w:val="a8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  <w:r w:rsidRPr="00AE7234">
        <w:rPr>
          <w:color w:val="000000"/>
          <w:sz w:val="28"/>
          <w:szCs w:val="28"/>
        </w:rPr>
        <w:t>.</w:t>
      </w:r>
    </w:p>
    <w:p w:rsidR="004374D9" w:rsidRPr="00A955D4" w:rsidRDefault="004374D9" w:rsidP="004374D9">
      <w:pPr>
        <w:pStyle w:val="a8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  <w:r w:rsidRPr="00AE7234">
        <w:rPr>
          <w:color w:val="000000"/>
          <w:sz w:val="28"/>
          <w:szCs w:val="28"/>
        </w:rPr>
        <w:t xml:space="preserve"> </w:t>
      </w:r>
    </w:p>
    <w:p w:rsidR="004374D9" w:rsidRPr="00F1579A" w:rsidRDefault="004374D9" w:rsidP="004374D9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374D9" w:rsidRPr="00DA4D3B" w:rsidRDefault="004374D9" w:rsidP="004374D9">
      <w:pPr>
        <w:pStyle w:val="a8"/>
        <w:shd w:val="clear" w:color="auto" w:fill="FFFFFF"/>
        <w:spacing w:before="75" w:beforeAutospacing="0" w:after="75" w:afterAutospacing="0" w:line="360" w:lineRule="atLeast"/>
        <w:rPr>
          <w:bCs/>
          <w:color w:val="2F2F2F"/>
          <w:sz w:val="28"/>
          <w:szCs w:val="28"/>
        </w:rPr>
      </w:pPr>
      <w:r w:rsidRPr="00DA4D3B">
        <w:rPr>
          <w:bCs/>
          <w:color w:val="2F2F2F"/>
          <w:sz w:val="28"/>
          <w:szCs w:val="28"/>
        </w:rPr>
        <w:lastRenderedPageBreak/>
        <w:t>Приложение</w:t>
      </w:r>
      <w:r>
        <w:rPr>
          <w:bCs/>
          <w:color w:val="2F2F2F"/>
          <w:sz w:val="28"/>
          <w:szCs w:val="28"/>
        </w:rPr>
        <w:t xml:space="preserve"> 5</w:t>
      </w:r>
    </w:p>
    <w:p w:rsidR="004374D9" w:rsidRPr="00D3642C" w:rsidRDefault="004374D9" w:rsidP="004374D9">
      <w:pPr>
        <w:pStyle w:val="a8"/>
        <w:shd w:val="clear" w:color="auto" w:fill="FFFFFF"/>
        <w:spacing w:before="75" w:beforeAutospacing="0" w:after="75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AE7234">
        <w:rPr>
          <w:b/>
          <w:bCs/>
          <w:color w:val="2F2F2F"/>
          <w:sz w:val="28"/>
          <w:szCs w:val="28"/>
        </w:rPr>
        <w:t>Ма</w:t>
      </w:r>
      <w:r>
        <w:rPr>
          <w:b/>
          <w:bCs/>
          <w:color w:val="2F2F2F"/>
          <w:sz w:val="28"/>
          <w:szCs w:val="28"/>
        </w:rPr>
        <w:t>стер-класс для  родителей</w:t>
      </w:r>
      <w:r w:rsidRPr="00AE7234">
        <w:rPr>
          <w:b/>
          <w:bCs/>
          <w:color w:val="2F2F2F"/>
          <w:sz w:val="28"/>
          <w:szCs w:val="28"/>
        </w:rPr>
        <w:t xml:space="preserve"> </w:t>
      </w:r>
      <w:r>
        <w:rPr>
          <w:b/>
          <w:bCs/>
          <w:color w:val="2F2F2F"/>
          <w:sz w:val="28"/>
          <w:szCs w:val="28"/>
        </w:rPr>
        <w:t xml:space="preserve"> «Развиваем речь ,играя»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ЦЕЛЬ:</w:t>
      </w:r>
    </w:p>
    <w:p w:rsidR="004374D9" w:rsidRPr="00AE7234" w:rsidRDefault="004374D9" w:rsidP="004374D9">
      <w:pPr>
        <w:numPr>
          <w:ilvl w:val="0"/>
          <w:numId w:val="1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создание условий для практического взаимодействия учителя – логопеда и родителей в процессе речевой коррекции.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Задачи:</w:t>
      </w:r>
    </w:p>
    <w:p w:rsidR="004374D9" w:rsidRPr="00AE7234" w:rsidRDefault="004374D9" w:rsidP="004374D9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расширить представление о необходимости сотрудничества в форме - ребенок-родитель-логопед;</w:t>
      </w:r>
    </w:p>
    <w:p w:rsidR="004374D9" w:rsidRPr="00AE7234" w:rsidRDefault="004374D9" w:rsidP="004374D9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обобщить знания о взаимосвязи развития речи и мелкой моторики рук;</w:t>
      </w:r>
    </w:p>
    <w:p w:rsidR="004374D9" w:rsidRPr="00AE7234" w:rsidRDefault="004374D9" w:rsidP="004374D9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познакомить участников мастер-класса  с некоторыми нетрадиционными приемам автоматизации звуков;</w:t>
      </w:r>
    </w:p>
    <w:p w:rsidR="004374D9" w:rsidRPr="00AE7234" w:rsidRDefault="004374D9" w:rsidP="004374D9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упражнять в применении приемов автоматизации звуков;</w:t>
      </w:r>
    </w:p>
    <w:p w:rsidR="004374D9" w:rsidRPr="00AE7234" w:rsidRDefault="004374D9" w:rsidP="004374D9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научить изготовлять звуковую дорожку, опираясь на схему «Этапы работы».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Участники мастер-класса: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учитель-логопед первой квалиф</w:t>
      </w:r>
      <w:r>
        <w:rPr>
          <w:rFonts w:eastAsia="Times New Roman" w:cs="Times New Roman"/>
          <w:color w:val="2F2F2F"/>
          <w:sz w:val="28"/>
          <w:szCs w:val="28"/>
          <w:lang w:eastAsia="ru-RU"/>
        </w:rPr>
        <w:t>икационной категории Федорова Н.В.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родители (законные представители) восп</w:t>
      </w:r>
      <w:r>
        <w:rPr>
          <w:rFonts w:eastAsia="Times New Roman" w:cs="Times New Roman"/>
          <w:color w:val="2F2F2F"/>
          <w:sz w:val="28"/>
          <w:szCs w:val="28"/>
          <w:lang w:eastAsia="ru-RU"/>
        </w:rPr>
        <w:t>итанников, посещающих МБ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ДОУ</w:t>
      </w:r>
      <w:r>
        <w:rPr>
          <w:rFonts w:eastAsia="Times New Roman" w:cs="Times New Roman"/>
          <w:color w:val="2F2F2F"/>
          <w:sz w:val="28"/>
          <w:szCs w:val="28"/>
          <w:lang w:eastAsia="ru-RU"/>
        </w:rPr>
        <w:t xml:space="preserve"> «Детский сад №9»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Выставка пособий: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дид. игра «Собери бусы», дид. игра «Скажи столько раз звук/слог/слово, сколько я выложу кубиков/бусин», дид. игра «Собери букет», дид. игра «Магазин»,  дид. игра «Волшебный мешочек» и т.д.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t>Оборудование: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компьютер, мультимедиа, доска, маркеры.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t>Раздаточный материал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: алгоритм изготовления тренажера, салфетки для вытирания пыли, ножницы, иголка, нитки «ирис», пуговицы, картон.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t>Ход мастер-класса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- Добрый вечер, уважаемые родители! Я  рада приветствовать Вас на мастер-классе «</w:t>
      </w: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Нетрадиционные приемы  для автоматизации звуков». 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В последнее время, вы, родители, стали жаловаться на то, что дети все неохотнее занимаются дома. Автоматизация звуков проходит трудно и тяжело. Я решила вам предложить выход из данной проблемы: сегодня я познакомлю вас с нетрадиционными приемами автоматизации звуков. Вы сможете на практике поупражняться  в проведении игр на автоматизацию. Кроме этого я вас научу, как с помощью подручных средств можно изготовить звуковую дорожку для работы с ребенком дома. Прежде, чем начать наш мастер-класс, ответьте мне на вопрос: «Что является главным видом деятельности дошкольника?»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i/>
          <w:iCs/>
          <w:color w:val="2F2F2F"/>
          <w:sz w:val="28"/>
          <w:szCs w:val="28"/>
          <w:lang w:eastAsia="ru-RU"/>
        </w:rPr>
        <w:lastRenderedPageBreak/>
        <w:t>Ответы родителей …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- В дошкольном возрасте главный вид деятельности ребенка – игра.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Именно с ее помощью и строится наша коррекционная работа. Играя, мы выполняем гимнастику для языка, для развития дыхания, упражнения для развития мелкой моторики и т.д. И сегодня я предлагаю вам поиграть в те игры и дид. упражнения, которые помогу вам дома проводить занятия с детьми.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Известно: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уровень развития речи находится в прямой зависимости от степени сформированности тонких движений пальцев рук.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Доказано: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если развитие движений пальцев рук соответствует возрасту, то и речевое развитие находится в пределах нормы; если развитие движений пальцев отстает, то задерживается и речевое развитие, хотя общая моторика при этом может быть нормальной и даже выше нормы.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Речь совершенствуется под влиянием кинетических импульсов от рук, точнее - от пальцев, поэтому в своей работе я применяю игры, упражнения, дидактические пособия, которые позволяют автоматизировать звук с помощью развития мелкой моторики.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t>Практическая часть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- Для вашего внимания я подготовила небольшую выставку дид. пособий, которые в игровой форме позволяют не только  автоматизировать звук, но и  развивать мелкую моторику.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t>Первая игра, с которой я вас познакомлю, называется «Магазин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», для нее вам потребуются игрушки (киндер-сюрпризы) и бытовые предметы. Вам нужно выбрать те предметы и игрушки, в названии которых есть звук, который автоматизируете, например звук «Л» и несколько предметов на другие звуки.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Цель игры: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выделение слов с заданным звуком.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Ребенок должен в «Магазине» купить только те предметы, в названии которых есть звук «Л».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t>- Следующая игра, которую вы можете провести с ребенком дома «Строим башню»,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для ее проведения вам понадобятся кубики или детали детского конструктора.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Цель игры: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назвать как можно больше слов на заданный звук.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Ребенок называет слова и строит башню, родители могут принять участие в игре и  устроить соревнование – «Чья башня окажется выше».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lastRenderedPageBreak/>
        <w:t>«Завяжи столько узелков, сколько слов я скажу со звуком «Р».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Цель игры:</w:t>
      </w: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 автоматизация звука Р в словах.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Для данной игры вам понадобиться шнурок или бельевая веревка. Вы называете ребенку слова со звуком «Р». Ребенок повторяет предложенные слова и на каждое слово завязывает узел. Данную игру можно усложнить таким образом:</w:t>
      </w:r>
    </w:p>
    <w:p w:rsidR="004374D9" w:rsidRPr="00AE7234" w:rsidRDefault="004374D9" w:rsidP="004374D9">
      <w:pPr>
        <w:numPr>
          <w:ilvl w:val="0"/>
          <w:numId w:val="3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называете не только слова со звуком «Р», но и без него, ребенок на слух должен выделить только слова с заданным звуком.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color w:val="2F2F2F"/>
          <w:sz w:val="28"/>
          <w:szCs w:val="28"/>
          <w:lang w:eastAsia="ru-RU"/>
        </w:rPr>
        <w:t>Кроме таких игр на автоматизацию и развитие мелкой моторики, можно использовать следующие упражнения: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Упражнения по выработке обобщенного двигательного образа предмета:</w:t>
      </w:r>
    </w:p>
    <w:p w:rsidR="004374D9" w:rsidRPr="00AE7234" w:rsidRDefault="004374D9" w:rsidP="004374D9">
      <w:pPr>
        <w:numPr>
          <w:ilvl w:val="0"/>
          <w:numId w:val="4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плетение, шнуровка, завязывание узлов, бантиков;</w:t>
      </w:r>
    </w:p>
    <w:p w:rsidR="004374D9" w:rsidRPr="00AE7234" w:rsidRDefault="004374D9" w:rsidP="004374D9">
      <w:pPr>
        <w:numPr>
          <w:ilvl w:val="0"/>
          <w:numId w:val="4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вышивание, вязание;</w:t>
      </w:r>
    </w:p>
    <w:p w:rsidR="004374D9" w:rsidRPr="00AE7234" w:rsidRDefault="004374D9" w:rsidP="004374D9">
      <w:pPr>
        <w:numPr>
          <w:ilvl w:val="0"/>
          <w:numId w:val="4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имитация жестом различных конкретных предметов, действий.</w:t>
      </w:r>
    </w:p>
    <w:p w:rsidR="004374D9" w:rsidRPr="00AE7234" w:rsidRDefault="004374D9" w:rsidP="004374D9">
      <w:pPr>
        <w:shd w:val="clear" w:color="auto" w:fill="FFFFFF"/>
        <w:spacing w:after="225" w:line="240" w:lineRule="auto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b/>
          <w:bCs/>
          <w:i/>
          <w:iCs/>
          <w:color w:val="2F2F2F"/>
          <w:sz w:val="28"/>
          <w:szCs w:val="28"/>
          <w:lang w:eastAsia="ru-RU"/>
        </w:rPr>
        <w:t>Упражнения по выработке мускульной памяти, которая непосредственно подготавливает руку ребенка к письменной речи:</w:t>
      </w:r>
    </w:p>
    <w:p w:rsidR="004374D9" w:rsidRPr="00AE7234" w:rsidRDefault="004374D9" w:rsidP="004374D9">
      <w:pPr>
        <w:numPr>
          <w:ilvl w:val="0"/>
          <w:numId w:val="5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отвинчивание и завинчивание пробок разной величины и конфигурации, вращение между пальцами рук бруска, карандаша гладкого и ребристого, бобины с нитками;</w:t>
      </w:r>
    </w:p>
    <w:p w:rsidR="004374D9" w:rsidRPr="00AE7234" w:rsidRDefault="004374D9" w:rsidP="004374D9">
      <w:pPr>
        <w:numPr>
          <w:ilvl w:val="0"/>
          <w:numId w:val="5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нажимание кнопки пульверизатора;</w:t>
      </w:r>
    </w:p>
    <w:p w:rsidR="004374D9" w:rsidRPr="00AE7234" w:rsidRDefault="004374D9" w:rsidP="004374D9">
      <w:pPr>
        <w:numPr>
          <w:ilvl w:val="0"/>
          <w:numId w:val="5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выкладывание букв из счетных палочек и шнурка;</w:t>
      </w:r>
    </w:p>
    <w:p w:rsidR="004374D9" w:rsidRPr="00AE7234" w:rsidRDefault="004374D9" w:rsidP="004374D9">
      <w:pPr>
        <w:numPr>
          <w:ilvl w:val="0"/>
          <w:numId w:val="5"/>
        </w:numPr>
        <w:shd w:val="clear" w:color="auto" w:fill="FFFFFF"/>
        <w:spacing w:before="45" w:after="45" w:line="240" w:lineRule="auto"/>
        <w:ind w:left="150"/>
        <w:rPr>
          <w:rFonts w:eastAsia="Times New Roman" w:cs="Times New Roman"/>
          <w:color w:val="2F2F2F"/>
          <w:sz w:val="28"/>
          <w:szCs w:val="28"/>
          <w:lang w:eastAsia="ru-RU"/>
        </w:rPr>
      </w:pPr>
      <w:r w:rsidRPr="00AE7234">
        <w:rPr>
          <w:rFonts w:eastAsia="Times New Roman" w:cs="Times New Roman"/>
          <w:color w:val="2F2F2F"/>
          <w:sz w:val="28"/>
          <w:szCs w:val="28"/>
          <w:lang w:eastAsia="ru-RU"/>
        </w:rPr>
        <w:t>игра на воображаемом пианино, выкладывание «колодца» из палочек (держать каждую палочку нужно только одноименными пальцами обеих рук) и т.д.</w:t>
      </w:r>
    </w:p>
    <w:p w:rsidR="004374D9" w:rsidRDefault="004374D9" w:rsidP="004374D9">
      <w:pPr>
        <w:shd w:val="clear" w:color="auto" w:fill="FFFFFF"/>
        <w:spacing w:before="75" w:after="150" w:line="405" w:lineRule="atLeast"/>
        <w:jc w:val="center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Спасибо за внимание!</w:t>
      </w:r>
    </w:p>
    <w:p w:rsidR="004374D9" w:rsidRPr="00AE7234" w:rsidRDefault="004374D9" w:rsidP="004374D9">
      <w:pPr>
        <w:shd w:val="clear" w:color="auto" w:fill="FFFFFF"/>
        <w:spacing w:before="75" w:after="150" w:line="405" w:lineRule="atLeast"/>
        <w:outlineLvl w:val="2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F08CCE" wp14:editId="1556876A">
            <wp:extent cx="2714625" cy="2219325"/>
            <wp:effectExtent l="19050" t="0" r="9525" b="0"/>
            <wp:docPr id="28" name="Рисунок 2" descr="C:\Users\Admin\Desktop\Новая папка\DSCN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DSCN15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2" cy="222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60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95B969" wp14:editId="11F6CB10">
            <wp:extent cx="2857500" cy="2219325"/>
            <wp:effectExtent l="19050" t="0" r="0" b="0"/>
            <wp:docPr id="29" name="Рисунок 3" descr="C:\Users\Admin\Desktop\Новая папка\DSCN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DSCN15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4D9" w:rsidRPr="00AE7234" w:rsidSect="0036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AF2"/>
    <w:multiLevelType w:val="multilevel"/>
    <w:tmpl w:val="DF9C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113A21"/>
    <w:multiLevelType w:val="multilevel"/>
    <w:tmpl w:val="79AC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AC75CC"/>
    <w:multiLevelType w:val="multilevel"/>
    <w:tmpl w:val="A65A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386ED5"/>
    <w:multiLevelType w:val="multilevel"/>
    <w:tmpl w:val="6550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1F1B5E"/>
    <w:multiLevelType w:val="multilevel"/>
    <w:tmpl w:val="5AC0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4D9"/>
    <w:rsid w:val="00014091"/>
    <w:rsid w:val="00075273"/>
    <w:rsid w:val="00124E7E"/>
    <w:rsid w:val="001A2A60"/>
    <w:rsid w:val="001F7167"/>
    <w:rsid w:val="00314EB8"/>
    <w:rsid w:val="003975D5"/>
    <w:rsid w:val="00407125"/>
    <w:rsid w:val="004374D9"/>
    <w:rsid w:val="00480A23"/>
    <w:rsid w:val="004C2E9F"/>
    <w:rsid w:val="00582CAF"/>
    <w:rsid w:val="005B22B7"/>
    <w:rsid w:val="006522F6"/>
    <w:rsid w:val="00671ADC"/>
    <w:rsid w:val="006E35EF"/>
    <w:rsid w:val="00800344"/>
    <w:rsid w:val="00826FC2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374D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374D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2020-01-20T10:22:00Z</dcterms:created>
  <dcterms:modified xsi:type="dcterms:W3CDTF">2020-01-20T10:23:00Z</dcterms:modified>
</cp:coreProperties>
</file>