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3" w:rsidRPr="00E64F04" w:rsidRDefault="00143503" w:rsidP="00143503">
      <w:pPr>
        <w:pStyle w:val="a3"/>
        <w:jc w:val="center"/>
        <w:rPr>
          <w:b/>
          <w:sz w:val="24"/>
          <w:szCs w:val="24"/>
        </w:rPr>
      </w:pPr>
      <w:r w:rsidRPr="00E64F04">
        <w:rPr>
          <w:b/>
          <w:sz w:val="24"/>
          <w:szCs w:val="24"/>
        </w:rPr>
        <w:t>Контрольная работа по теме  «Возникновение и развитие древнерусского государства»</w:t>
      </w:r>
    </w:p>
    <w:p w:rsidR="00143503" w:rsidRPr="00E64F04" w:rsidRDefault="00143503" w:rsidP="00143503">
      <w:pPr>
        <w:pStyle w:val="a3"/>
        <w:ind w:left="360"/>
        <w:rPr>
          <w:sz w:val="24"/>
          <w:szCs w:val="24"/>
        </w:rPr>
      </w:pPr>
      <w:r w:rsidRPr="00E64F04">
        <w:rPr>
          <w:sz w:val="24"/>
          <w:szCs w:val="24"/>
        </w:rPr>
        <w:t>2.Текст контрольной работы.</w:t>
      </w:r>
    </w:p>
    <w:p w:rsidR="00143503" w:rsidRPr="00E64F04" w:rsidRDefault="00143503" w:rsidP="00143503">
      <w:pPr>
        <w:pStyle w:val="a3"/>
        <w:numPr>
          <w:ilvl w:val="1"/>
          <w:numId w:val="1"/>
        </w:numPr>
        <w:rPr>
          <w:sz w:val="24"/>
          <w:szCs w:val="24"/>
        </w:rPr>
      </w:pPr>
      <w:r w:rsidRPr="00E64F04">
        <w:rPr>
          <w:sz w:val="24"/>
          <w:szCs w:val="24"/>
        </w:rPr>
        <w:t>Заполните все строки сравнительной таблицы. Придумайте и запишите свой критерий для сравнения. Запишите вывод.</w:t>
      </w:r>
    </w:p>
    <w:p w:rsidR="00143503" w:rsidRPr="00E64F04" w:rsidRDefault="00143503" w:rsidP="00143503">
      <w:pPr>
        <w:pStyle w:val="a3"/>
        <w:ind w:left="720"/>
        <w:rPr>
          <w:sz w:val="24"/>
          <w:szCs w:val="24"/>
        </w:rPr>
      </w:pPr>
      <w:r w:rsidRPr="00E64F04">
        <w:rPr>
          <w:sz w:val="24"/>
          <w:szCs w:val="24"/>
        </w:rPr>
        <w:t xml:space="preserve">             Владимиро-Суздальская и Новгородская земля в 11-13 веках.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1936"/>
        <w:gridCol w:w="2884"/>
      </w:tblGrid>
      <w:tr w:rsidR="00143503" w:rsidRPr="00E64F04" w:rsidTr="00580E1A">
        <w:tc>
          <w:tcPr>
            <w:tcW w:w="237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Критерии для сравнения</w:t>
            </w:r>
          </w:p>
        </w:tc>
        <w:tc>
          <w:tcPr>
            <w:tcW w:w="2268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E64F04">
              <w:rPr>
                <w:bCs/>
                <w:sz w:val="24"/>
                <w:szCs w:val="24"/>
              </w:rPr>
              <w:t>Владимиро</w:t>
            </w:r>
            <w:proofErr w:type="spellEnd"/>
            <w:r w:rsidRPr="00E64F04">
              <w:rPr>
                <w:bCs/>
                <w:sz w:val="24"/>
                <w:szCs w:val="24"/>
              </w:rPr>
              <w:t>–Суздальской земли</w:t>
            </w:r>
          </w:p>
        </w:tc>
        <w:tc>
          <w:tcPr>
            <w:tcW w:w="193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Общие черты</w:t>
            </w:r>
          </w:p>
        </w:tc>
        <w:tc>
          <w:tcPr>
            <w:tcW w:w="2884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Особенности Новгородской земли</w:t>
            </w:r>
          </w:p>
        </w:tc>
      </w:tr>
      <w:tr w:rsidR="00143503" w:rsidRPr="00E64F04" w:rsidTr="00580E1A">
        <w:tc>
          <w:tcPr>
            <w:tcW w:w="237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Основные занятия населения.</w:t>
            </w:r>
          </w:p>
        </w:tc>
        <w:tc>
          <w:tcPr>
            <w:tcW w:w="2268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143503" w:rsidRPr="00E64F04" w:rsidTr="00580E1A">
        <w:tc>
          <w:tcPr>
            <w:tcW w:w="237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Как управлялась.</w:t>
            </w:r>
          </w:p>
        </w:tc>
        <w:tc>
          <w:tcPr>
            <w:tcW w:w="2268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143503" w:rsidRPr="00E64F04" w:rsidTr="00580E1A">
        <w:tc>
          <w:tcPr>
            <w:tcW w:w="237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Отношения с соседними землями.</w:t>
            </w:r>
          </w:p>
        </w:tc>
        <w:tc>
          <w:tcPr>
            <w:tcW w:w="2268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143503" w:rsidRPr="00E64F04" w:rsidRDefault="00143503" w:rsidP="00143503">
      <w:pPr>
        <w:pStyle w:val="a3"/>
        <w:rPr>
          <w:sz w:val="24"/>
          <w:szCs w:val="24"/>
        </w:rPr>
      </w:pPr>
    </w:p>
    <w:p w:rsidR="00143503" w:rsidRPr="00E64F04" w:rsidRDefault="00143503" w:rsidP="00143503">
      <w:pPr>
        <w:pStyle w:val="a3"/>
        <w:rPr>
          <w:sz w:val="24"/>
          <w:szCs w:val="24"/>
        </w:rPr>
      </w:pPr>
      <w:r w:rsidRPr="00E64F04">
        <w:rPr>
          <w:sz w:val="24"/>
          <w:szCs w:val="24"/>
        </w:rPr>
        <w:t xml:space="preserve">           2.2.Расставьте события и явления в правильной последовательности (причины-  следствия). Какой процесс здесь представлен - образование или распад государства? Приведите одно-два  доказательства своей точки зрения.</w:t>
      </w:r>
    </w:p>
    <w:p w:rsidR="00143503" w:rsidRPr="00E64F04" w:rsidRDefault="00143503" w:rsidP="00143503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3503" w:rsidRPr="00E64F04" w:rsidTr="00580E1A">
        <w:tc>
          <w:tcPr>
            <w:tcW w:w="4785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Список событий и явлений</w:t>
            </w:r>
          </w:p>
        </w:tc>
        <w:tc>
          <w:tcPr>
            <w:tcW w:w="478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Их правильная последовательность</w:t>
            </w:r>
          </w:p>
        </w:tc>
      </w:tr>
      <w:tr w:rsidR="00143503" w:rsidRPr="00E64F04" w:rsidTr="00580E1A">
        <w:tc>
          <w:tcPr>
            <w:tcW w:w="4785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А.Ярославичи нарушили заветы отца и начали борьбу за власть в государстве.</w:t>
            </w:r>
          </w:p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Б.К концу 30-х годов 12 века Древнерусское государство распалось на 15 территорий.</w:t>
            </w:r>
          </w:p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</w:p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 xml:space="preserve">В. На </w:t>
            </w:r>
            <w:proofErr w:type="spellStart"/>
            <w:r w:rsidRPr="00E64F04">
              <w:rPr>
                <w:bCs/>
                <w:sz w:val="24"/>
                <w:szCs w:val="24"/>
              </w:rPr>
              <w:t>Любеческом</w:t>
            </w:r>
            <w:proofErr w:type="spellEnd"/>
            <w:r w:rsidRPr="00E64F04">
              <w:rPr>
                <w:bCs/>
                <w:sz w:val="24"/>
                <w:szCs w:val="24"/>
              </w:rPr>
              <w:t xml:space="preserve"> съезде князья </w:t>
            </w:r>
            <w:proofErr w:type="spellStart"/>
            <w:r w:rsidRPr="00E64F04">
              <w:rPr>
                <w:bCs/>
                <w:sz w:val="24"/>
                <w:szCs w:val="24"/>
              </w:rPr>
              <w:t>решили</w:t>
            </w:r>
            <w:proofErr w:type="gramStart"/>
            <w:r w:rsidRPr="00E64F04">
              <w:rPr>
                <w:bCs/>
                <w:sz w:val="24"/>
                <w:szCs w:val="24"/>
              </w:rPr>
              <w:t>,ч</w:t>
            </w:r>
            <w:proofErr w:type="gramEnd"/>
            <w:r w:rsidRPr="00E64F04">
              <w:rPr>
                <w:bCs/>
                <w:sz w:val="24"/>
                <w:szCs w:val="24"/>
              </w:rPr>
              <w:t>то</w:t>
            </w:r>
            <w:proofErr w:type="spellEnd"/>
            <w:r w:rsidRPr="00E64F04">
              <w:rPr>
                <w:bCs/>
                <w:sz w:val="24"/>
                <w:szCs w:val="24"/>
              </w:rPr>
              <w:t xml:space="preserve"> «каждый пусть владеет отчиной своей»</w:t>
            </w:r>
          </w:p>
        </w:tc>
        <w:tc>
          <w:tcPr>
            <w:tcW w:w="4786" w:type="dxa"/>
          </w:tcPr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1)_____2)______3)______</w:t>
            </w:r>
          </w:p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Здесь представлен процесс ____________________</w:t>
            </w:r>
          </w:p>
          <w:p w:rsidR="00143503" w:rsidRPr="00E64F04" w:rsidRDefault="00143503" w:rsidP="00143503">
            <w:pPr>
              <w:pStyle w:val="a3"/>
              <w:rPr>
                <w:bCs/>
                <w:sz w:val="24"/>
                <w:szCs w:val="24"/>
              </w:rPr>
            </w:pPr>
            <w:r w:rsidRPr="00E64F04">
              <w:rPr>
                <w:bCs/>
                <w:sz w:val="24"/>
                <w:szCs w:val="24"/>
              </w:rPr>
              <w:t>Потому что_____________</w:t>
            </w:r>
          </w:p>
        </w:tc>
      </w:tr>
    </w:tbl>
    <w:p w:rsidR="00143503" w:rsidRPr="00E64F04" w:rsidRDefault="00143503" w:rsidP="00143503">
      <w:pPr>
        <w:pStyle w:val="a3"/>
        <w:rPr>
          <w:sz w:val="24"/>
          <w:szCs w:val="24"/>
        </w:rPr>
      </w:pPr>
    </w:p>
    <w:p w:rsidR="00143503" w:rsidRPr="00E64F04" w:rsidRDefault="00143503" w:rsidP="00143503">
      <w:pPr>
        <w:pStyle w:val="a3"/>
        <w:rPr>
          <w:sz w:val="24"/>
          <w:szCs w:val="24"/>
          <w:u w:val="single"/>
        </w:rPr>
      </w:pPr>
      <w:r w:rsidRPr="00E64F04">
        <w:rPr>
          <w:sz w:val="24"/>
          <w:szCs w:val="24"/>
        </w:rPr>
        <w:t>2.3.</w:t>
      </w:r>
      <w:r w:rsidRPr="00E64F04">
        <w:rPr>
          <w:sz w:val="24"/>
          <w:szCs w:val="24"/>
          <w:u w:val="single"/>
        </w:rPr>
        <w:t>Ознакомьтесь с текстом. Озаглавьте. Исправьте ошибки в тексте. Допишите текст.</w:t>
      </w:r>
    </w:p>
    <w:p w:rsidR="00143503" w:rsidRPr="00E64F04" w:rsidRDefault="00143503" w:rsidP="00143503">
      <w:pPr>
        <w:pStyle w:val="a3"/>
        <w:rPr>
          <w:sz w:val="24"/>
          <w:szCs w:val="24"/>
        </w:rPr>
      </w:pPr>
      <w:r w:rsidRPr="00E64F04">
        <w:rPr>
          <w:sz w:val="24"/>
          <w:szCs w:val="24"/>
        </w:rPr>
        <w:t xml:space="preserve">    Старинные летописи, былины, песни донесли до нас имена самых ярких личностей времени Древней Руси. Так, есть легенда, что в середине 9 века новгородцы призвали княжить варяжского конунга Олега. Князь Олег считается основателем Древнерусского государства, он объединил большинство племен восточных славян</w:t>
      </w:r>
      <w:proofErr w:type="gramStart"/>
      <w:r w:rsidRPr="00E64F04">
        <w:rPr>
          <w:sz w:val="24"/>
          <w:szCs w:val="24"/>
        </w:rPr>
        <w:t xml:space="preserve"> ,</w:t>
      </w:r>
      <w:proofErr w:type="gramEnd"/>
      <w:r w:rsidRPr="00E64F04">
        <w:rPr>
          <w:sz w:val="24"/>
          <w:szCs w:val="24"/>
        </w:rPr>
        <w:t xml:space="preserve">при нем столицей был избран город Новгород. Многое для укрепления государства сделал и князь Владимир </w:t>
      </w:r>
      <w:proofErr w:type="spellStart"/>
      <w:r w:rsidRPr="00E64F04">
        <w:rPr>
          <w:sz w:val="24"/>
          <w:szCs w:val="24"/>
        </w:rPr>
        <w:t>Святославич</w:t>
      </w:r>
      <w:proofErr w:type="spellEnd"/>
      <w:r w:rsidRPr="00E64F04">
        <w:rPr>
          <w:sz w:val="24"/>
          <w:szCs w:val="24"/>
        </w:rPr>
        <w:t xml:space="preserve">. Его называют Владимиром-крестителем за то, то в 882г. Он официально ввел на Руси христианство. Основателем первых законов на Руси считается Владимир Мономах. Он и его сыновья в 1097г. Издали «Русскую Правду» </w:t>
      </w:r>
      <w:proofErr w:type="gramStart"/>
      <w:r w:rsidRPr="00E64F04">
        <w:rPr>
          <w:sz w:val="24"/>
          <w:szCs w:val="24"/>
        </w:rPr>
        <w:t>-п</w:t>
      </w:r>
      <w:proofErr w:type="gramEnd"/>
      <w:r w:rsidRPr="00E64F04">
        <w:rPr>
          <w:sz w:val="24"/>
          <w:szCs w:val="24"/>
        </w:rPr>
        <w:t>ервый свод законов для всего государства.</w:t>
      </w:r>
    </w:p>
    <w:p w:rsidR="00143503" w:rsidRPr="00E64F04" w:rsidRDefault="00143503" w:rsidP="00143503">
      <w:pPr>
        <w:pStyle w:val="a3"/>
        <w:rPr>
          <w:sz w:val="24"/>
          <w:szCs w:val="24"/>
        </w:rPr>
      </w:pPr>
      <w:r w:rsidRPr="00E64F04">
        <w:rPr>
          <w:sz w:val="24"/>
          <w:szCs w:val="24"/>
        </w:rPr>
        <w:t xml:space="preserve">       Можно вспомнить и другие дела русских князей, например:_____________</w:t>
      </w:r>
    </w:p>
    <w:p w:rsidR="00143503" w:rsidRPr="00E64F04" w:rsidRDefault="00143503" w:rsidP="00143503">
      <w:pPr>
        <w:pStyle w:val="a3"/>
        <w:rPr>
          <w:sz w:val="24"/>
          <w:szCs w:val="24"/>
          <w:u w:val="single"/>
        </w:rPr>
      </w:pPr>
    </w:p>
    <w:p w:rsidR="00143503" w:rsidRPr="00E64F04" w:rsidRDefault="00143503" w:rsidP="00143503">
      <w:pPr>
        <w:pStyle w:val="a3"/>
        <w:rPr>
          <w:sz w:val="24"/>
          <w:szCs w:val="24"/>
          <w:u w:val="single"/>
        </w:rPr>
      </w:pPr>
    </w:p>
    <w:p w:rsidR="00913F7A" w:rsidRDefault="00913F7A" w:rsidP="00143503">
      <w:pPr>
        <w:spacing w:line="240" w:lineRule="auto"/>
      </w:pPr>
    </w:p>
    <w:sectPr w:rsidR="00913F7A" w:rsidSect="0091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42F"/>
    <w:multiLevelType w:val="multilevel"/>
    <w:tmpl w:val="12943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43503"/>
    <w:rsid w:val="00143503"/>
    <w:rsid w:val="0091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50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</cp:revision>
  <dcterms:created xsi:type="dcterms:W3CDTF">2013-05-09T09:50:00Z</dcterms:created>
  <dcterms:modified xsi:type="dcterms:W3CDTF">2013-05-09T09:51:00Z</dcterms:modified>
</cp:coreProperties>
</file>