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7994"/>
        <w:gridCol w:w="7883"/>
      </w:tblGrid>
      <w:tr w:rsidR="005458BE" w:rsidRPr="00F5029E" w:rsidTr="00F5029E">
        <w:trPr>
          <w:trHeight w:val="1418"/>
        </w:trPr>
        <w:tc>
          <w:tcPr>
            <w:tcW w:w="7994" w:type="dxa"/>
          </w:tcPr>
          <w:p w:rsidR="005458BE" w:rsidRPr="00F5029E" w:rsidRDefault="005458BE">
            <w:pPr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 w:eastAsia="ru-RU"/>
              </w:rPr>
            </w:pPr>
            <w:r w:rsidRPr="00F5029E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 w:eastAsia="ru-RU"/>
              </w:rPr>
              <w:t>Die Weihnachten sind das größte Familienfest in Deutschland.</w:t>
            </w:r>
          </w:p>
        </w:tc>
        <w:tc>
          <w:tcPr>
            <w:tcW w:w="7883" w:type="dxa"/>
          </w:tcPr>
          <w:p w:rsidR="005458BE" w:rsidRPr="00F5029E" w:rsidRDefault="005458BE" w:rsidP="005458BE">
            <w:pPr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F5029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Его празднуют 25 и 26 декабря. </w:t>
            </w:r>
          </w:p>
        </w:tc>
      </w:tr>
      <w:tr w:rsidR="005458BE" w:rsidRPr="00F5029E" w:rsidTr="005458BE">
        <w:tc>
          <w:tcPr>
            <w:tcW w:w="7994" w:type="dxa"/>
          </w:tcPr>
          <w:p w:rsidR="005458BE" w:rsidRPr="00F5029E" w:rsidRDefault="005458BE">
            <w:pPr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 w:eastAsia="ru-RU"/>
              </w:rPr>
            </w:pPr>
            <w:r w:rsidRPr="00F5029E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 w:eastAsia="ru-RU"/>
              </w:rPr>
              <w:t>Freude, Geheimnisse und Geschenke bringt dieses Fest den Kleinen und den Grössen.</w:t>
            </w:r>
          </w:p>
        </w:tc>
        <w:tc>
          <w:tcPr>
            <w:tcW w:w="7883" w:type="dxa"/>
          </w:tcPr>
          <w:p w:rsidR="005458BE" w:rsidRPr="00F5029E" w:rsidRDefault="005458BE" w:rsidP="005458BE">
            <w:pPr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F5029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25 декабря на праздничном столе есть рождественский гусь и печенье.</w:t>
            </w:r>
          </w:p>
        </w:tc>
      </w:tr>
      <w:tr w:rsidR="005458BE" w:rsidRPr="00F5029E" w:rsidTr="005458BE">
        <w:tc>
          <w:tcPr>
            <w:tcW w:w="7994" w:type="dxa"/>
          </w:tcPr>
          <w:p w:rsidR="005458BE" w:rsidRPr="00F5029E" w:rsidRDefault="005458BE" w:rsidP="005458BE">
            <w:pPr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 w:eastAsia="ru-RU"/>
              </w:rPr>
            </w:pPr>
            <w:r w:rsidRPr="00F5029E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 w:eastAsia="ru-RU"/>
              </w:rPr>
              <w:t>Am 25. Dezember gibt es als Festessen eine Weihnachtsgans.</w:t>
            </w:r>
          </w:p>
        </w:tc>
        <w:tc>
          <w:tcPr>
            <w:tcW w:w="7883" w:type="dxa"/>
          </w:tcPr>
          <w:p w:rsidR="005458BE" w:rsidRPr="00F5029E" w:rsidRDefault="005458BE" w:rsidP="005458BE">
            <w:pPr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F5029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Этот праздник приносит радость, таинственность и подарки взрослым и детям.</w:t>
            </w:r>
          </w:p>
        </w:tc>
      </w:tr>
      <w:tr w:rsidR="005458BE" w:rsidRPr="00F5029E" w:rsidTr="005458BE">
        <w:tc>
          <w:tcPr>
            <w:tcW w:w="7994" w:type="dxa"/>
          </w:tcPr>
          <w:p w:rsidR="005458BE" w:rsidRPr="00F5029E" w:rsidRDefault="005458BE">
            <w:pPr>
              <w:rPr>
                <w:b/>
                <w:sz w:val="48"/>
                <w:szCs w:val="48"/>
                <w:lang w:val="en-US"/>
              </w:rPr>
            </w:pPr>
            <w:r w:rsidRPr="00F5029E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 w:eastAsia="ru-RU"/>
              </w:rPr>
              <w:t xml:space="preserve">Man feiert dieses Fest am 25. </w:t>
            </w:r>
            <w:proofErr w:type="gramStart"/>
            <w:r w:rsidRPr="00F5029E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 w:eastAsia="ru-RU"/>
              </w:rPr>
              <w:t>und</w:t>
            </w:r>
            <w:proofErr w:type="gramEnd"/>
            <w:r w:rsidRPr="00F5029E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 w:eastAsia="ru-RU"/>
              </w:rPr>
              <w:t xml:space="preserve"> 26. Dezember.</w:t>
            </w:r>
          </w:p>
        </w:tc>
        <w:tc>
          <w:tcPr>
            <w:tcW w:w="7883" w:type="dxa"/>
          </w:tcPr>
          <w:p w:rsidR="005458BE" w:rsidRPr="00F5029E" w:rsidRDefault="005458BE" w:rsidP="005458BE">
            <w:pPr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F5029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Рождество – самый большой семейный праздник в Германии.</w:t>
            </w:r>
          </w:p>
        </w:tc>
      </w:tr>
      <w:tr w:rsidR="00F5029E" w:rsidRPr="00F5029E" w:rsidTr="005458BE">
        <w:tc>
          <w:tcPr>
            <w:tcW w:w="7994" w:type="dxa"/>
          </w:tcPr>
          <w:p w:rsidR="00F5029E" w:rsidRPr="00F5029E" w:rsidRDefault="00F5029E" w:rsidP="00F502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 w:eastAsia="ru-RU"/>
              </w:rPr>
            </w:pPr>
            <w:r w:rsidRPr="00F5029E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 w:eastAsia="ru-RU"/>
              </w:rPr>
              <w:t>Die Menschen kaufen einen Adventskranz mit vier Kerzen.</w:t>
            </w:r>
          </w:p>
        </w:tc>
        <w:tc>
          <w:tcPr>
            <w:tcW w:w="7883" w:type="dxa"/>
          </w:tcPr>
          <w:p w:rsidR="00F5029E" w:rsidRPr="00F5029E" w:rsidRDefault="00F5029E" w:rsidP="005458BE">
            <w:pPr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F5029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Люди покупают рождественский венок с четырьмя свечками.</w:t>
            </w:r>
            <w:bookmarkStart w:id="0" w:name="_GoBack"/>
            <w:bookmarkEnd w:id="0"/>
          </w:p>
        </w:tc>
      </w:tr>
    </w:tbl>
    <w:p w:rsidR="00F465A4" w:rsidRPr="00F5029E" w:rsidRDefault="00F465A4">
      <w:pPr>
        <w:rPr>
          <w:sz w:val="48"/>
          <w:szCs w:val="48"/>
        </w:rPr>
      </w:pPr>
    </w:p>
    <w:sectPr w:rsidR="00F465A4" w:rsidRPr="00F5029E" w:rsidSect="005458B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39E"/>
    <w:multiLevelType w:val="multilevel"/>
    <w:tmpl w:val="0278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2D"/>
    <w:rsid w:val="005458BE"/>
    <w:rsid w:val="00663D2D"/>
    <w:rsid w:val="00F465A4"/>
    <w:rsid w:val="00F5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2017-12-03T09:41:00Z</dcterms:created>
  <dcterms:modified xsi:type="dcterms:W3CDTF">2017-12-06T15:53:00Z</dcterms:modified>
</cp:coreProperties>
</file>