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82" w:rsidRPr="00902818" w:rsidRDefault="00F72882" w:rsidP="00F72882">
      <w:pPr>
        <w:tabs>
          <w:tab w:val="left" w:pos="7455"/>
        </w:tabs>
        <w:rPr>
          <w:b/>
          <w:sz w:val="28"/>
        </w:rPr>
      </w:pPr>
      <w:r>
        <w:rPr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-262255</wp:posOffset>
            </wp:positionV>
            <wp:extent cx="4524375" cy="2266950"/>
            <wp:effectExtent l="0" t="0" r="9525" b="0"/>
            <wp:wrapNone/>
            <wp:docPr id="1" name="Рисунок 1" descr="http://www.detkin-club.ru/images/about/6k_5a5f6bc863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kin-club.ru/images/about/6k_5a5f6bc863bf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A79">
        <w:rPr>
          <w:sz w:val="44"/>
        </w:rPr>
        <w:t xml:space="preserve">                        </w:t>
      </w:r>
      <w:r>
        <w:rPr>
          <w:sz w:val="44"/>
        </w:rPr>
        <w:t xml:space="preserve">       </w:t>
      </w:r>
      <w:r w:rsidRPr="003A3A79">
        <w:rPr>
          <w:sz w:val="44"/>
        </w:rPr>
        <w:t>Домашнее</w:t>
      </w:r>
      <w:r>
        <w:rPr>
          <w:sz w:val="44"/>
        </w:rPr>
        <w:tab/>
      </w:r>
      <w:r w:rsidRPr="00902818">
        <w:rPr>
          <w:b/>
          <w:sz w:val="28"/>
        </w:rPr>
        <w:t>Приложение 5</w:t>
      </w:r>
    </w:p>
    <w:p w:rsidR="00F72882" w:rsidRDefault="00F72882" w:rsidP="00F72882">
      <w:pPr>
        <w:rPr>
          <w:sz w:val="52"/>
        </w:rPr>
      </w:pPr>
      <w:r w:rsidRPr="003A3A79">
        <w:rPr>
          <w:sz w:val="44"/>
        </w:rPr>
        <w:t xml:space="preserve">                              </w:t>
      </w:r>
      <w:r>
        <w:rPr>
          <w:sz w:val="44"/>
        </w:rPr>
        <w:t xml:space="preserve">  </w:t>
      </w:r>
      <w:r w:rsidRPr="003A3A79">
        <w:rPr>
          <w:sz w:val="44"/>
        </w:rPr>
        <w:t>задание</w:t>
      </w:r>
    </w:p>
    <w:p w:rsidR="00F72882" w:rsidRPr="00774BB6" w:rsidRDefault="00F72882" w:rsidP="00F72882">
      <w:pPr>
        <w:rPr>
          <w:sz w:val="52"/>
        </w:rPr>
      </w:pPr>
    </w:p>
    <w:p w:rsidR="00F72882" w:rsidRPr="00774BB6" w:rsidRDefault="00F72882" w:rsidP="00F72882">
      <w:pPr>
        <w:rPr>
          <w:sz w:val="52"/>
        </w:rPr>
      </w:pPr>
    </w:p>
    <w:p w:rsidR="00F72882" w:rsidRPr="00774BB6" w:rsidRDefault="00F72882" w:rsidP="00F72882">
      <w:pPr>
        <w:rPr>
          <w:sz w:val="52"/>
        </w:rPr>
      </w:pPr>
    </w:p>
    <w:p w:rsidR="00F72882" w:rsidRDefault="00F72882" w:rsidP="00F7288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774BB6">
        <w:rPr>
          <w:color w:val="000000"/>
          <w:sz w:val="28"/>
        </w:rPr>
        <w:t>Изучить по теме</w:t>
      </w:r>
      <w:r>
        <w:rPr>
          <w:color w:val="000000"/>
          <w:sz w:val="28"/>
        </w:rPr>
        <w:t>:</w:t>
      </w:r>
    </w:p>
    <w:p w:rsidR="00F72882" w:rsidRPr="00A15A80" w:rsidRDefault="00F72882" w:rsidP="00F72882">
      <w:pPr>
        <w:rPr>
          <w:sz w:val="28"/>
        </w:rPr>
      </w:pPr>
    </w:p>
    <w:p w:rsidR="00F72882" w:rsidRPr="00A15A80" w:rsidRDefault="00F72882" w:rsidP="00F72882">
      <w:pPr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К</w:t>
      </w:r>
      <w:r w:rsidRPr="00A15A80">
        <w:rPr>
          <w:sz w:val="28"/>
        </w:rPr>
        <w:t>онспект лекции. (Приложение 1).</w:t>
      </w:r>
    </w:p>
    <w:p w:rsidR="00F72882" w:rsidRDefault="00F72882" w:rsidP="00F72882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A15A80">
        <w:rPr>
          <w:sz w:val="28"/>
        </w:rPr>
        <w:t>Составить графо-логическую структуру «Виды, методы и режимы стерилизации».</w:t>
      </w:r>
    </w:p>
    <w:p w:rsidR="00F72882" w:rsidRPr="00774BB6" w:rsidRDefault="00F72882" w:rsidP="00F7288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74BB6">
        <w:rPr>
          <w:color w:val="000000"/>
          <w:sz w:val="28"/>
        </w:rPr>
        <w:t>СанПиН 2.1.3.2630-10 «Санитарно-эпидемиологические требования к организациям осуществляющим медицинскую деятельность»</w:t>
      </w:r>
    </w:p>
    <w:p w:rsidR="00F72882" w:rsidRPr="00774BB6" w:rsidRDefault="00F72882" w:rsidP="00F7288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F72882" w:rsidRDefault="00F72882" w:rsidP="00F7288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774BB6">
        <w:rPr>
          <w:color w:val="000000"/>
          <w:sz w:val="28"/>
        </w:rPr>
        <w:t>МУ–287–113 1998 г. «Методические указания по дезинфекции предстерилизационной очистки и стерилизации изделий медицинского назначения».</w:t>
      </w:r>
    </w:p>
    <w:p w:rsidR="00B30116" w:rsidRDefault="00F72882">
      <w:bookmarkStart w:id="0" w:name="_GoBack"/>
      <w:bookmarkEnd w:id="0"/>
    </w:p>
    <w:sectPr w:rsidR="00B30116" w:rsidSect="00F72882">
      <w:pgSz w:w="11906" w:h="16838"/>
      <w:pgMar w:top="1134" w:right="850" w:bottom="1134" w:left="1701" w:header="708" w:footer="708" w:gutter="0"/>
      <w:pgBorders w:offsetFrom="page">
        <w:top w:val="thinThickSmallGap" w:sz="12" w:space="24" w:color="0F243E"/>
        <w:left w:val="thinThickSmallGap" w:sz="12" w:space="24" w:color="0F243E"/>
        <w:bottom w:val="thickThinSmallGap" w:sz="12" w:space="24" w:color="0F243E"/>
        <w:right w:val="thickThinSmallGap" w:sz="12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679"/>
    <w:multiLevelType w:val="hybridMultilevel"/>
    <w:tmpl w:val="9724B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82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7288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728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728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detkin-club.ru/images/about/6k_5a5f6bc863bf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2020-01-23T14:08:00Z</dcterms:created>
  <dcterms:modified xsi:type="dcterms:W3CDTF">2020-01-23T14:08:00Z</dcterms:modified>
</cp:coreProperties>
</file>