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87" w:rsidRDefault="00E12387" w:rsidP="00E12387">
      <w:pPr>
        <w:spacing w:line="360" w:lineRule="auto"/>
        <w:ind w:left="176" w:firstLine="567"/>
        <w:contextualSpacing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Приложение 1.</w:t>
      </w:r>
    </w:p>
    <w:p w:rsidR="00E12387" w:rsidRPr="00126D73" w:rsidRDefault="00E12387" w:rsidP="00E12387">
      <w:pPr>
        <w:spacing w:line="360" w:lineRule="auto"/>
        <w:ind w:left="176" w:firstLine="567"/>
        <w:contextualSpacing/>
        <w:jc w:val="center"/>
        <w:rPr>
          <w:rFonts w:eastAsia="Calibri" w:cs="Times New Roman"/>
          <w:sz w:val="24"/>
          <w:szCs w:val="24"/>
          <w:u w:val="single"/>
        </w:rPr>
      </w:pPr>
      <w:r w:rsidRPr="00126D73">
        <w:rPr>
          <w:rFonts w:eastAsia="Calibri" w:cs="Times New Roman"/>
          <w:sz w:val="24"/>
          <w:szCs w:val="24"/>
          <w:u w:val="single"/>
        </w:rPr>
        <w:t>План работы 1 отдела «</w:t>
      </w:r>
      <w:r>
        <w:rPr>
          <w:rFonts w:eastAsia="Calibri" w:cs="Times New Roman"/>
          <w:sz w:val="24"/>
          <w:szCs w:val="24"/>
          <w:u w:val="single"/>
        </w:rPr>
        <w:t>Исследователи прямоугольника</w:t>
      </w:r>
      <w:r w:rsidRPr="00126D73">
        <w:rPr>
          <w:rFonts w:eastAsia="Calibri" w:cs="Times New Roman"/>
          <w:sz w:val="24"/>
          <w:szCs w:val="24"/>
          <w:u w:val="single"/>
        </w:rPr>
        <w:t>»</w:t>
      </w:r>
    </w:p>
    <w:p w:rsidR="00E12387" w:rsidRDefault="00E12387" w:rsidP="00E12387">
      <w:pPr>
        <w:pStyle w:val="a7"/>
        <w:numPr>
          <w:ilvl w:val="0"/>
          <w:numId w:val="1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Записать определение прямоугольника (стр.108 учебника)</w:t>
      </w:r>
    </w:p>
    <w:p w:rsidR="00E12387" w:rsidRDefault="00E12387" w:rsidP="00E12387">
      <w:pPr>
        <w:pStyle w:val="a7"/>
        <w:numPr>
          <w:ilvl w:val="0"/>
          <w:numId w:val="1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Построить прямоугольник (произвольный)</w:t>
      </w:r>
    </w:p>
    <w:p w:rsidR="00E12387" w:rsidRDefault="00E12387" w:rsidP="00E12387">
      <w:pPr>
        <w:pStyle w:val="a7"/>
        <w:numPr>
          <w:ilvl w:val="0"/>
          <w:numId w:val="1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Провести диагонали прямоугольника</w:t>
      </w:r>
    </w:p>
    <w:p w:rsidR="00E12387" w:rsidRDefault="00E12387" w:rsidP="00E12387">
      <w:pPr>
        <w:pStyle w:val="a7"/>
        <w:numPr>
          <w:ilvl w:val="0"/>
          <w:numId w:val="1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Измерить диагонали</w:t>
      </w:r>
    </w:p>
    <w:p w:rsidR="00E12387" w:rsidRDefault="00E12387" w:rsidP="00E12387">
      <w:pPr>
        <w:pStyle w:val="a7"/>
        <w:numPr>
          <w:ilvl w:val="0"/>
          <w:numId w:val="1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Занести данные в таблицу</w:t>
      </w:r>
    </w:p>
    <w:tbl>
      <w:tblPr>
        <w:tblStyle w:val="a8"/>
        <w:tblW w:w="0" w:type="auto"/>
        <w:tblInd w:w="1103" w:type="dxa"/>
        <w:tblLook w:val="04A0" w:firstRow="1" w:lastRow="0" w:firstColumn="1" w:lastColumn="0" w:noHBand="0" w:noVBand="1"/>
      </w:tblPr>
      <w:tblGrid>
        <w:gridCol w:w="2019"/>
        <w:gridCol w:w="2094"/>
        <w:gridCol w:w="2177"/>
        <w:gridCol w:w="2177"/>
      </w:tblGrid>
      <w:tr w:rsidR="00E12387" w:rsidTr="00931184">
        <w:tc>
          <w:tcPr>
            <w:tcW w:w="2676" w:type="dxa"/>
          </w:tcPr>
          <w:p w:rsidR="00E12387" w:rsidRPr="00DF328E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328E">
              <w:rPr>
                <w:rFonts w:eastAsia="Calibri" w:cs="Times New Roman"/>
                <w:sz w:val="24"/>
                <w:szCs w:val="24"/>
              </w:rPr>
              <w:t xml:space="preserve">Длина </w:t>
            </w:r>
          </w:p>
          <w:p w:rsidR="00E12387" w:rsidRPr="00DF328E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328E">
              <w:rPr>
                <w:rFonts w:eastAsia="Calibri" w:cs="Times New Roman"/>
                <w:sz w:val="24"/>
                <w:szCs w:val="24"/>
              </w:rPr>
              <w:t>(см)</w:t>
            </w:r>
          </w:p>
        </w:tc>
        <w:tc>
          <w:tcPr>
            <w:tcW w:w="2676" w:type="dxa"/>
          </w:tcPr>
          <w:p w:rsidR="00E12387" w:rsidRPr="00DF328E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328E">
              <w:rPr>
                <w:rFonts w:eastAsia="Calibri" w:cs="Times New Roman"/>
                <w:sz w:val="24"/>
                <w:szCs w:val="24"/>
              </w:rPr>
              <w:t xml:space="preserve">Ширина </w:t>
            </w:r>
          </w:p>
          <w:p w:rsidR="00E12387" w:rsidRPr="00DF328E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328E">
              <w:rPr>
                <w:rFonts w:eastAsia="Calibri" w:cs="Times New Roman"/>
                <w:sz w:val="24"/>
                <w:szCs w:val="24"/>
              </w:rPr>
              <w:t>(см)</w:t>
            </w:r>
          </w:p>
        </w:tc>
        <w:tc>
          <w:tcPr>
            <w:tcW w:w="2677" w:type="dxa"/>
          </w:tcPr>
          <w:p w:rsidR="00E12387" w:rsidRPr="00DF328E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328E">
              <w:rPr>
                <w:rFonts w:eastAsia="Calibri" w:cs="Times New Roman"/>
                <w:sz w:val="24"/>
                <w:szCs w:val="24"/>
              </w:rPr>
              <w:t xml:space="preserve">Диагональ 1 </w:t>
            </w:r>
          </w:p>
          <w:p w:rsidR="00E12387" w:rsidRPr="00DF328E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328E">
              <w:rPr>
                <w:rFonts w:eastAsia="Calibri" w:cs="Times New Roman"/>
                <w:sz w:val="24"/>
                <w:szCs w:val="24"/>
              </w:rPr>
              <w:t>(см)</w:t>
            </w:r>
          </w:p>
        </w:tc>
        <w:tc>
          <w:tcPr>
            <w:tcW w:w="2677" w:type="dxa"/>
          </w:tcPr>
          <w:p w:rsidR="00E12387" w:rsidRPr="00DF328E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328E">
              <w:rPr>
                <w:rFonts w:eastAsia="Calibri" w:cs="Times New Roman"/>
                <w:sz w:val="24"/>
                <w:szCs w:val="24"/>
              </w:rPr>
              <w:t xml:space="preserve">Диагональ 2 </w:t>
            </w:r>
          </w:p>
          <w:p w:rsidR="00E12387" w:rsidRPr="00DF328E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F328E">
              <w:rPr>
                <w:rFonts w:eastAsia="Calibri" w:cs="Times New Roman"/>
                <w:sz w:val="24"/>
                <w:szCs w:val="24"/>
              </w:rPr>
              <w:t>(см)</w:t>
            </w:r>
          </w:p>
        </w:tc>
      </w:tr>
      <w:tr w:rsidR="00E12387" w:rsidTr="00931184"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2387" w:rsidTr="00931184"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2387" w:rsidTr="00931184"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2387" w:rsidTr="00931184"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12387" w:rsidRDefault="00E12387" w:rsidP="00E12387">
      <w:pPr>
        <w:pStyle w:val="a7"/>
        <w:spacing w:line="360" w:lineRule="auto"/>
        <w:ind w:left="1103"/>
        <w:rPr>
          <w:rFonts w:eastAsia="Calibri" w:cs="Times New Roman"/>
          <w:sz w:val="24"/>
          <w:szCs w:val="24"/>
        </w:rPr>
      </w:pPr>
    </w:p>
    <w:p w:rsidR="00E12387" w:rsidRDefault="00E12387" w:rsidP="00E12387">
      <w:pPr>
        <w:pStyle w:val="a7"/>
        <w:numPr>
          <w:ilvl w:val="0"/>
          <w:numId w:val="1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Сделать вывод</w:t>
      </w:r>
    </w:p>
    <w:p w:rsidR="00E12387" w:rsidRDefault="00E12387" w:rsidP="00E12387">
      <w:pPr>
        <w:pStyle w:val="a7"/>
        <w:numPr>
          <w:ilvl w:val="0"/>
          <w:numId w:val="1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Записать теорему о свойстве прямоугольника (из учебника)</w:t>
      </w:r>
    </w:p>
    <w:p w:rsidR="00E12387" w:rsidRDefault="00E12387" w:rsidP="00E12387">
      <w:pPr>
        <w:pStyle w:val="a7"/>
        <w:numPr>
          <w:ilvl w:val="0"/>
          <w:numId w:val="1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Записать доказательство свойства прямоугольника</w:t>
      </w:r>
    </w:p>
    <w:p w:rsidR="00E12387" w:rsidRPr="00126D73" w:rsidRDefault="00E12387" w:rsidP="00E12387">
      <w:pPr>
        <w:pStyle w:val="a7"/>
        <w:numPr>
          <w:ilvl w:val="0"/>
          <w:numId w:val="1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Сформулировать и записать признак прямоугольника</w:t>
      </w:r>
    </w:p>
    <w:p w:rsidR="00E12387" w:rsidRPr="00126D73" w:rsidRDefault="00E12387" w:rsidP="00E12387">
      <w:pPr>
        <w:spacing w:line="360" w:lineRule="auto"/>
        <w:ind w:left="176" w:firstLine="567"/>
        <w:contextualSpacing/>
        <w:jc w:val="center"/>
        <w:rPr>
          <w:rFonts w:eastAsia="Calibri" w:cs="Times New Roman"/>
          <w:sz w:val="24"/>
          <w:szCs w:val="24"/>
          <w:u w:val="single"/>
        </w:rPr>
      </w:pPr>
      <w:r>
        <w:rPr>
          <w:rFonts w:eastAsia="Calibri" w:cs="Times New Roman"/>
          <w:sz w:val="24"/>
          <w:szCs w:val="24"/>
          <w:u w:val="single"/>
        </w:rPr>
        <w:t>План работы 2</w:t>
      </w:r>
      <w:r w:rsidRPr="00126D73">
        <w:rPr>
          <w:rFonts w:eastAsia="Calibri" w:cs="Times New Roman"/>
          <w:sz w:val="24"/>
          <w:szCs w:val="24"/>
          <w:u w:val="single"/>
        </w:rPr>
        <w:t xml:space="preserve"> отдела «Исследователи </w:t>
      </w:r>
      <w:r>
        <w:rPr>
          <w:rFonts w:eastAsia="Calibri" w:cs="Times New Roman"/>
          <w:sz w:val="24"/>
          <w:szCs w:val="24"/>
          <w:u w:val="single"/>
        </w:rPr>
        <w:t>ромба</w:t>
      </w:r>
      <w:r w:rsidRPr="00126D73">
        <w:rPr>
          <w:rFonts w:eastAsia="Calibri" w:cs="Times New Roman"/>
          <w:sz w:val="24"/>
          <w:szCs w:val="24"/>
          <w:u w:val="single"/>
        </w:rPr>
        <w:t>»</w:t>
      </w:r>
    </w:p>
    <w:p w:rsidR="00E12387" w:rsidRDefault="00E12387" w:rsidP="00E12387">
      <w:pPr>
        <w:pStyle w:val="a7"/>
        <w:numPr>
          <w:ilvl w:val="0"/>
          <w:numId w:val="2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Записать определение ромба (стр.108 учебника)</w:t>
      </w:r>
    </w:p>
    <w:p w:rsidR="00E12387" w:rsidRDefault="00E12387" w:rsidP="00E12387">
      <w:pPr>
        <w:pStyle w:val="a7"/>
        <w:numPr>
          <w:ilvl w:val="0"/>
          <w:numId w:val="2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Построить ромб (произвольный)</w:t>
      </w:r>
    </w:p>
    <w:p w:rsidR="00E12387" w:rsidRDefault="00E12387" w:rsidP="00E12387">
      <w:pPr>
        <w:pStyle w:val="a7"/>
        <w:numPr>
          <w:ilvl w:val="0"/>
          <w:numId w:val="2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Провести диагонали ромба</w:t>
      </w:r>
    </w:p>
    <w:p w:rsidR="00E12387" w:rsidRDefault="00E12387" w:rsidP="00E12387">
      <w:pPr>
        <w:pStyle w:val="a7"/>
        <w:numPr>
          <w:ilvl w:val="0"/>
          <w:numId w:val="2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Измерить углы, которые образуют диагонали ромба с его сторонами. Измерить углы между диагоналями</w:t>
      </w:r>
    </w:p>
    <w:p w:rsidR="00E12387" w:rsidRDefault="00E12387" w:rsidP="00E12387">
      <w:pPr>
        <w:pStyle w:val="a7"/>
        <w:numPr>
          <w:ilvl w:val="0"/>
          <w:numId w:val="2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Занести данные в таблицу</w:t>
      </w:r>
    </w:p>
    <w:tbl>
      <w:tblPr>
        <w:tblStyle w:val="a8"/>
        <w:tblW w:w="0" w:type="auto"/>
        <w:tblInd w:w="654" w:type="dxa"/>
        <w:tblLook w:val="04A0" w:firstRow="1" w:lastRow="0" w:firstColumn="1" w:lastColumn="0" w:noHBand="0" w:noVBand="1"/>
      </w:tblPr>
      <w:tblGrid>
        <w:gridCol w:w="1221"/>
        <w:gridCol w:w="958"/>
        <w:gridCol w:w="895"/>
        <w:gridCol w:w="836"/>
        <w:gridCol w:w="836"/>
        <w:gridCol w:w="836"/>
        <w:gridCol w:w="837"/>
        <w:gridCol w:w="834"/>
        <w:gridCol w:w="836"/>
        <w:gridCol w:w="827"/>
      </w:tblGrid>
      <w:tr w:rsidR="00E12387" w:rsidTr="00931184">
        <w:tc>
          <w:tcPr>
            <w:tcW w:w="1373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Сторона </w:t>
            </w:r>
            <w:r w:rsidRPr="00DF328E">
              <w:rPr>
                <w:rFonts w:eastAsia="Calibri" w:cs="Times New Roman"/>
                <w:sz w:val="24"/>
                <w:szCs w:val="24"/>
              </w:rPr>
              <w:t>(см)</w:t>
            </w:r>
          </w:p>
        </w:tc>
        <w:tc>
          <w:tcPr>
            <w:tcW w:w="958" w:type="dxa"/>
          </w:tcPr>
          <w:p w:rsidR="00E12387" w:rsidRPr="00126D73" w:rsidRDefault="00E1238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6D73">
              <w:rPr>
                <w:rFonts w:eastAsia="Calibri" w:cs="Times New Roman"/>
                <w:sz w:val="20"/>
                <w:szCs w:val="20"/>
              </w:rPr>
              <w:t>Угол м/ду диагона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126D73">
              <w:rPr>
                <w:rFonts w:eastAsia="Calibri" w:cs="Times New Roman"/>
                <w:sz w:val="20"/>
                <w:szCs w:val="20"/>
              </w:rPr>
              <w:t>лями</w:t>
            </w:r>
          </w:p>
        </w:tc>
        <w:tc>
          <w:tcPr>
            <w:tcW w:w="1074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Угол 1</w:t>
            </w: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Угол 2</w:t>
            </w: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Угол 3</w:t>
            </w:r>
          </w:p>
        </w:tc>
        <w:tc>
          <w:tcPr>
            <w:tcW w:w="953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Угол 4</w:t>
            </w:r>
          </w:p>
        </w:tc>
        <w:tc>
          <w:tcPr>
            <w:tcW w:w="955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Угол 5</w:t>
            </w:r>
          </w:p>
        </w:tc>
        <w:tc>
          <w:tcPr>
            <w:tcW w:w="949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Угол 6</w:t>
            </w: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Угол 7</w:t>
            </w:r>
          </w:p>
        </w:tc>
        <w:tc>
          <w:tcPr>
            <w:tcW w:w="934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Угол 8</w:t>
            </w:r>
          </w:p>
        </w:tc>
      </w:tr>
      <w:tr w:rsidR="00E12387" w:rsidTr="00931184">
        <w:tc>
          <w:tcPr>
            <w:tcW w:w="1373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2387" w:rsidTr="00931184">
        <w:tc>
          <w:tcPr>
            <w:tcW w:w="1373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2387" w:rsidTr="00931184">
        <w:tc>
          <w:tcPr>
            <w:tcW w:w="1373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12387" w:rsidRDefault="00E12387" w:rsidP="00E12387">
      <w:pPr>
        <w:pStyle w:val="a7"/>
        <w:spacing w:line="360" w:lineRule="auto"/>
        <w:ind w:left="1103"/>
        <w:rPr>
          <w:rFonts w:eastAsia="Calibri" w:cs="Times New Roman"/>
          <w:sz w:val="24"/>
          <w:szCs w:val="24"/>
        </w:rPr>
      </w:pPr>
    </w:p>
    <w:p w:rsidR="00E12387" w:rsidRDefault="00E12387" w:rsidP="00E12387">
      <w:pPr>
        <w:pStyle w:val="a7"/>
        <w:numPr>
          <w:ilvl w:val="0"/>
          <w:numId w:val="2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Сделать вывод</w:t>
      </w:r>
    </w:p>
    <w:p w:rsidR="00E12387" w:rsidRDefault="00E12387" w:rsidP="00E12387">
      <w:pPr>
        <w:pStyle w:val="a7"/>
        <w:numPr>
          <w:ilvl w:val="0"/>
          <w:numId w:val="2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Записать теорему о свойстве ромба (из учебника)</w:t>
      </w:r>
    </w:p>
    <w:p w:rsidR="00E12387" w:rsidRDefault="00E12387" w:rsidP="00E12387">
      <w:pPr>
        <w:pStyle w:val="a7"/>
        <w:numPr>
          <w:ilvl w:val="0"/>
          <w:numId w:val="2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Записать доказательство свойства ромба</w:t>
      </w:r>
    </w:p>
    <w:p w:rsidR="00E12387" w:rsidRDefault="00E12387" w:rsidP="00E12387">
      <w:pPr>
        <w:pStyle w:val="a7"/>
        <w:numPr>
          <w:ilvl w:val="0"/>
          <w:numId w:val="2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Сформулировать и записать признак ромба</w:t>
      </w:r>
    </w:p>
    <w:p w:rsidR="00E12387" w:rsidRPr="00126D73" w:rsidRDefault="00E12387" w:rsidP="00E12387">
      <w:pPr>
        <w:spacing w:line="360" w:lineRule="auto"/>
        <w:ind w:left="176" w:firstLine="567"/>
        <w:contextualSpacing/>
        <w:jc w:val="center"/>
        <w:rPr>
          <w:rFonts w:eastAsia="Calibri" w:cs="Times New Roman"/>
          <w:sz w:val="24"/>
          <w:szCs w:val="24"/>
          <w:u w:val="single"/>
        </w:rPr>
      </w:pPr>
      <w:r>
        <w:rPr>
          <w:rFonts w:eastAsia="Calibri" w:cs="Times New Roman"/>
          <w:sz w:val="24"/>
          <w:szCs w:val="24"/>
          <w:u w:val="single"/>
        </w:rPr>
        <w:t>План работы 3</w:t>
      </w:r>
      <w:r w:rsidRPr="00126D73">
        <w:rPr>
          <w:rFonts w:eastAsia="Calibri" w:cs="Times New Roman"/>
          <w:sz w:val="24"/>
          <w:szCs w:val="24"/>
          <w:u w:val="single"/>
        </w:rPr>
        <w:t xml:space="preserve"> отдела «</w:t>
      </w:r>
      <w:r>
        <w:rPr>
          <w:rFonts w:eastAsia="Calibri" w:cs="Times New Roman"/>
          <w:sz w:val="24"/>
          <w:szCs w:val="24"/>
          <w:u w:val="single"/>
        </w:rPr>
        <w:t>Исследователи квадрата</w:t>
      </w:r>
      <w:r w:rsidRPr="00126D73">
        <w:rPr>
          <w:rFonts w:eastAsia="Calibri" w:cs="Times New Roman"/>
          <w:sz w:val="24"/>
          <w:szCs w:val="24"/>
          <w:u w:val="single"/>
        </w:rPr>
        <w:t>»</w:t>
      </w:r>
    </w:p>
    <w:p w:rsidR="00E12387" w:rsidRDefault="00E12387" w:rsidP="00E12387">
      <w:pPr>
        <w:pStyle w:val="a7"/>
        <w:numPr>
          <w:ilvl w:val="0"/>
          <w:numId w:val="3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Записать определение квадрата (стр.108 учебника)</w:t>
      </w:r>
    </w:p>
    <w:p w:rsidR="00E12387" w:rsidRDefault="00E12387" w:rsidP="00E12387">
      <w:pPr>
        <w:pStyle w:val="a7"/>
        <w:numPr>
          <w:ilvl w:val="0"/>
          <w:numId w:val="3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Построить квадрат (произвольный)</w:t>
      </w:r>
    </w:p>
    <w:p w:rsidR="00E12387" w:rsidRDefault="00E12387" w:rsidP="00E12387">
      <w:pPr>
        <w:pStyle w:val="a7"/>
        <w:numPr>
          <w:ilvl w:val="0"/>
          <w:numId w:val="3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Провести диагонали прямоугольника</w:t>
      </w:r>
    </w:p>
    <w:p w:rsidR="00E12387" w:rsidRDefault="00E12387" w:rsidP="00E12387">
      <w:pPr>
        <w:pStyle w:val="a7"/>
        <w:numPr>
          <w:ilvl w:val="0"/>
          <w:numId w:val="3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Измерить диагонали</w:t>
      </w:r>
    </w:p>
    <w:p w:rsidR="00E12387" w:rsidRDefault="00E12387" w:rsidP="00E12387">
      <w:pPr>
        <w:pStyle w:val="a7"/>
        <w:numPr>
          <w:ilvl w:val="0"/>
          <w:numId w:val="3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Измерить углы квадрата</w:t>
      </w:r>
    </w:p>
    <w:p w:rsidR="00E12387" w:rsidRDefault="00E12387" w:rsidP="00E12387">
      <w:pPr>
        <w:pStyle w:val="a7"/>
        <w:numPr>
          <w:ilvl w:val="0"/>
          <w:numId w:val="3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Занести данные в таблицу</w:t>
      </w:r>
    </w:p>
    <w:tbl>
      <w:tblPr>
        <w:tblStyle w:val="a8"/>
        <w:tblW w:w="0" w:type="auto"/>
        <w:tblInd w:w="1103" w:type="dxa"/>
        <w:tblLook w:val="04A0" w:firstRow="1" w:lastRow="0" w:firstColumn="1" w:lastColumn="0" w:noHBand="0" w:noVBand="1"/>
      </w:tblPr>
      <w:tblGrid>
        <w:gridCol w:w="2105"/>
        <w:gridCol w:w="1994"/>
        <w:gridCol w:w="2184"/>
        <w:gridCol w:w="2184"/>
      </w:tblGrid>
      <w:tr w:rsidR="00E12387" w:rsidTr="00931184">
        <w:tc>
          <w:tcPr>
            <w:tcW w:w="2676" w:type="dxa"/>
          </w:tcPr>
          <w:p w:rsidR="00E12387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Сторона</w:t>
            </w:r>
          </w:p>
          <w:p w:rsidR="00E12387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(см)</w:t>
            </w:r>
          </w:p>
        </w:tc>
        <w:tc>
          <w:tcPr>
            <w:tcW w:w="2676" w:type="dxa"/>
          </w:tcPr>
          <w:p w:rsidR="00E12387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Углы</w:t>
            </w: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Диагональ 1</w:t>
            </w:r>
          </w:p>
          <w:p w:rsidR="00E12387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(см)</w:t>
            </w: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Диагональ 2</w:t>
            </w:r>
          </w:p>
          <w:p w:rsidR="00E12387" w:rsidRDefault="00E12387" w:rsidP="00931184">
            <w:pPr>
              <w:pStyle w:val="a7"/>
              <w:ind w:left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(см)</w:t>
            </w:r>
          </w:p>
        </w:tc>
      </w:tr>
      <w:tr w:rsidR="00E12387" w:rsidTr="00931184"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2387" w:rsidTr="00931184"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2387" w:rsidTr="00931184"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2387" w:rsidTr="00931184"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2387" w:rsidRDefault="00E1238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12387" w:rsidRDefault="00E12387" w:rsidP="00E12387">
      <w:pPr>
        <w:pStyle w:val="a7"/>
        <w:spacing w:line="360" w:lineRule="auto"/>
        <w:ind w:left="1103"/>
        <w:rPr>
          <w:rFonts w:eastAsia="Calibri" w:cs="Times New Roman"/>
          <w:sz w:val="24"/>
          <w:szCs w:val="24"/>
        </w:rPr>
      </w:pPr>
    </w:p>
    <w:p w:rsidR="00E12387" w:rsidRDefault="00E12387" w:rsidP="00E12387">
      <w:pPr>
        <w:pStyle w:val="a7"/>
        <w:numPr>
          <w:ilvl w:val="0"/>
          <w:numId w:val="3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Сделать вывод</w:t>
      </w:r>
    </w:p>
    <w:p w:rsidR="00E12387" w:rsidRDefault="00E12387" w:rsidP="00E12387">
      <w:pPr>
        <w:pStyle w:val="a7"/>
        <w:numPr>
          <w:ilvl w:val="0"/>
          <w:numId w:val="3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Записать теорему о свойстве квадрата (из учебника)</w:t>
      </w:r>
    </w:p>
    <w:p w:rsidR="00B30116" w:rsidRPr="00E12387" w:rsidRDefault="00E12387" w:rsidP="00E12387">
      <w:pPr>
        <w:pStyle w:val="a7"/>
        <w:numPr>
          <w:ilvl w:val="0"/>
          <w:numId w:val="3"/>
        </w:numPr>
        <w:spacing w:after="20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Записать доказательство свойства квадрата</w:t>
      </w:r>
      <w:bookmarkStart w:id="0" w:name="_GoBack"/>
      <w:bookmarkEnd w:id="0"/>
    </w:p>
    <w:sectPr w:rsidR="00B30116" w:rsidRPr="00E1238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F5"/>
    <w:multiLevelType w:val="hybridMultilevel"/>
    <w:tmpl w:val="11AC3470"/>
    <w:lvl w:ilvl="0" w:tplc="1994A46A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19B6029D"/>
    <w:multiLevelType w:val="hybridMultilevel"/>
    <w:tmpl w:val="FF841210"/>
    <w:lvl w:ilvl="0" w:tplc="71D20960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>
    <w:nsid w:val="35AE1190"/>
    <w:multiLevelType w:val="hybridMultilevel"/>
    <w:tmpl w:val="5C208C48"/>
    <w:lvl w:ilvl="0" w:tplc="567EA56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8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12ED8"/>
    <w:rsid w:val="00D75DD5"/>
    <w:rsid w:val="00E12387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1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1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2019-09-04T13:53:00Z</dcterms:created>
  <dcterms:modified xsi:type="dcterms:W3CDTF">2019-09-04T13:53:00Z</dcterms:modified>
</cp:coreProperties>
</file>