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4"/>
        <w:gridCol w:w="7684"/>
      </w:tblGrid>
      <w:tr w:rsidR="007F5953" w:rsidRPr="007F5953" w:rsidTr="007F5953">
        <w:trPr>
          <w:trHeight w:val="5406"/>
        </w:trPr>
        <w:tc>
          <w:tcPr>
            <w:tcW w:w="7684" w:type="dxa"/>
            <w:vAlign w:val="center"/>
          </w:tcPr>
          <w:p w:rsidR="007F5953" w:rsidRPr="007F5953" w:rsidRDefault="007F5953" w:rsidP="007F5953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</w:rPr>
            </w:pPr>
            <w:bookmarkStart w:id="0" w:name="_GoBack"/>
            <w:bookmarkEnd w:id="0"/>
            <w:r w:rsidRPr="007F5953">
              <w:rPr>
                <w:rFonts w:ascii="Times New Roman" w:hAnsi="Times New Roman" w:cs="Times New Roman"/>
                <w:b/>
                <w:sz w:val="280"/>
                <w:szCs w:val="280"/>
              </w:rPr>
              <w:t>1 мм</w:t>
            </w:r>
            <w:r w:rsidRPr="007F5953">
              <w:rPr>
                <w:rFonts w:ascii="Times New Roman" w:hAnsi="Times New Roman" w:cs="Times New Roman"/>
                <w:b/>
                <w:sz w:val="280"/>
                <w:szCs w:val="280"/>
                <w:vertAlign w:val="superscript"/>
              </w:rPr>
              <w:t>2</w:t>
            </w:r>
          </w:p>
        </w:tc>
        <w:tc>
          <w:tcPr>
            <w:tcW w:w="7684" w:type="dxa"/>
            <w:vAlign w:val="center"/>
          </w:tcPr>
          <w:p w:rsidR="007F5953" w:rsidRPr="007F5953" w:rsidRDefault="007F5953" w:rsidP="007F5953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</w:rPr>
            </w:pPr>
            <w:r w:rsidRPr="007F5953">
              <w:rPr>
                <w:rFonts w:ascii="Times New Roman" w:hAnsi="Times New Roman" w:cs="Times New Roman"/>
                <w:b/>
                <w:sz w:val="280"/>
                <w:szCs w:val="28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0"/>
                <w:szCs w:val="280"/>
              </w:rPr>
              <w:t>с</w:t>
            </w:r>
            <w:r w:rsidRPr="007F5953">
              <w:rPr>
                <w:rFonts w:ascii="Times New Roman" w:hAnsi="Times New Roman" w:cs="Times New Roman"/>
                <w:b/>
                <w:sz w:val="280"/>
                <w:szCs w:val="280"/>
              </w:rPr>
              <w:t>м</w:t>
            </w:r>
            <w:r w:rsidRPr="007F5953">
              <w:rPr>
                <w:rFonts w:ascii="Times New Roman" w:hAnsi="Times New Roman" w:cs="Times New Roman"/>
                <w:b/>
                <w:sz w:val="280"/>
                <w:szCs w:val="280"/>
                <w:vertAlign w:val="superscript"/>
              </w:rPr>
              <w:t>2</w:t>
            </w:r>
          </w:p>
        </w:tc>
      </w:tr>
      <w:tr w:rsidR="007F5953" w:rsidRPr="007F5953" w:rsidTr="007F5953">
        <w:trPr>
          <w:trHeight w:val="5015"/>
        </w:trPr>
        <w:tc>
          <w:tcPr>
            <w:tcW w:w="7684" w:type="dxa"/>
            <w:vAlign w:val="center"/>
          </w:tcPr>
          <w:p w:rsidR="007F5953" w:rsidRPr="007F5953" w:rsidRDefault="007F5953" w:rsidP="007F5953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</w:rPr>
            </w:pPr>
            <w:r w:rsidRPr="007F5953">
              <w:rPr>
                <w:rFonts w:ascii="Times New Roman" w:hAnsi="Times New Roman" w:cs="Times New Roman"/>
                <w:b/>
                <w:sz w:val="280"/>
                <w:szCs w:val="28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0"/>
                <w:szCs w:val="280"/>
              </w:rPr>
              <w:t>д</w:t>
            </w:r>
            <w:r w:rsidRPr="007F5953">
              <w:rPr>
                <w:rFonts w:ascii="Times New Roman" w:hAnsi="Times New Roman" w:cs="Times New Roman"/>
                <w:b/>
                <w:sz w:val="280"/>
                <w:szCs w:val="280"/>
              </w:rPr>
              <w:t>м</w:t>
            </w:r>
            <w:r w:rsidRPr="007F5953">
              <w:rPr>
                <w:rFonts w:ascii="Times New Roman" w:hAnsi="Times New Roman" w:cs="Times New Roman"/>
                <w:b/>
                <w:sz w:val="280"/>
                <w:szCs w:val="280"/>
                <w:vertAlign w:val="superscript"/>
              </w:rPr>
              <w:t>2</w:t>
            </w:r>
          </w:p>
        </w:tc>
        <w:tc>
          <w:tcPr>
            <w:tcW w:w="7684" w:type="dxa"/>
            <w:vAlign w:val="center"/>
          </w:tcPr>
          <w:p w:rsidR="007F5953" w:rsidRPr="007F5953" w:rsidRDefault="007F5953" w:rsidP="007F5953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</w:rPr>
            </w:pPr>
            <w:r w:rsidRPr="007F5953">
              <w:rPr>
                <w:rFonts w:ascii="Times New Roman" w:hAnsi="Times New Roman" w:cs="Times New Roman"/>
                <w:b/>
                <w:sz w:val="280"/>
                <w:szCs w:val="28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0"/>
                <w:szCs w:val="280"/>
              </w:rPr>
              <w:t>к</w:t>
            </w:r>
            <w:r w:rsidRPr="007F5953">
              <w:rPr>
                <w:rFonts w:ascii="Times New Roman" w:hAnsi="Times New Roman" w:cs="Times New Roman"/>
                <w:b/>
                <w:sz w:val="280"/>
                <w:szCs w:val="280"/>
              </w:rPr>
              <w:t>м</w:t>
            </w:r>
            <w:r w:rsidRPr="007F5953">
              <w:rPr>
                <w:rFonts w:ascii="Times New Roman" w:hAnsi="Times New Roman" w:cs="Times New Roman"/>
                <w:b/>
                <w:sz w:val="280"/>
                <w:szCs w:val="280"/>
                <w:vertAlign w:val="superscript"/>
              </w:rPr>
              <w:t>2</w:t>
            </w:r>
          </w:p>
        </w:tc>
      </w:tr>
      <w:tr w:rsidR="007F5953" w:rsidRPr="007F5953" w:rsidTr="00EF70A4">
        <w:trPr>
          <w:trHeight w:val="5233"/>
        </w:trPr>
        <w:tc>
          <w:tcPr>
            <w:tcW w:w="7684" w:type="dxa"/>
            <w:vAlign w:val="center"/>
          </w:tcPr>
          <w:p w:rsidR="007F5953" w:rsidRPr="007F5953" w:rsidRDefault="007F5953" w:rsidP="007F5953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</w:rPr>
            </w:pPr>
            <w:r w:rsidRPr="007F5953">
              <w:rPr>
                <w:rFonts w:ascii="Times New Roman" w:hAnsi="Times New Roman" w:cs="Times New Roman"/>
                <w:b/>
                <w:sz w:val="280"/>
                <w:szCs w:val="280"/>
              </w:rPr>
              <w:lastRenderedPageBreak/>
              <w:t>1 м</w:t>
            </w:r>
            <w:r w:rsidRPr="007F5953">
              <w:rPr>
                <w:rFonts w:ascii="Times New Roman" w:hAnsi="Times New Roman" w:cs="Times New Roman"/>
                <w:b/>
                <w:sz w:val="280"/>
                <w:szCs w:val="280"/>
                <w:vertAlign w:val="superscript"/>
              </w:rPr>
              <w:t>2</w:t>
            </w:r>
          </w:p>
        </w:tc>
        <w:tc>
          <w:tcPr>
            <w:tcW w:w="7684" w:type="dxa"/>
            <w:vAlign w:val="center"/>
          </w:tcPr>
          <w:p w:rsidR="007F5953" w:rsidRPr="007F5953" w:rsidRDefault="007F5953" w:rsidP="007F5953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</w:rPr>
            </w:pPr>
            <w:r w:rsidRPr="007F5953">
              <w:rPr>
                <w:rFonts w:ascii="Times New Roman" w:hAnsi="Times New Roman" w:cs="Times New Roman"/>
                <w:b/>
                <w:sz w:val="280"/>
                <w:szCs w:val="28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0"/>
                <w:szCs w:val="280"/>
              </w:rPr>
              <w:t>га</w:t>
            </w:r>
          </w:p>
        </w:tc>
      </w:tr>
      <w:tr w:rsidR="007F5953" w:rsidRPr="007F5953" w:rsidTr="00EF70A4">
        <w:trPr>
          <w:trHeight w:val="4854"/>
        </w:trPr>
        <w:tc>
          <w:tcPr>
            <w:tcW w:w="7684" w:type="dxa"/>
            <w:vAlign w:val="center"/>
          </w:tcPr>
          <w:p w:rsidR="007F5953" w:rsidRPr="007F5953" w:rsidRDefault="007F5953" w:rsidP="007F5953">
            <w:pPr>
              <w:jc w:val="center"/>
              <w:rPr>
                <w:rFonts w:ascii="Times New Roman" w:hAnsi="Times New Roman" w:cs="Times New Roman"/>
                <w:b/>
                <w:sz w:val="290"/>
                <w:szCs w:val="290"/>
              </w:rPr>
            </w:pPr>
            <w:proofErr w:type="gramStart"/>
            <w:r w:rsidRPr="007F5953">
              <w:rPr>
                <w:rFonts w:ascii="Times New Roman" w:hAnsi="Times New Roman" w:cs="Times New Roman"/>
                <w:b/>
                <w:sz w:val="290"/>
                <w:szCs w:val="290"/>
              </w:rPr>
              <w:t>1</w:t>
            </w:r>
            <w:proofErr w:type="gramEnd"/>
            <w:r w:rsidRPr="007F5953">
              <w:rPr>
                <w:rFonts w:ascii="Times New Roman" w:hAnsi="Times New Roman" w:cs="Times New Roman"/>
                <w:b/>
                <w:sz w:val="290"/>
                <w:szCs w:val="290"/>
              </w:rPr>
              <w:t xml:space="preserve"> а</w:t>
            </w:r>
          </w:p>
        </w:tc>
        <w:tc>
          <w:tcPr>
            <w:tcW w:w="7684" w:type="dxa"/>
            <w:vAlign w:val="center"/>
          </w:tcPr>
          <w:p w:rsidR="007F5953" w:rsidRPr="007F5953" w:rsidRDefault="007F5953" w:rsidP="00EF70A4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</w:rPr>
            </w:pPr>
          </w:p>
        </w:tc>
      </w:tr>
    </w:tbl>
    <w:p w:rsidR="007F5953" w:rsidRDefault="007F5953"/>
    <w:sectPr w:rsidR="007F5953" w:rsidSect="007F5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53"/>
    <w:rsid w:val="001872A4"/>
    <w:rsid w:val="007F5953"/>
    <w:rsid w:val="009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092B-37B6-4137-897E-0819E22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svvnika@gmail.com</dc:creator>
  <cp:keywords/>
  <dc:description/>
  <cp:lastModifiedBy>Veronika</cp:lastModifiedBy>
  <cp:revision>2</cp:revision>
  <dcterms:created xsi:type="dcterms:W3CDTF">2019-06-16T16:15:00Z</dcterms:created>
  <dcterms:modified xsi:type="dcterms:W3CDTF">2019-06-16T16:15:00Z</dcterms:modified>
</cp:coreProperties>
</file>