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D" w:rsidRPr="00981F72" w:rsidRDefault="005C029D" w:rsidP="005C029D">
      <w:pPr>
        <w:pStyle w:val="aa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Разгадай ребус</w:t>
      </w:r>
    </w:p>
    <w:p w:rsidR="004D31F8" w:rsidRDefault="00A11348">
      <w:r w:rsidRPr="00A11348">
        <w:rPr>
          <w:noProof/>
          <w:lang w:eastAsia="ru-RU"/>
        </w:rPr>
        <w:drawing>
          <wp:inline distT="0" distB="0" distL="0" distR="0">
            <wp:extent cx="1009650" cy="9715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69" cy="9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5C029D">
        <w:rPr>
          <w:noProof/>
          <w:lang w:eastAsia="ru-RU"/>
        </w:rPr>
        <w:drawing>
          <wp:inline distT="0" distB="0" distL="0" distR="0">
            <wp:extent cx="1152525" cy="86439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29D">
        <w:rPr>
          <w:noProof/>
          <w:lang w:eastAsia="ru-RU"/>
        </w:rPr>
        <w:drawing>
          <wp:inline distT="0" distB="0" distL="0" distR="0">
            <wp:extent cx="1209675" cy="94255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11" cy="9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29D">
        <w:rPr>
          <w:noProof/>
          <w:lang w:eastAsia="ru-RU"/>
        </w:rPr>
        <w:drawing>
          <wp:inline distT="0" distB="0" distL="0" distR="0">
            <wp:extent cx="1158240" cy="91440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29D">
        <w:rPr>
          <w:noProof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C029D" w:rsidTr="005C029D">
        <w:tc>
          <w:tcPr>
            <w:tcW w:w="1914" w:type="dxa"/>
          </w:tcPr>
          <w:p w:rsidR="005C029D" w:rsidRDefault="005C029D"/>
          <w:p w:rsidR="005C029D" w:rsidRDefault="005C029D"/>
        </w:tc>
        <w:tc>
          <w:tcPr>
            <w:tcW w:w="1914" w:type="dxa"/>
          </w:tcPr>
          <w:p w:rsidR="005C029D" w:rsidRDefault="005C029D"/>
        </w:tc>
        <w:tc>
          <w:tcPr>
            <w:tcW w:w="1914" w:type="dxa"/>
          </w:tcPr>
          <w:p w:rsidR="005C029D" w:rsidRDefault="005C029D"/>
        </w:tc>
        <w:tc>
          <w:tcPr>
            <w:tcW w:w="1914" w:type="dxa"/>
          </w:tcPr>
          <w:p w:rsidR="005C029D" w:rsidRDefault="005C029D"/>
        </w:tc>
        <w:tc>
          <w:tcPr>
            <w:tcW w:w="1915" w:type="dxa"/>
          </w:tcPr>
          <w:p w:rsidR="005C029D" w:rsidRDefault="005C029D"/>
        </w:tc>
      </w:tr>
    </w:tbl>
    <w:p w:rsidR="005C029D" w:rsidRDefault="005C029D"/>
    <w:p w:rsidR="005C029D" w:rsidRPr="00981F72" w:rsidRDefault="005C029D" w:rsidP="005C029D">
      <w:pPr>
        <w:pStyle w:val="aa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Прочитай текст, ответь на вопрос:</w:t>
      </w:r>
    </w:p>
    <w:p w:rsidR="005C029D" w:rsidRPr="00981F72" w:rsidRDefault="005C029D" w:rsidP="005C029D">
      <w:pPr>
        <w:pStyle w:val="aa"/>
        <w:rPr>
          <w:b/>
          <w:i/>
          <w:sz w:val="32"/>
          <w:szCs w:val="32"/>
        </w:rPr>
      </w:pPr>
      <w:r w:rsidRPr="00981F72">
        <w:rPr>
          <w:b/>
          <w:i/>
          <w:sz w:val="32"/>
          <w:szCs w:val="32"/>
        </w:rPr>
        <w:t xml:space="preserve">- Что такое </w:t>
      </w:r>
      <w:proofErr w:type="spellStart"/>
      <w:r w:rsidRPr="00981F72">
        <w:rPr>
          <w:b/>
          <w:i/>
          <w:sz w:val="32"/>
          <w:szCs w:val="32"/>
        </w:rPr>
        <w:t>бумагопластика</w:t>
      </w:r>
      <w:proofErr w:type="spellEnd"/>
      <w:r w:rsidRPr="00981F72">
        <w:rPr>
          <w:b/>
          <w:i/>
          <w:sz w:val="32"/>
          <w:szCs w:val="32"/>
        </w:rPr>
        <w:t>?</w:t>
      </w:r>
    </w:p>
    <w:p w:rsidR="00981F72" w:rsidRPr="00981F72" w:rsidRDefault="00981F72" w:rsidP="005C029D">
      <w:pPr>
        <w:pStyle w:val="aa"/>
        <w:rPr>
          <w:b/>
          <w:sz w:val="32"/>
          <w:szCs w:val="32"/>
        </w:rPr>
      </w:pPr>
    </w:p>
    <w:p w:rsidR="00981F72" w:rsidRPr="002037EC" w:rsidRDefault="00981F72" w:rsidP="00981F72">
      <w:pPr>
        <w:pStyle w:val="aa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История возникновения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 xml:space="preserve"> берет начало в 18 веке в Италии. </w:t>
      </w:r>
      <w:proofErr w:type="gramStart"/>
      <w:r w:rsidRPr="002037EC">
        <w:rPr>
          <w:rFonts w:ascii="Times New Roman" w:hAnsi="Times New Roman" w:cs="Times New Roman"/>
          <w:sz w:val="32"/>
          <w:szCs w:val="32"/>
        </w:rPr>
        <w:t xml:space="preserve">Пластика в переводе с итальянского означает лепка, скульптура, ваяние.  </w:t>
      </w:r>
      <w:proofErr w:type="gramEnd"/>
    </w:p>
    <w:p w:rsidR="00981F72" w:rsidRPr="002037EC" w:rsidRDefault="00981F72" w:rsidP="00981F72">
      <w:pPr>
        <w:pStyle w:val="aa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– это искусство оживлять бумагу, создавая фигуры людей и животных, вырезая узоры. В технике бумажной пластики создают маски, скульптуры, кукол.</w:t>
      </w:r>
    </w:p>
    <w:p w:rsidR="00981F72" w:rsidRPr="002037EC" w:rsidRDefault="00981F72" w:rsidP="00981F72">
      <w:pPr>
        <w:pStyle w:val="aa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Изделия, изготовленные методом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>, внутри пустотелые, эти изделия являются как бы оболочкой предмета, который изображается.</w:t>
      </w:r>
    </w:p>
    <w:p w:rsidR="00981F72" w:rsidRDefault="00981F72" w:rsidP="00981F72">
      <w:pPr>
        <w:pStyle w:val="aa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именуется как бумажная скульпту</w:t>
      </w:r>
      <w:r>
        <w:rPr>
          <w:rFonts w:ascii="Times New Roman" w:hAnsi="Times New Roman" w:cs="Times New Roman"/>
          <w:sz w:val="32"/>
          <w:szCs w:val="32"/>
        </w:rPr>
        <w:t>ра или объемное конструирование.</w:t>
      </w:r>
    </w:p>
    <w:p w:rsidR="00981F72" w:rsidRDefault="00981F72" w:rsidP="005C029D">
      <w:pPr>
        <w:pStyle w:val="aa"/>
        <w:rPr>
          <w:sz w:val="32"/>
          <w:szCs w:val="32"/>
        </w:rPr>
      </w:pPr>
    </w:p>
    <w:p w:rsidR="005C029D" w:rsidRDefault="005C029D" w:rsidP="005C029D">
      <w:pPr>
        <w:pStyle w:val="aa"/>
        <w:rPr>
          <w:sz w:val="32"/>
          <w:szCs w:val="32"/>
        </w:rPr>
      </w:pPr>
    </w:p>
    <w:p w:rsidR="005C029D" w:rsidRDefault="005C029D" w:rsidP="005C029D">
      <w:pPr>
        <w:pStyle w:val="aa"/>
        <w:rPr>
          <w:sz w:val="32"/>
          <w:szCs w:val="32"/>
        </w:rPr>
      </w:pPr>
    </w:p>
    <w:p w:rsidR="005C029D" w:rsidRDefault="005A07BF" w:rsidP="005C029D">
      <w:pPr>
        <w:pStyle w:val="aa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Вставь пропущенные слова в стихотворение</w:t>
      </w:r>
    </w:p>
    <w:p w:rsidR="00981F72" w:rsidRPr="00981F72" w:rsidRDefault="00981F72" w:rsidP="00981F72">
      <w:pPr>
        <w:pStyle w:val="aa"/>
        <w:rPr>
          <w:b/>
          <w:sz w:val="32"/>
          <w:szCs w:val="32"/>
        </w:rPr>
      </w:pPr>
    </w:p>
    <w:p w:rsidR="005A07BF" w:rsidRDefault="005A07BF" w:rsidP="005A07BF">
      <w:pPr>
        <w:pStyle w:val="aa"/>
        <w:rPr>
          <w:sz w:val="32"/>
          <w:szCs w:val="32"/>
        </w:rPr>
      </w:pPr>
      <w:r>
        <w:rPr>
          <w:sz w:val="32"/>
          <w:szCs w:val="32"/>
        </w:rPr>
        <w:t>На стол кладу я ножницы    _________________ к себе.</w:t>
      </w:r>
    </w:p>
    <w:p w:rsidR="005A07BF" w:rsidRDefault="005A07BF" w:rsidP="005A07BF">
      <w:pPr>
        <w:pStyle w:val="aa"/>
        <w:rPr>
          <w:sz w:val="32"/>
          <w:szCs w:val="32"/>
        </w:rPr>
      </w:pPr>
      <w:r>
        <w:rPr>
          <w:sz w:val="32"/>
          <w:szCs w:val="32"/>
        </w:rPr>
        <w:t>_____________ я ножницы кольцами к _____________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A07BF" w:rsidRDefault="005A07BF" w:rsidP="005A07BF">
      <w:pPr>
        <w:pStyle w:val="aa"/>
        <w:rPr>
          <w:sz w:val="32"/>
          <w:szCs w:val="32"/>
        </w:rPr>
      </w:pPr>
      <w:r>
        <w:rPr>
          <w:sz w:val="32"/>
          <w:szCs w:val="32"/>
        </w:rPr>
        <w:t>Сомкнутыми ___________  должны лежать всегда.</w:t>
      </w:r>
    </w:p>
    <w:p w:rsidR="005A07BF" w:rsidRPr="005C029D" w:rsidRDefault="005A07BF" w:rsidP="005A07BF">
      <w:pPr>
        <w:pStyle w:val="aa"/>
        <w:rPr>
          <w:sz w:val="32"/>
          <w:szCs w:val="32"/>
        </w:rPr>
      </w:pPr>
      <w:r>
        <w:rPr>
          <w:sz w:val="32"/>
          <w:szCs w:val="32"/>
        </w:rPr>
        <w:t>Положишь их разомкнутыми – может быть _____________ .</w:t>
      </w:r>
    </w:p>
    <w:sectPr w:rsidR="005A07BF" w:rsidRPr="005C029D" w:rsidSect="005C0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79" w:rsidRDefault="00107F79" w:rsidP="005C029D">
      <w:pPr>
        <w:spacing w:after="0" w:line="240" w:lineRule="auto"/>
      </w:pPr>
      <w:r>
        <w:separator/>
      </w:r>
    </w:p>
  </w:endnote>
  <w:endnote w:type="continuationSeparator" w:id="0">
    <w:p w:rsidR="00107F79" w:rsidRDefault="00107F79" w:rsidP="005C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79" w:rsidRDefault="00107F79" w:rsidP="005C029D">
      <w:pPr>
        <w:spacing w:after="0" w:line="240" w:lineRule="auto"/>
      </w:pPr>
      <w:r>
        <w:separator/>
      </w:r>
    </w:p>
  </w:footnote>
  <w:footnote w:type="continuationSeparator" w:id="0">
    <w:p w:rsidR="00107F79" w:rsidRDefault="00107F79" w:rsidP="005C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8FE"/>
    <w:multiLevelType w:val="hybridMultilevel"/>
    <w:tmpl w:val="A6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348"/>
    <w:rsid w:val="00107F79"/>
    <w:rsid w:val="003C1F70"/>
    <w:rsid w:val="004D31F8"/>
    <w:rsid w:val="005A07BF"/>
    <w:rsid w:val="005C029D"/>
    <w:rsid w:val="00981F72"/>
    <w:rsid w:val="00A11348"/>
    <w:rsid w:val="00A3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29D"/>
  </w:style>
  <w:style w:type="paragraph" w:styleId="a8">
    <w:name w:val="footer"/>
    <w:basedOn w:val="a"/>
    <w:link w:val="a9"/>
    <w:uiPriority w:val="99"/>
    <w:semiHidden/>
    <w:unhideWhenUsed/>
    <w:rsid w:val="005C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29D"/>
  </w:style>
  <w:style w:type="paragraph" w:styleId="aa">
    <w:name w:val="List Paragraph"/>
    <w:basedOn w:val="a"/>
    <w:uiPriority w:val="34"/>
    <w:qFormat/>
    <w:rsid w:val="005C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2013-04-07T17:56:00Z</dcterms:created>
  <dcterms:modified xsi:type="dcterms:W3CDTF">2013-04-07T18:13:00Z</dcterms:modified>
</cp:coreProperties>
</file>