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80" w:rsidRPr="00C33FFF" w:rsidRDefault="00F77380" w:rsidP="00342BE7">
      <w:pPr>
        <w:pStyle w:val="a3"/>
        <w:ind w:left="567" w:right="1232"/>
        <w:jc w:val="center"/>
        <w:rPr>
          <w:color w:val="000000"/>
          <w:sz w:val="28"/>
          <w:szCs w:val="28"/>
        </w:rPr>
      </w:pPr>
      <w:r w:rsidRPr="00C33FFF">
        <w:rPr>
          <w:rStyle w:val="a4"/>
          <w:color w:val="000000"/>
          <w:sz w:val="28"/>
          <w:szCs w:val="28"/>
        </w:rPr>
        <w:t>Характеристика этапов урока</w:t>
      </w:r>
    </w:p>
    <w:tbl>
      <w:tblPr>
        <w:tblW w:w="5477" w:type="pct"/>
        <w:tblCellSpacing w:w="7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947"/>
        <w:gridCol w:w="1922"/>
        <w:gridCol w:w="1817"/>
        <w:gridCol w:w="2486"/>
        <w:gridCol w:w="1135"/>
        <w:gridCol w:w="1419"/>
        <w:gridCol w:w="3296"/>
      </w:tblGrid>
      <w:tr w:rsidR="00F77380" w:rsidRPr="00933A3E" w:rsidTr="00DA42CB">
        <w:trPr>
          <w:tblCellSpacing w:w="7" w:type="dxa"/>
        </w:trPr>
        <w:tc>
          <w:tcPr>
            <w:tcW w:w="938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91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594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61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0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933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349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ФОУД*</w:t>
            </w:r>
          </w:p>
        </w:tc>
        <w:tc>
          <w:tcPr>
            <w:tcW w:w="437" w:type="pct"/>
            <w:vAlign w:val="center"/>
          </w:tcPr>
          <w:p w:rsidR="00F77380" w:rsidRPr="00933A3E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020" w:type="pct"/>
            <w:vAlign w:val="center"/>
          </w:tcPr>
          <w:p w:rsidR="00F77380" w:rsidRPr="00933A3E" w:rsidRDefault="00F77380" w:rsidP="00342BE7">
            <w:pPr>
              <w:spacing w:after="0" w:line="240" w:lineRule="auto"/>
              <w:ind w:left="567" w:right="1232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F77380" w:rsidRPr="00933A3E" w:rsidRDefault="00F77380" w:rsidP="00342BE7">
            <w:pPr>
              <w:spacing w:after="0" w:line="240" w:lineRule="auto"/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3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учеников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Предварительная организация класса, создание «исходной мотивации»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Приветственное слово учителя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Словесный метод, прием «эмоционального включения»,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прием «рифмованное начало урока»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Здравствуйте! Я рада нашей новой встрече,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Мне с вами интересно, друзья!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Интересные ваши ответы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удовольствием слушаю я.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сегодня будем наблюдать,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Выводы делать и рассуждать.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чтобы урок пошел каждому впрок,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Активно в работу включайся, дружок!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Приветствуют учителя. Слушают.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готовность к уроку.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Настраиваются на работу.</w:t>
            </w:r>
            <w:bookmarkStart w:id="0" w:name="_GoBack"/>
            <w:bookmarkEnd w:id="0"/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основных сведений, необходимых для изучения нового материала; актуализация мыслительных операций, необходимых для восприятия нового материала.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изученных понятий;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видеоклипа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Метод демонстрации(применение технических средств обучения), словесный метод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Вспомним, что называется православием, православной культурой.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Назовите ключевые слова модуля «Основы православной культуры»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Слышали ли вы песню «Пробудись, душа!»?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Мы сейчас посмотрим видеоклип Юлии Славянской «Пробудись, душа!»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Юлия Славянская более 8 лет исполняет духовные песни на собственную музыку.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Что услышали в песне?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Православие, вера, храм, молитва, Бог, христиане, душа.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 учителя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Смотрят видеоклип.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Призыв, возможно, в этой песне слышна молитва.</w:t>
            </w:r>
          </w:p>
        </w:tc>
      </w:tr>
      <w:tr w:rsidR="00F77380" w:rsidRPr="00F065A3" w:rsidTr="00342BE7">
        <w:trPr>
          <w:trHeight w:val="43"/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2.1 Возникновение проблемной ситуации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стихотворением «Бездомный котенок»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Метод проблемного обучения, приём «включенности»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Верно. Человек живет в мире, наполненном множеством людей, и каждый день сталкивается с различными жизненными ситуациями, ему приходится принимать решения, совершать действия и поступки, которые важны не только для него самого, но и для окружающих.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Я сейчас прочитаю вам стихотворение «Бездомный котенок»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Котёнок бездомный в подъезде сидел,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в щёлку двери чьей-то грустно смотрел.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Несчастный, замёрзший, в углу, в темноте,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слышал бурчанье в своём животе.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Смотрел на людей, проходящих порой,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Которые шли все в заботах, домой.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взгляд свой тускнеющий к ним устремлял,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них он сочувствия, помощи ждал.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Глазами просил у людей: "Помогите,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Возьмите меня, у себя приютите.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дайте мне с голоду здесь умереть,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Такие не в силах я муки терпеть."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люди, сочувствия не проявляя,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Шли мимо, котёночка не замечая...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чувства вы испытали после прослушивания стихотворения? Оказывались ли вы в подобной ситуации?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месте прохожего что вы почувствовали бы?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что чувствовал котенок? 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чем нуждался котенок?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Слушают учителя.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 пище, во</w:t>
            </w:r>
            <w:r w:rsidR="00520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внимании и 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сострадании людей, хотя бы в «кусочке хлеба»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ходе коллективно-распределённой деятельности найти ответ  вопрос, зафиксированный как проблема.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значением слова «милосердие»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Метод проблемного обучения, прием «мозговой штурм»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Верно, а что такое «духовный хлеб»?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Сейчас я хочу предложить вам духовный хлеб: поработать над понятиями «милосердие» и «сострадание»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Что же означает милосердие? Произнесите это слово, вслушайтесь.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Это слово образовано с помощью двух корней. Каких?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А кому в жизни мы чаще всего говорим «милый», «милая»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Мы часто говорим «милая мамочка»</w:t>
            </w:r>
            <w:r w:rsidR="00520417">
              <w:rPr>
                <w:rFonts w:ascii="Times New Roman" w:hAnsi="Times New Roman"/>
                <w:color w:val="000000"/>
                <w:sz w:val="24"/>
                <w:szCs w:val="24"/>
              </w:rPr>
              <w:t>. П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очему?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Что вы чувствуете?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Предлагают варианты ответа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Произносят, вслушиваются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Мил и сердц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Самым близким, дорогим и любимым людям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Потому что нам всегда приятно ее видеть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Дети выходят к доске под словом «милосердие» записывают в столбик слова: любовь, доброта, доверие, забота, чуткость, нежность….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«Открытие нового знания»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работают над значением слова «сострадание»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смыслом слова «сострадание».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обсуждение ответов детей, формулирование определение понятия «сострадание»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Метод  самостоятельной работы обучающихся, прием «работа над понятием»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На уроке чтения мы знакомились со словами: современник, собеседник, соавторы. Что объединяет данную группу слов?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Поработайте в парах. Подумайте, что же означает «сострадание»?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со-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парах, думают над ответом на вопрос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Усвоение обучающимися нового способа действия при решении типовых задач.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чтение по учебнику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Прием «вопрос к тексту», метод рассказа, метод работа с книгой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Давайте прочитаем текст из учебника и проверим наши догадки.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чтение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милосердие в христианстве?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сострадание в христианстве?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Можно ли научиться милосердию? А зачем?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 кому мы проявляем милосердие? Кто нуждается в нашей заботе? Где можно научиться милосердию?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Как вы понимаете слова: взаимопомощь, страдание, сострадание?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520417">
              <w:rPr>
                <w:rFonts w:ascii="Times New Roman" w:hAnsi="Times New Roman"/>
                <w:color w:val="000000"/>
                <w:sz w:val="24"/>
                <w:szCs w:val="24"/>
              </w:rPr>
              <w:t>отите узнать о людях, посвятивши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х  себя служению другим людям.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каков был их «девиз»?</w:t>
            </w:r>
          </w:p>
          <w:p w:rsidR="00F77380" w:rsidRPr="00FA4309" w:rsidRDefault="00F77380" w:rsidP="00342BE7">
            <w:pPr>
              <w:shd w:val="clear" w:color="auto" w:fill="FFFFFF"/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презентации </w:t>
            </w:r>
          </w:p>
          <w:p w:rsidR="00FA4309" w:rsidRPr="00520417" w:rsidRDefault="00F77380" w:rsidP="00342BE7">
            <w:pPr>
              <w:shd w:val="clear" w:color="auto" w:fill="FFFFFF"/>
              <w:ind w:left="567" w:right="1232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F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слайд </w:t>
            </w:r>
            <w:r w:rsidRPr="00FA4309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 xml:space="preserve"> (</w:t>
            </w:r>
            <w:r w:rsidR="00520417">
              <w:rPr>
                <w:rFonts w:ascii="Times New Roman" w:hAnsi="Times New Roman"/>
                <w:sz w:val="24"/>
                <w:szCs w:val="24"/>
              </w:rPr>
              <w:t>Агнес Бояджиу) Мать Тереза.</w:t>
            </w:r>
            <w:r w:rsidR="00FA4309" w:rsidRPr="00FA4309">
              <w:rPr>
                <w:rFonts w:ascii="Times New Roman" w:hAnsi="Times New Roman"/>
                <w:sz w:val="24"/>
                <w:szCs w:val="24"/>
              </w:rPr>
              <w:t xml:space="preserve"> Ее считали святой еще при жизни. Ей выпала нелегкая и радостная доля нести людям благую весть, что Бог есть любовь и что смысл жизни каждого смертного лишь в том, чтобы любить и быть любимым. В 20 веке она стала не просто символом милосердия, но вместе со своими послушницами являла реальную силу, с которой нельзя было не считаться. Ею восхищались, боготворили.</w:t>
            </w:r>
          </w:p>
          <w:p w:rsidR="00FA4309" w:rsidRPr="00FA4309" w:rsidRDefault="00FA4309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  <w:r w:rsidRPr="00FA4309">
              <w:rPr>
                <w:rFonts w:ascii="Times New Roman" w:hAnsi="Times New Roman"/>
                <w:sz w:val="24"/>
                <w:szCs w:val="24"/>
              </w:rPr>
              <w:t>Слайд 2. Императрица Александра Федоровна. Она стояла у истоков возникновения движения сестер милосердия. На свои деньги она построила госпиталь для раненых солдат, сама ухаживала за ранеными. Вслед за нею работать в госпитале стали ее сестры, дочери.</w:t>
            </w:r>
          </w:p>
          <w:p w:rsidR="00FA4309" w:rsidRPr="00FA4309" w:rsidRDefault="00FA4309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  <w:r w:rsidRPr="00FA4309">
              <w:rPr>
                <w:rFonts w:ascii="Times New Roman" w:hAnsi="Times New Roman"/>
                <w:sz w:val="24"/>
                <w:szCs w:val="24"/>
              </w:rPr>
              <w:t>Слайд 3. Сестры милосердия принимали участие в войнах 19 столетия. Они самоотверженно работали в госпиталях, на передовой, на перевязочных пунктах.</w:t>
            </w:r>
          </w:p>
          <w:p w:rsidR="00FA4309" w:rsidRPr="00FA4309" w:rsidRDefault="00FA4309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  <w:r w:rsidRPr="00FA4309">
              <w:rPr>
                <w:rFonts w:ascii="Times New Roman" w:hAnsi="Times New Roman"/>
                <w:sz w:val="24"/>
                <w:szCs w:val="24"/>
              </w:rPr>
              <w:t>Слайд 4. Красный крест. Международное движение Красного Креста и Красного Полумесяца объединяет свыше 500 миллионов человек в</w:t>
            </w:r>
          </w:p>
          <w:p w:rsidR="00F77380" w:rsidRPr="00FA4309" w:rsidRDefault="00F77380" w:rsidP="00342BE7">
            <w:pPr>
              <w:ind w:left="567" w:right="1232"/>
            </w:pPr>
            <w:r w:rsidRPr="00F065A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181 стране мира. Всю свою деятельность Российский Красный Крест направляет на оказание помощи нуждающимся в ней людям.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Слайд 5. Леонид Рошаль- врач, спасший жизнь не одному человеку. Призывал людей к миру, выбору добра и справедливости. Самостоятельная работа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учебником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 и сострадание</w:t>
            </w:r>
          </w:p>
        </w:tc>
      </w:tr>
      <w:tr w:rsidR="00FA4309" w:rsidRPr="00F065A3" w:rsidTr="00DA42CB">
        <w:trPr>
          <w:tblCellSpacing w:w="7" w:type="dxa"/>
        </w:trPr>
        <w:tc>
          <w:tcPr>
            <w:tcW w:w="938" w:type="pct"/>
          </w:tcPr>
          <w:p w:rsidR="00FA4309" w:rsidRPr="00F065A3" w:rsidRDefault="00FA4309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FA4309" w:rsidRPr="00F065A3" w:rsidRDefault="00FA4309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</w:tcPr>
          <w:p w:rsidR="00FA4309" w:rsidRPr="00F065A3" w:rsidRDefault="00FA4309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" w:type="pct"/>
          </w:tcPr>
          <w:p w:rsidR="00FA4309" w:rsidRPr="00F065A3" w:rsidRDefault="00FA4309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</w:tcPr>
          <w:p w:rsidR="00FA4309" w:rsidRPr="00F065A3" w:rsidRDefault="00FA4309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309" w:rsidRPr="00F065A3" w:rsidRDefault="00FA4309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FA4309" w:rsidRPr="00F065A3" w:rsidRDefault="00FA4309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</w:tcPr>
          <w:p w:rsidR="00FA4309" w:rsidRPr="00F065A3" w:rsidRDefault="00FA4309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Физминутка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Снятие усталости и напряжения, внесение эмоционального разряда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Передают из рук в руки мягкую игрушку в форме сердца, говорят друг другу теплые слова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Прием «мягкого сердца», метод демонстрации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сейчас вы можете подарить частичку тепла каждому из нашего класса.</w:t>
            </w:r>
            <w:r w:rsidRPr="00F065A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Дети встают в круг, передают друг другу игрушку, говорят друг другу теплые слова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Интериоризация  нового способа действия и исполнительская рефлексия, применение нового знания в типовых заданиях.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Соберите пословицы о милосердии, доброте и сострадании, запишите их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самооценка, прием «собери пословицу»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Учитель детям раздает карточки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1 карточка – сила, милосердие, защитить, могущая, что, то, беззащитно.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2 карточка- сердце, болит, доброе, беде, чужой, о.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3 карточка- зря, милосердие, пропадет, не, никогда.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4 карточка- милосердный, человек, душе, своей, благотворит.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5 карточка- отболит, не, не, отсохнет, рука, дающая, берущая.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numPr>
                <w:ilvl w:val="0"/>
                <w:numId w:val="2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Милосердие- это сила, могущая защитить то, что беззащитно.</w:t>
            </w:r>
          </w:p>
          <w:p w:rsidR="00F77380" w:rsidRPr="00F065A3" w:rsidRDefault="00F77380" w:rsidP="00342BE7">
            <w:pPr>
              <w:numPr>
                <w:ilvl w:val="0"/>
                <w:numId w:val="2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Доброе сердце о чужой беде болит.</w:t>
            </w:r>
          </w:p>
          <w:p w:rsidR="00F77380" w:rsidRPr="00F065A3" w:rsidRDefault="00F77380" w:rsidP="00342BE7">
            <w:pPr>
              <w:numPr>
                <w:ilvl w:val="0"/>
                <w:numId w:val="2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 никогда не пропадет зря.</w:t>
            </w:r>
          </w:p>
          <w:p w:rsidR="00F77380" w:rsidRPr="00F065A3" w:rsidRDefault="00F77380" w:rsidP="00342BE7">
            <w:pPr>
              <w:numPr>
                <w:ilvl w:val="0"/>
                <w:numId w:val="2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Человек милосердный благотворит душе своей.</w:t>
            </w:r>
          </w:p>
          <w:p w:rsidR="00F77380" w:rsidRPr="00F065A3" w:rsidRDefault="00F77380" w:rsidP="00342BE7">
            <w:pPr>
              <w:numPr>
                <w:ilvl w:val="0"/>
                <w:numId w:val="2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Дающая рука не отболит, берущая не отсохнет.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нового знания в систему знаний и повторение.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смысла записанных пословиц.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памятки «Жизненных правил»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Метод практической работы</w:t>
            </w:r>
          </w:p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Прием «дай информацию», прием «Шкатулка»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sz w:val="24"/>
                <w:szCs w:val="24"/>
              </w:rPr>
              <w:t xml:space="preserve">Милосердие и сочувствие требуются повседневной жизни. В нашей стране есть много людей, которым </w:t>
            </w: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необход</w:t>
            </w:r>
            <w:r w:rsidRPr="00F065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имо простейшее чувство сострадания и милосердия. Это пожилые люди, больные, бедные, нуждающиеся в помощи.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Попробуем составить памятку жизненных правил.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sz w:val="24"/>
                <w:szCs w:val="24"/>
              </w:rPr>
              <w:t>Милосердие - готовность помочь кому-либо или простить кого-нибудь из сострадания, человеколюбия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sz w:val="24"/>
                <w:szCs w:val="24"/>
              </w:rPr>
              <w:t>Дети работают под руководством учителя: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Памятка «Жизненные правила»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1.Любить окружающих людей, уметь видеть в них достоинства, ценить их.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2. Сочувствовать чужому горю, стремиться помочь.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3. Ставить себя на место тех людей, которые оказались в тяжелой жизненной ситуации.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4. Проявлять сочувствие, сопереживание к окружающим.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5. Стараться быть полезным, прийти на помощь в нужный момент.</w:t>
            </w:r>
          </w:p>
        </w:tc>
      </w:tr>
      <w:tr w:rsidR="00F77380" w:rsidRPr="00F065A3" w:rsidTr="00DA42CB">
        <w:trPr>
          <w:tblCellSpacing w:w="7" w:type="dxa"/>
        </w:trPr>
        <w:tc>
          <w:tcPr>
            <w:tcW w:w="938" w:type="pct"/>
          </w:tcPr>
          <w:p w:rsidR="00F77380" w:rsidRPr="00F065A3" w:rsidRDefault="00F77380" w:rsidP="00342BE7">
            <w:pPr>
              <w:numPr>
                <w:ilvl w:val="0"/>
                <w:numId w:val="1"/>
              </w:num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29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594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561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основным понятиям урока</w:t>
            </w:r>
          </w:p>
        </w:tc>
        <w:tc>
          <w:tcPr>
            <w:tcW w:w="770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Прием «Идеал», прием «Опрос-итог»</w:t>
            </w:r>
          </w:p>
        </w:tc>
        <w:tc>
          <w:tcPr>
            <w:tcW w:w="349" w:type="pct"/>
          </w:tcPr>
          <w:p w:rsidR="00F77380" w:rsidRPr="00F065A3" w:rsidRDefault="00F77380" w:rsidP="00342BE7">
            <w:pPr>
              <w:ind w:left="567" w:right="12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7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Нужно ли милосердие и сострадание в наше время?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В чем оно проявляется?</w:t>
            </w:r>
          </w:p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Можно ли чувство милосердия и сострадания в себе воспитать?</w:t>
            </w:r>
          </w:p>
        </w:tc>
        <w:tc>
          <w:tcPr>
            <w:tcW w:w="1020" w:type="pct"/>
          </w:tcPr>
          <w:p w:rsidR="00F77380" w:rsidRPr="00F065A3" w:rsidRDefault="00F77380" w:rsidP="00342BE7">
            <w:pPr>
              <w:ind w:left="567" w:right="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5A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</w:tr>
    </w:tbl>
    <w:p w:rsidR="00F77380" w:rsidRPr="00F065A3" w:rsidRDefault="00F77380" w:rsidP="00342BE7">
      <w:pPr>
        <w:ind w:left="567" w:right="1232"/>
        <w:rPr>
          <w:rFonts w:ascii="Times New Roman" w:hAnsi="Times New Roman"/>
          <w:color w:val="000000"/>
          <w:sz w:val="24"/>
          <w:szCs w:val="24"/>
        </w:rPr>
      </w:pPr>
      <w:r w:rsidRPr="00F065A3">
        <w:rPr>
          <w:rFonts w:ascii="Times New Roman" w:hAnsi="Times New Roman"/>
          <w:color w:val="000000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П – парная, Г – групповая). </w:t>
      </w:r>
    </w:p>
    <w:p w:rsidR="00511E03" w:rsidRPr="00342BE7" w:rsidRDefault="00511E03" w:rsidP="00342BE7">
      <w:pPr>
        <w:ind w:right="1232"/>
        <w:rPr>
          <w:rFonts w:ascii="Times New Roman" w:hAnsi="Times New Roman"/>
          <w:sz w:val="28"/>
          <w:szCs w:val="28"/>
          <w:lang w:val="en-US"/>
        </w:rPr>
      </w:pPr>
    </w:p>
    <w:sectPr w:rsidR="00511E03" w:rsidRPr="00342BE7" w:rsidSect="00342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02"/>
    <w:multiLevelType w:val="hybridMultilevel"/>
    <w:tmpl w:val="6E145B02"/>
    <w:lvl w:ilvl="0" w:tplc="8BA83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B2FB3"/>
    <w:multiLevelType w:val="hybridMultilevel"/>
    <w:tmpl w:val="8DE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C13"/>
    <w:multiLevelType w:val="hybridMultilevel"/>
    <w:tmpl w:val="85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72F"/>
    <w:multiLevelType w:val="hybridMultilevel"/>
    <w:tmpl w:val="52D2BA70"/>
    <w:lvl w:ilvl="0" w:tplc="8BA83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AF45F7"/>
    <w:multiLevelType w:val="hybridMultilevel"/>
    <w:tmpl w:val="C098107C"/>
    <w:lvl w:ilvl="0" w:tplc="8BA83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74CE5"/>
    <w:multiLevelType w:val="hybridMultilevel"/>
    <w:tmpl w:val="490CD6AE"/>
    <w:lvl w:ilvl="0" w:tplc="8BA83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0"/>
    <w:rsid w:val="001A2456"/>
    <w:rsid w:val="00277C14"/>
    <w:rsid w:val="00282DB2"/>
    <w:rsid w:val="002A07A8"/>
    <w:rsid w:val="00342BE7"/>
    <w:rsid w:val="00410ED0"/>
    <w:rsid w:val="00484F23"/>
    <w:rsid w:val="00511E03"/>
    <w:rsid w:val="00520417"/>
    <w:rsid w:val="00552584"/>
    <w:rsid w:val="006D009B"/>
    <w:rsid w:val="00722DA2"/>
    <w:rsid w:val="008F43E8"/>
    <w:rsid w:val="00A60266"/>
    <w:rsid w:val="00C92518"/>
    <w:rsid w:val="00D63B3F"/>
    <w:rsid w:val="00D8786F"/>
    <w:rsid w:val="00F77380"/>
    <w:rsid w:val="00FA4309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77380"/>
    <w:rPr>
      <w:rFonts w:cs="Times New Roman"/>
      <w:b/>
      <w:bCs/>
    </w:rPr>
  </w:style>
  <w:style w:type="character" w:customStyle="1" w:styleId="apple-converted-space">
    <w:name w:val="apple-converted-space"/>
    <w:rsid w:val="00F77380"/>
  </w:style>
  <w:style w:type="character" w:styleId="a5">
    <w:name w:val="Hyperlink"/>
    <w:basedOn w:val="a0"/>
    <w:uiPriority w:val="99"/>
    <w:unhideWhenUsed/>
    <w:rsid w:val="00C925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77380"/>
    <w:rPr>
      <w:rFonts w:cs="Times New Roman"/>
      <w:b/>
      <w:bCs/>
    </w:rPr>
  </w:style>
  <w:style w:type="character" w:customStyle="1" w:styleId="apple-converted-space">
    <w:name w:val="apple-converted-space"/>
    <w:rsid w:val="00F77380"/>
  </w:style>
  <w:style w:type="character" w:styleId="a5">
    <w:name w:val="Hyperlink"/>
    <w:basedOn w:val="a0"/>
    <w:uiPriority w:val="99"/>
    <w:unhideWhenUsed/>
    <w:rsid w:val="00C925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290A-A906-496A-8980-6EA7CE84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Надежда Пронская</cp:lastModifiedBy>
  <cp:revision>2</cp:revision>
  <dcterms:created xsi:type="dcterms:W3CDTF">2019-03-11T12:52:00Z</dcterms:created>
  <dcterms:modified xsi:type="dcterms:W3CDTF">2019-03-11T12:52:00Z</dcterms:modified>
</cp:coreProperties>
</file>