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AC" w:rsidRDefault="00A250AC" w:rsidP="00A250AC">
      <w:pPr>
        <w:jc w:val="right"/>
        <w:rPr>
          <w:rFonts w:ascii="Bookman Old Style" w:hAnsi="Bookman Old Style" w:cs="Times New Roman"/>
          <w:b/>
          <w:i/>
          <w:color w:val="000000"/>
          <w:sz w:val="24"/>
          <w:szCs w:val="24"/>
        </w:rPr>
      </w:pPr>
      <w:r>
        <w:rPr>
          <w:rFonts w:ascii="Bookman Old Style" w:hAnsi="Bookman Old Style" w:cs="Times New Roman"/>
          <w:b/>
          <w:i/>
          <w:color w:val="000000"/>
          <w:sz w:val="24"/>
          <w:szCs w:val="24"/>
        </w:rPr>
        <w:t>Приложение</w:t>
      </w:r>
    </w:p>
    <w:p w:rsidR="00A250AC" w:rsidRDefault="00A250AC" w:rsidP="00A250AC">
      <w:pPr>
        <w:jc w:val="center"/>
        <w:rPr>
          <w:rFonts w:ascii="Bookman Old Style" w:hAnsi="Bookman Old Style" w:cs="Times New Roman"/>
          <w:b/>
          <w:i/>
          <w:color w:val="000000"/>
          <w:sz w:val="24"/>
          <w:szCs w:val="24"/>
        </w:rPr>
      </w:pPr>
    </w:p>
    <w:p w:rsidR="00A250AC" w:rsidRPr="00A250AC" w:rsidRDefault="00F30D2A" w:rsidP="00A250AC">
      <w:pPr>
        <w:jc w:val="center"/>
        <w:rPr>
          <w:rFonts w:ascii="Bookman Old Style" w:hAnsi="Bookman Old Style" w:cs="Times New Roman"/>
          <w:b/>
          <w:i/>
          <w:color w:val="000000"/>
          <w:sz w:val="24"/>
          <w:szCs w:val="24"/>
        </w:rPr>
      </w:pPr>
      <w:r>
        <w:rPr>
          <w:rFonts w:ascii="Bookman Old Style" w:hAnsi="Bookman Old Style" w:cs="Times New Roman"/>
          <w:b/>
          <w:i/>
          <w:color w:val="000000"/>
          <w:sz w:val="24"/>
          <w:szCs w:val="24"/>
        </w:rPr>
        <w:t>К з</w:t>
      </w:r>
      <w:r w:rsidR="00A250AC" w:rsidRPr="00A250AC">
        <w:rPr>
          <w:rFonts w:ascii="Bookman Old Style" w:hAnsi="Bookman Old Style" w:cs="Times New Roman"/>
          <w:b/>
          <w:i/>
          <w:color w:val="000000"/>
          <w:sz w:val="24"/>
          <w:szCs w:val="24"/>
        </w:rPr>
        <w:t>адани</w:t>
      </w:r>
      <w:r>
        <w:rPr>
          <w:rFonts w:ascii="Bookman Old Style" w:hAnsi="Bookman Old Style" w:cs="Times New Roman"/>
          <w:b/>
          <w:i/>
          <w:color w:val="000000"/>
          <w:sz w:val="24"/>
          <w:szCs w:val="24"/>
        </w:rPr>
        <w:t>ю</w:t>
      </w:r>
      <w:r w:rsidR="00A250AC" w:rsidRPr="00A250AC">
        <w:rPr>
          <w:rFonts w:ascii="Bookman Old Style" w:hAnsi="Bookman Old Style" w:cs="Times New Roman"/>
          <w:b/>
          <w:i/>
          <w:color w:val="000000"/>
          <w:sz w:val="24"/>
          <w:szCs w:val="24"/>
        </w:rPr>
        <w:t xml:space="preserve"> </w:t>
      </w:r>
      <w:r>
        <w:rPr>
          <w:rFonts w:ascii="Bookman Old Style" w:hAnsi="Bookman Old Style" w:cs="Times New Roman"/>
          <w:b/>
          <w:i/>
          <w:color w:val="000000"/>
          <w:sz w:val="24"/>
          <w:szCs w:val="24"/>
        </w:rPr>
        <w:t>№</w:t>
      </w:r>
      <w:bookmarkStart w:id="0" w:name="_GoBack"/>
      <w:bookmarkEnd w:id="0"/>
      <w:r w:rsidR="00A250AC" w:rsidRPr="00A250AC">
        <w:rPr>
          <w:rFonts w:ascii="Bookman Old Style" w:hAnsi="Bookman Old Style" w:cs="Times New Roman"/>
          <w:b/>
          <w:i/>
          <w:color w:val="000000"/>
          <w:sz w:val="24"/>
          <w:szCs w:val="24"/>
        </w:rPr>
        <w:t>5 «Черный ящик»</w:t>
      </w:r>
    </w:p>
    <w:p w:rsidR="00A250AC" w:rsidRPr="00A250AC" w:rsidRDefault="00A250AC" w:rsidP="00A250AC">
      <w:pPr>
        <w:rPr>
          <w:rFonts w:ascii="Bookman Old Style" w:hAnsi="Bookman Old Style"/>
          <w:i/>
          <w:sz w:val="24"/>
          <w:szCs w:val="24"/>
          <w:u w:val="single"/>
        </w:rPr>
      </w:pPr>
      <w:r w:rsidRPr="00A250AC">
        <w:rPr>
          <w:rFonts w:ascii="Bookman Old Style" w:hAnsi="Bookman Old Style" w:cs="Times New Roman"/>
          <w:i/>
          <w:color w:val="000000"/>
          <w:sz w:val="24"/>
          <w:szCs w:val="24"/>
          <w:u w:val="single"/>
        </w:rPr>
        <w:t>Примерные рассказы команд воспитателей:</w:t>
      </w:r>
      <w:r w:rsidRPr="00A250AC">
        <w:rPr>
          <w:rFonts w:ascii="Bookman Old Style" w:hAnsi="Bookman Old Style" w:cs="Times New Roman"/>
          <w:i/>
          <w:color w:val="000000"/>
          <w:sz w:val="24"/>
          <w:szCs w:val="24"/>
          <w:u w:val="single"/>
        </w:rPr>
        <w:br/>
      </w:r>
    </w:p>
    <w:p w:rsidR="00A250AC" w:rsidRPr="00A250AC" w:rsidRDefault="00A250AC" w:rsidP="00A250AC">
      <w:pPr>
        <w:spacing w:after="0"/>
        <w:rPr>
          <w:rFonts w:ascii="Bookman Old Style" w:hAnsi="Bookman Old Style" w:cs="Times New Roman"/>
          <w:i/>
          <w:color w:val="000000"/>
          <w:sz w:val="24"/>
          <w:szCs w:val="24"/>
        </w:rPr>
      </w:pPr>
      <w:r w:rsidRPr="00A250AC">
        <w:rPr>
          <w:rFonts w:ascii="Bookman Old Style" w:hAnsi="Bookman Old Style" w:cs="Times New Roman"/>
          <w:i/>
          <w:color w:val="000000"/>
          <w:sz w:val="24"/>
          <w:szCs w:val="24"/>
        </w:rPr>
        <w:t xml:space="preserve">        Сюжет картины навеян темой сиротства, страдания детей, русской народной сказкой. Перед нами девочка, убежавшая из дома в лесную чащу к глубокому омуту, чтобы выплакать обиду, нанесенную злыми людьми, попечалиться о своей тяжелой жизни. Вечер. Гаснет заря. Сумерки спускаются на молодые сосенки, на потемневшую воду. На камне одиноко сидит девочка. В ее поникшей фигуре, в смуглом печальном лице выражено горе и страдание. Темные, широко раскрытые глаза застилают слезы, взгляд неподвижен, шелковистые каштановые волосы спутанными прядями рассыпались по плечам, крепко сжаты пальцы рук, обхватившие колени. Одета она бедно. На ней старенький, порванный кафтан, выцветшая голубая кофта, ноги босые, а на дворе уже осень. Природа созвучна настроению девочки. Печально притихнув, застыли вокруг молодые березки, осины. Ранняя осень. Первая пора увядания природы. Пожелтевшие листья падают на зеркальную поверхность воды. Над головой девочки тихо щебечут ласточки, как бы стараясь успокоить, рассеять ее грусть. Островерхие молодые сосенки, острые стебли осоки как бы охраняют девочку, защищают ее от злых людей. Общий тон картины неяркий, в нем преобладают темно-зеленый и красно-коричневые цвета. Картина очень поэтична.</w:t>
      </w:r>
    </w:p>
    <w:p w:rsidR="00A250AC" w:rsidRPr="00A250AC" w:rsidRDefault="00A250AC" w:rsidP="00A250AC">
      <w:pPr>
        <w:spacing w:after="0"/>
        <w:rPr>
          <w:rFonts w:ascii="Bookman Old Style" w:hAnsi="Bookman Old Style" w:cs="Times New Roman"/>
          <w:i/>
          <w:color w:val="000000"/>
          <w:sz w:val="24"/>
          <w:szCs w:val="24"/>
        </w:rPr>
      </w:pPr>
      <w:proofErr w:type="spellStart"/>
      <w:r w:rsidRPr="00A250AC">
        <w:rPr>
          <w:rFonts w:ascii="Bookman Old Style" w:hAnsi="Bookman Old Style" w:cs="Times New Roman"/>
          <w:i/>
          <w:color w:val="000000"/>
          <w:sz w:val="24"/>
          <w:szCs w:val="24"/>
        </w:rPr>
        <w:t>В.М.Васнецов</w:t>
      </w:r>
      <w:proofErr w:type="spellEnd"/>
      <w:r w:rsidRPr="00A250AC">
        <w:rPr>
          <w:rFonts w:ascii="Bookman Old Style" w:hAnsi="Bookman Old Style" w:cs="Times New Roman"/>
          <w:i/>
          <w:color w:val="000000"/>
          <w:sz w:val="24"/>
          <w:szCs w:val="24"/>
        </w:rPr>
        <w:t xml:space="preserve"> «Аленушка»</w:t>
      </w:r>
    </w:p>
    <w:p w:rsidR="00A250AC" w:rsidRPr="00A250AC" w:rsidRDefault="00A250AC" w:rsidP="00A250AC">
      <w:pPr>
        <w:spacing w:after="0"/>
        <w:rPr>
          <w:rFonts w:ascii="Bookman Old Style" w:hAnsi="Bookman Old Style" w:cs="Times New Roman"/>
          <w:i/>
          <w:color w:val="FF0000"/>
          <w:sz w:val="24"/>
          <w:szCs w:val="24"/>
        </w:rPr>
      </w:pPr>
      <w:r w:rsidRPr="00A250AC">
        <w:rPr>
          <w:rFonts w:ascii="Bookman Old Style" w:hAnsi="Bookman Old Style" w:cs="Times New Roman"/>
          <w:i/>
          <w:color w:val="000000"/>
          <w:sz w:val="24"/>
          <w:szCs w:val="24"/>
        </w:rPr>
        <w:br/>
      </w:r>
      <w:r w:rsidRPr="00A250AC">
        <w:rPr>
          <w:rFonts w:ascii="Bookman Old Style" w:hAnsi="Bookman Old Style" w:cs="Times New Roman"/>
          <w:i/>
          <w:sz w:val="24"/>
          <w:szCs w:val="24"/>
        </w:rPr>
        <w:t xml:space="preserve">       Картина производит особое, задушевное впечатление. Веет от нее чем-то близким и родным. Перед нами скромный сельский пейзаж. На переднем плане, на покрытом тающим ноздреватым снегом берегу пруда, выстроились в ряд старые кривые березы. На их голых ветвях расположились грачиные гнезда, а вокруг суетятся сами хозяева этих птичьих </w:t>
      </w:r>
      <w:proofErr w:type="gramStart"/>
      <w:r w:rsidRPr="00A250AC">
        <w:rPr>
          <w:rFonts w:ascii="Bookman Old Style" w:hAnsi="Bookman Old Style" w:cs="Times New Roman"/>
          <w:i/>
          <w:sz w:val="24"/>
          <w:szCs w:val="24"/>
        </w:rPr>
        <w:t>домишек</w:t>
      </w:r>
      <w:proofErr w:type="gramEnd"/>
      <w:r w:rsidRPr="00A250AC">
        <w:rPr>
          <w:rFonts w:ascii="Bookman Old Style" w:hAnsi="Bookman Old Style" w:cs="Times New Roman"/>
          <w:i/>
          <w:sz w:val="24"/>
          <w:szCs w:val="24"/>
        </w:rPr>
        <w:t>. На втором плане виден освещенный весенним солнцем бревенчатый забор, а за ним возвышается колоколенка сельской церкви. А дальше, до самого леса, раскинулись побуревшие поля со сладами не растаявшего снега. Этот скромный пейзаж напоен прозрачным, звенящим от грачиного гомона весенним воздухом. Он чувствуется и в высоких, нежно голубеющих облаках, и в неярком свете солнца. В воздухе пахнет весной.</w:t>
      </w:r>
    </w:p>
    <w:p w:rsidR="00A250AC" w:rsidRPr="00A250AC" w:rsidRDefault="00A250AC" w:rsidP="00A250AC">
      <w:pPr>
        <w:rPr>
          <w:rFonts w:ascii="Bookman Old Style" w:hAnsi="Bookman Old Style"/>
          <w:i/>
          <w:sz w:val="24"/>
          <w:szCs w:val="24"/>
        </w:rPr>
      </w:pPr>
      <w:proofErr w:type="spellStart"/>
      <w:r w:rsidRPr="00A250AC">
        <w:rPr>
          <w:rFonts w:ascii="Bookman Old Style" w:hAnsi="Bookman Old Style"/>
          <w:i/>
          <w:sz w:val="24"/>
          <w:szCs w:val="24"/>
        </w:rPr>
        <w:t>А.К.Саврасов</w:t>
      </w:r>
      <w:proofErr w:type="spellEnd"/>
      <w:r w:rsidRPr="00A250AC">
        <w:rPr>
          <w:rFonts w:ascii="Bookman Old Style" w:hAnsi="Bookman Old Style"/>
          <w:i/>
          <w:sz w:val="24"/>
          <w:szCs w:val="24"/>
        </w:rPr>
        <w:t xml:space="preserve"> «Грачи прилетели»</w:t>
      </w:r>
    </w:p>
    <w:p w:rsidR="0048065E" w:rsidRDefault="0048065E"/>
    <w:sectPr w:rsidR="0048065E" w:rsidSect="00A250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BB"/>
    <w:rsid w:val="0048065E"/>
    <w:rsid w:val="004D42BB"/>
    <w:rsid w:val="00A250AC"/>
    <w:rsid w:val="00F30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0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3</cp:revision>
  <dcterms:created xsi:type="dcterms:W3CDTF">2019-02-08T07:10:00Z</dcterms:created>
  <dcterms:modified xsi:type="dcterms:W3CDTF">2019-02-08T07:16:00Z</dcterms:modified>
</cp:coreProperties>
</file>