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F2" w:rsidRPr="00B5276A" w:rsidRDefault="00324CF2" w:rsidP="00324CF2">
      <w:pPr>
        <w:rPr>
          <w:rFonts w:ascii="Times New Roman" w:hAnsi="Times New Roman" w:cs="Times New Roman"/>
          <w:b/>
          <w:color w:val="00B050"/>
          <w:sz w:val="96"/>
          <w:szCs w:val="96"/>
        </w:rPr>
      </w:pPr>
      <w:r w:rsidRPr="00B5276A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324CF2" w:rsidRPr="00711D2C" w:rsidRDefault="00324CF2" w:rsidP="00324CF2">
      <w:pPr>
        <w:rPr>
          <w:rFonts w:ascii="Times New Roman" w:hAnsi="Times New Roman" w:cs="Times New Roman"/>
          <w:b/>
          <w:color w:val="00B050"/>
          <w:sz w:val="96"/>
          <w:szCs w:val="96"/>
        </w:rPr>
      </w:pPr>
      <w:r>
        <w:rPr>
          <w:rFonts w:ascii="Times New Roman" w:hAnsi="Times New Roman" w:cs="Times New Roman"/>
          <w:color w:val="00B050"/>
          <w:sz w:val="96"/>
          <w:szCs w:val="96"/>
        </w:rPr>
        <w:t>На лесной поляне зацвели</w:t>
      </w:r>
      <w:r w:rsidRPr="009B2476">
        <w:rPr>
          <w:rFonts w:ascii="Times New Roman" w:hAnsi="Times New Roman" w:cs="Times New Roman"/>
          <w:b/>
          <w:color w:val="00B050"/>
          <w:sz w:val="96"/>
          <w:szCs w:val="96"/>
        </w:rPr>
        <w:t xml:space="preserve"> </w:t>
      </w:r>
      <w:r>
        <w:rPr>
          <w:rFonts w:ascii="Times New Roman" w:hAnsi="Times New Roman" w:cs="Times New Roman"/>
          <w:b/>
          <w:color w:val="00B050"/>
          <w:sz w:val="96"/>
          <w:szCs w:val="96"/>
        </w:rPr>
        <w:t>ландыши, фиалки, медуницы</w:t>
      </w:r>
      <w:r w:rsidRPr="00711D2C">
        <w:rPr>
          <w:rFonts w:ascii="Times New Roman" w:hAnsi="Times New Roman" w:cs="Times New Roman"/>
          <w:b/>
          <w:color w:val="00B050"/>
          <w:sz w:val="96"/>
          <w:szCs w:val="96"/>
        </w:rPr>
        <w:t>.</w:t>
      </w:r>
    </w:p>
    <w:p w:rsidR="00324CF2" w:rsidRPr="009B2476" w:rsidRDefault="00324CF2" w:rsidP="00324CF2">
      <w:pPr>
        <w:rPr>
          <w:rFonts w:ascii="Times New Roman" w:hAnsi="Times New Roman" w:cs="Times New Roman"/>
          <w:sz w:val="56"/>
          <w:szCs w:val="56"/>
        </w:rPr>
      </w:pPr>
    </w:p>
    <w:p w:rsidR="00324CF2" w:rsidRPr="009B2476" w:rsidRDefault="00324CF2" w:rsidP="00324CF2">
      <w:pPr>
        <w:rPr>
          <w:rFonts w:ascii="Times New Roman" w:hAnsi="Times New Roman" w:cs="Times New Roman"/>
          <w:sz w:val="56"/>
          <w:szCs w:val="56"/>
        </w:rPr>
      </w:pPr>
    </w:p>
    <w:p w:rsidR="00324CF2" w:rsidRPr="009B2476" w:rsidRDefault="00324CF2" w:rsidP="00324CF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 w:rsidRPr="009B2476">
        <w:rPr>
          <w:rFonts w:ascii="Times New Roman" w:hAnsi="Times New Roman" w:cs="Times New Roman"/>
          <w:sz w:val="56"/>
          <w:szCs w:val="56"/>
        </w:rPr>
        <w:t xml:space="preserve">Каким членом </w:t>
      </w:r>
      <w:r>
        <w:rPr>
          <w:rFonts w:ascii="Times New Roman" w:hAnsi="Times New Roman" w:cs="Times New Roman"/>
          <w:sz w:val="56"/>
          <w:szCs w:val="56"/>
        </w:rPr>
        <w:t xml:space="preserve">предложения являются выделенные </w:t>
      </w:r>
      <w:r w:rsidRPr="009B2476">
        <w:rPr>
          <w:rFonts w:ascii="Times New Roman" w:hAnsi="Times New Roman" w:cs="Times New Roman"/>
          <w:sz w:val="56"/>
          <w:szCs w:val="56"/>
        </w:rPr>
        <w:t>однородные члены предложения?</w:t>
      </w:r>
    </w:p>
    <w:p w:rsidR="00324CF2" w:rsidRPr="009B2476" w:rsidRDefault="00324CF2" w:rsidP="00324CF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 w:rsidRPr="009B2476">
        <w:rPr>
          <w:rFonts w:ascii="Times New Roman" w:hAnsi="Times New Roman" w:cs="Times New Roman"/>
          <w:sz w:val="56"/>
          <w:szCs w:val="56"/>
        </w:rPr>
        <w:t>Прочитайте предложение, выделяя однородные члены интонацией перечисления.</w:t>
      </w:r>
    </w:p>
    <w:p w:rsidR="00324CF2" w:rsidRPr="009B2476" w:rsidRDefault="00324CF2" w:rsidP="00324CF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 w:rsidRPr="009B2476">
        <w:rPr>
          <w:rFonts w:ascii="Times New Roman" w:hAnsi="Times New Roman" w:cs="Times New Roman"/>
          <w:sz w:val="56"/>
          <w:szCs w:val="56"/>
        </w:rPr>
        <w:t>Какой знак препинания разделяет однородные члены предложения?</w:t>
      </w:r>
    </w:p>
    <w:p w:rsidR="00B30116" w:rsidRDefault="00324CF2"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27559"/>
    <w:multiLevelType w:val="hybridMultilevel"/>
    <w:tmpl w:val="45343E44"/>
    <w:lvl w:ilvl="0" w:tplc="29F87B9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F2"/>
    <w:rsid w:val="00014091"/>
    <w:rsid w:val="00075273"/>
    <w:rsid w:val="00124E7E"/>
    <w:rsid w:val="001A2A60"/>
    <w:rsid w:val="001F7167"/>
    <w:rsid w:val="00314EB8"/>
    <w:rsid w:val="00324CF2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8E2AA7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2018-11-26T12:47:00Z</dcterms:created>
  <dcterms:modified xsi:type="dcterms:W3CDTF">2018-11-26T12:48:00Z</dcterms:modified>
</cp:coreProperties>
</file>