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5681"/>
        <w:gridCol w:w="6938"/>
      </w:tblGrid>
      <w:tr w:rsidR="00EA31A8" w:rsidRPr="00D523B9" w:rsidTr="00FF32DC">
        <w:tc>
          <w:tcPr>
            <w:tcW w:w="15417" w:type="dxa"/>
            <w:gridSpan w:val="3"/>
            <w:shd w:val="clear" w:color="auto" w:fill="auto"/>
          </w:tcPr>
          <w:p w:rsidR="00EA31A8" w:rsidRPr="00E43CDF" w:rsidRDefault="00EA31A8" w:rsidP="00FF32DC">
            <w:pPr>
              <w:spacing w:line="360" w:lineRule="auto"/>
              <w:jc w:val="center"/>
            </w:pPr>
            <w:r w:rsidRPr="00E43CDF">
              <w:t>Организация пространства</w:t>
            </w:r>
          </w:p>
        </w:tc>
      </w:tr>
      <w:tr w:rsidR="00EA31A8" w:rsidRPr="00D523B9" w:rsidTr="00FF32DC">
        <w:tc>
          <w:tcPr>
            <w:tcW w:w="2798" w:type="dxa"/>
            <w:shd w:val="clear" w:color="auto" w:fill="auto"/>
          </w:tcPr>
          <w:p w:rsidR="00EA31A8" w:rsidRPr="00E43CDF" w:rsidRDefault="00EA31A8" w:rsidP="00FF32DC">
            <w:pPr>
              <w:spacing w:line="360" w:lineRule="auto"/>
              <w:jc w:val="center"/>
            </w:pPr>
            <w:r w:rsidRPr="00E43CDF">
              <w:t>Межпредметные связи</w:t>
            </w:r>
          </w:p>
        </w:tc>
        <w:tc>
          <w:tcPr>
            <w:tcW w:w="5681" w:type="dxa"/>
            <w:shd w:val="clear" w:color="auto" w:fill="auto"/>
          </w:tcPr>
          <w:p w:rsidR="00EA31A8" w:rsidRPr="00E43CDF" w:rsidRDefault="00EA31A8" w:rsidP="00FF32DC">
            <w:pPr>
              <w:spacing w:line="360" w:lineRule="auto"/>
              <w:jc w:val="center"/>
            </w:pPr>
            <w:r w:rsidRPr="00E43CDF">
              <w:t>Формы работы</w:t>
            </w:r>
          </w:p>
        </w:tc>
        <w:tc>
          <w:tcPr>
            <w:tcW w:w="6938" w:type="dxa"/>
            <w:shd w:val="clear" w:color="auto" w:fill="auto"/>
          </w:tcPr>
          <w:p w:rsidR="00EA31A8" w:rsidRPr="00E43CDF" w:rsidRDefault="00EA31A8" w:rsidP="00FF32DC">
            <w:pPr>
              <w:spacing w:line="360" w:lineRule="auto"/>
              <w:jc w:val="center"/>
            </w:pPr>
            <w:r w:rsidRPr="00E43CDF">
              <w:t>Ресурсы</w:t>
            </w:r>
          </w:p>
        </w:tc>
      </w:tr>
    </w:tbl>
    <w:p w:rsidR="00EA31A8" w:rsidRPr="00D4730B" w:rsidRDefault="00EA31A8" w:rsidP="00EA31A8">
      <w:pPr>
        <w:rPr>
          <w:vanish/>
        </w:rPr>
      </w:pPr>
    </w:p>
    <w:tbl>
      <w:tblPr>
        <w:tblpPr w:leftFromText="180" w:rightFromText="180" w:horzAnchor="margin" w:tblpY="911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49"/>
        <w:gridCol w:w="33"/>
        <w:gridCol w:w="2175"/>
        <w:gridCol w:w="2395"/>
        <w:gridCol w:w="2121"/>
        <w:gridCol w:w="2049"/>
        <w:gridCol w:w="80"/>
        <w:gridCol w:w="77"/>
        <w:gridCol w:w="2013"/>
        <w:gridCol w:w="113"/>
        <w:gridCol w:w="2203"/>
      </w:tblGrid>
      <w:tr w:rsidR="00EA31A8" w:rsidRPr="00D523B9" w:rsidTr="00FF32DC">
        <w:tc>
          <w:tcPr>
            <w:tcW w:w="2086" w:type="dxa"/>
            <w:vMerge w:val="restart"/>
            <w:shd w:val="clear" w:color="auto" w:fill="auto"/>
          </w:tcPr>
          <w:p w:rsidR="00EA31A8" w:rsidRPr="00E43CDF" w:rsidRDefault="00EA31A8" w:rsidP="00FF32DC">
            <w:pPr>
              <w:spacing w:line="360" w:lineRule="auto"/>
              <w:jc w:val="center"/>
            </w:pPr>
          </w:p>
          <w:p w:rsidR="00EA31A8" w:rsidRPr="00E43CDF" w:rsidRDefault="00EA31A8" w:rsidP="00FF32DC">
            <w:pPr>
              <w:spacing w:line="360" w:lineRule="auto"/>
              <w:jc w:val="center"/>
            </w:pPr>
          </w:p>
          <w:p w:rsidR="00EA31A8" w:rsidRPr="00E43CDF" w:rsidRDefault="00EA31A8" w:rsidP="00FF32DC">
            <w:pPr>
              <w:spacing w:line="360" w:lineRule="auto"/>
              <w:jc w:val="center"/>
            </w:pPr>
            <w:r w:rsidRPr="00E43CDF">
              <w:t>Деятельность учителя</w:t>
            </w:r>
          </w:p>
        </w:tc>
        <w:tc>
          <w:tcPr>
            <w:tcW w:w="13408" w:type="dxa"/>
            <w:gridSpan w:val="11"/>
            <w:shd w:val="clear" w:color="auto" w:fill="auto"/>
          </w:tcPr>
          <w:p w:rsidR="00EA31A8" w:rsidRPr="00E43CDF" w:rsidRDefault="00EA31A8" w:rsidP="00FF32DC">
            <w:pPr>
              <w:spacing w:line="360" w:lineRule="auto"/>
              <w:jc w:val="center"/>
            </w:pPr>
          </w:p>
          <w:p w:rsidR="00EA31A8" w:rsidRPr="00E43CDF" w:rsidRDefault="00EA31A8" w:rsidP="00FF32DC">
            <w:pPr>
              <w:spacing w:line="360" w:lineRule="auto"/>
              <w:jc w:val="center"/>
            </w:pPr>
            <w:r w:rsidRPr="00E43CDF">
              <w:t>Деятельность учащихся</w:t>
            </w:r>
          </w:p>
        </w:tc>
      </w:tr>
      <w:tr w:rsidR="00EA31A8" w:rsidRPr="00D523B9" w:rsidTr="00FF32DC">
        <w:tc>
          <w:tcPr>
            <w:tcW w:w="2086" w:type="dxa"/>
            <w:vMerge/>
            <w:shd w:val="clear" w:color="auto" w:fill="auto"/>
          </w:tcPr>
          <w:p w:rsidR="00EA31A8" w:rsidRPr="00E43CDF" w:rsidRDefault="00EA31A8" w:rsidP="00FF32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52" w:type="dxa"/>
            <w:gridSpan w:val="4"/>
            <w:shd w:val="clear" w:color="auto" w:fill="auto"/>
          </w:tcPr>
          <w:p w:rsidR="00EA31A8" w:rsidRPr="00E43CDF" w:rsidRDefault="00EA31A8" w:rsidP="00FF32DC">
            <w:pPr>
              <w:spacing w:line="360" w:lineRule="auto"/>
              <w:jc w:val="center"/>
            </w:pPr>
            <w:r w:rsidRPr="00E43CDF">
              <w:t>Познавательная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EA31A8" w:rsidRPr="00E43CDF" w:rsidRDefault="00EA31A8" w:rsidP="00FF32DC">
            <w:pPr>
              <w:spacing w:line="360" w:lineRule="auto"/>
              <w:jc w:val="center"/>
            </w:pPr>
            <w:r w:rsidRPr="00E43CDF">
              <w:t>Коммуникативная</w:t>
            </w:r>
          </w:p>
        </w:tc>
        <w:tc>
          <w:tcPr>
            <w:tcW w:w="4486" w:type="dxa"/>
            <w:gridSpan w:val="5"/>
            <w:shd w:val="clear" w:color="auto" w:fill="auto"/>
          </w:tcPr>
          <w:p w:rsidR="00EA31A8" w:rsidRPr="00E43CDF" w:rsidRDefault="00EA31A8" w:rsidP="00FF32DC">
            <w:pPr>
              <w:spacing w:line="360" w:lineRule="auto"/>
              <w:jc w:val="center"/>
            </w:pPr>
            <w:r w:rsidRPr="00E43CDF">
              <w:t>Регулятивная</w:t>
            </w:r>
          </w:p>
        </w:tc>
      </w:tr>
      <w:tr w:rsidR="00EA31A8" w:rsidRPr="00D523B9" w:rsidTr="00FF32DC">
        <w:tc>
          <w:tcPr>
            <w:tcW w:w="2086" w:type="dxa"/>
            <w:vMerge/>
            <w:shd w:val="clear" w:color="auto" w:fill="auto"/>
          </w:tcPr>
          <w:p w:rsidR="00EA31A8" w:rsidRPr="00E43CDF" w:rsidRDefault="00EA31A8" w:rsidP="00FF32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:rsidR="00EA31A8" w:rsidRPr="00E43CDF" w:rsidRDefault="00EA31A8" w:rsidP="00FF32DC">
            <w:r w:rsidRPr="00E43CDF">
              <w:t>Осуществляемые действия</w:t>
            </w:r>
          </w:p>
        </w:tc>
        <w:tc>
          <w:tcPr>
            <w:tcW w:w="2395" w:type="dxa"/>
            <w:shd w:val="clear" w:color="auto" w:fill="auto"/>
          </w:tcPr>
          <w:p w:rsidR="00EA31A8" w:rsidRPr="00E43CDF" w:rsidRDefault="00EA31A8" w:rsidP="00FF32DC">
            <w:r w:rsidRPr="00E43CDF"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EA31A8" w:rsidRPr="00E43CDF" w:rsidRDefault="00EA31A8" w:rsidP="00FF32DC">
            <w:r w:rsidRPr="00E43CDF">
              <w:t>Осуществляемые действия</w:t>
            </w:r>
          </w:p>
        </w:tc>
        <w:tc>
          <w:tcPr>
            <w:tcW w:w="2049" w:type="dxa"/>
            <w:shd w:val="clear" w:color="auto" w:fill="auto"/>
          </w:tcPr>
          <w:p w:rsidR="00EA31A8" w:rsidRPr="00E43CDF" w:rsidRDefault="00EA31A8" w:rsidP="00FF32DC">
            <w:r w:rsidRPr="00E43CDF">
              <w:t>Формируемые способы деятельности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EA31A8" w:rsidRPr="00E43CDF" w:rsidRDefault="00EA31A8" w:rsidP="00FF32DC">
            <w:pPr>
              <w:rPr>
                <w:sz w:val="28"/>
                <w:szCs w:val="28"/>
              </w:rPr>
            </w:pPr>
            <w:r w:rsidRPr="00E43CDF">
              <w:t>Осуществляемые действия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EA31A8" w:rsidRPr="00E43CDF" w:rsidRDefault="00EA31A8" w:rsidP="00FF32DC">
            <w:pPr>
              <w:rPr>
                <w:sz w:val="28"/>
                <w:szCs w:val="28"/>
              </w:rPr>
            </w:pPr>
            <w:r w:rsidRPr="00E43CDF">
              <w:t>Формируемые способы деятельности</w:t>
            </w:r>
          </w:p>
        </w:tc>
      </w:tr>
      <w:tr w:rsidR="00EA31A8" w:rsidRPr="008C5646" w:rsidTr="00FF32DC">
        <w:tc>
          <w:tcPr>
            <w:tcW w:w="15494" w:type="dxa"/>
            <w:gridSpan w:val="12"/>
            <w:shd w:val="clear" w:color="auto" w:fill="auto"/>
          </w:tcPr>
          <w:p w:rsidR="00EA31A8" w:rsidRPr="00EA31A8" w:rsidRDefault="00EA31A8" w:rsidP="00FF32DC">
            <w:pPr>
              <w:jc w:val="center"/>
              <w:rPr>
                <w:b/>
              </w:rPr>
            </w:pPr>
            <w:r w:rsidRPr="00E549D6">
              <w:rPr>
                <w:b/>
                <w:u w:val="single"/>
              </w:rPr>
              <w:t>1 этап</w:t>
            </w:r>
            <w:r w:rsidRPr="00E549D6">
              <w:rPr>
                <w:b/>
              </w:rPr>
              <w:t xml:space="preserve"> – организационный</w:t>
            </w:r>
          </w:p>
          <w:p w:rsidR="00EA31A8" w:rsidRPr="00EA31A8" w:rsidRDefault="00EA31A8" w:rsidP="00FF32DC">
            <w:pPr>
              <w:jc w:val="center"/>
              <w:rPr>
                <w:b/>
              </w:rPr>
            </w:pPr>
          </w:p>
          <w:p w:rsidR="00EA31A8" w:rsidRPr="00EA31A8" w:rsidRDefault="00EA31A8" w:rsidP="00FF32DC">
            <w:pPr>
              <w:jc w:val="center"/>
              <w:rPr>
                <w:b/>
              </w:rPr>
            </w:pPr>
            <w:r w:rsidRPr="00E549D6">
              <w:rPr>
                <w:b/>
                <w:u w:val="single"/>
              </w:rPr>
              <w:t>Цель:</w:t>
            </w:r>
            <w:r w:rsidRPr="00E549D6">
              <w:rPr>
                <w:b/>
              </w:rPr>
              <w:t xml:space="preserve"> психологически настроить учащихся на учебную деятельность</w:t>
            </w:r>
          </w:p>
          <w:p w:rsidR="00EA31A8" w:rsidRPr="00EA31A8" w:rsidRDefault="00EA31A8" w:rsidP="00FF32DC">
            <w:pPr>
              <w:jc w:val="center"/>
              <w:rPr>
                <w:b/>
                <w:i/>
                <w:lang w:val="en-US"/>
              </w:rPr>
            </w:pPr>
            <w:r w:rsidRPr="003941A4">
              <w:rPr>
                <w:b/>
                <w:i/>
              </w:rPr>
              <w:t>Слайд</w:t>
            </w:r>
            <w:r w:rsidRPr="00EA31A8">
              <w:rPr>
                <w:b/>
                <w:i/>
                <w:lang w:val="en-US"/>
              </w:rPr>
              <w:t xml:space="preserve"> 1 -2</w:t>
            </w:r>
          </w:p>
          <w:p w:rsidR="00EA31A8" w:rsidRPr="00EA31A8" w:rsidRDefault="00EA31A8" w:rsidP="00FF32DC">
            <w:pPr>
              <w:jc w:val="center"/>
              <w:rPr>
                <w:b/>
                <w:i/>
                <w:lang w:val="en-US"/>
              </w:rPr>
            </w:pPr>
          </w:p>
          <w:p w:rsidR="00EA31A8" w:rsidRPr="00E43CDF" w:rsidRDefault="00EA31A8" w:rsidP="00FF32DC">
            <w:pPr>
              <w:jc w:val="both"/>
              <w:rPr>
                <w:b/>
                <w:lang w:val="en-US"/>
              </w:rPr>
            </w:pPr>
            <w:r w:rsidRPr="00E43CDF">
              <w:rPr>
                <w:b/>
              </w:rPr>
              <w:t>Учитель</w:t>
            </w:r>
            <w:r w:rsidRPr="00E43CDF">
              <w:rPr>
                <w:b/>
                <w:lang w:val="en-US"/>
              </w:rPr>
              <w:t>:  Good morning, children!</w:t>
            </w:r>
          </w:p>
          <w:p w:rsidR="00EA31A8" w:rsidRPr="00E43CDF" w:rsidRDefault="00EA31A8" w:rsidP="00FF32DC">
            <w:pPr>
              <w:jc w:val="both"/>
              <w:rPr>
                <w:b/>
                <w:lang w:val="en-US"/>
              </w:rPr>
            </w:pPr>
            <w:r w:rsidRPr="00E43CDF">
              <w:rPr>
                <w:b/>
                <w:lang w:val="en-US"/>
              </w:rPr>
              <w:t>I’m glad to see you.! We have not ordinary lesson today!</w:t>
            </w:r>
          </w:p>
          <w:p w:rsidR="00EA31A8" w:rsidRPr="00E43CDF" w:rsidRDefault="00EA31A8" w:rsidP="00FF32DC">
            <w:pPr>
              <w:jc w:val="both"/>
              <w:rPr>
                <w:b/>
              </w:rPr>
            </w:pPr>
            <w:r>
              <w:rPr>
                <w:b/>
              </w:rPr>
              <w:t>Посмотрите на экран. Знакомые картинки нашего города?</w:t>
            </w:r>
            <w:r w:rsidRPr="00E43CDF">
              <w:rPr>
                <w:b/>
              </w:rPr>
              <w:t xml:space="preserve"> Сегодня мы узнаем и  отработаем материал, который необходим вам  каждый раз, когда вы в городе посещаете места развлечений и отдыха.</w:t>
            </w:r>
          </w:p>
          <w:p w:rsidR="00EA31A8" w:rsidRPr="008C5646" w:rsidRDefault="00EA31A8" w:rsidP="00FF32DC">
            <w:pPr>
              <w:rPr>
                <w:b/>
              </w:rPr>
            </w:pPr>
          </w:p>
        </w:tc>
      </w:tr>
      <w:tr w:rsidR="00EA31A8" w:rsidRPr="00D523B9" w:rsidTr="00FF32DC">
        <w:tc>
          <w:tcPr>
            <w:tcW w:w="2086" w:type="dxa"/>
            <w:shd w:val="clear" w:color="auto" w:fill="auto"/>
          </w:tcPr>
          <w:p w:rsidR="00EA31A8" w:rsidRPr="00067661" w:rsidRDefault="00EA31A8" w:rsidP="00EA31A8">
            <w:r>
              <w:t>Приветствие учащихся с использованием устойчивых речевых клише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EA31A8" w:rsidRDefault="00EA31A8" w:rsidP="00FF32DC">
            <w:pPr>
              <w:spacing w:line="360" w:lineRule="auto"/>
            </w:pPr>
          </w:p>
          <w:p w:rsidR="00EA31A8" w:rsidRDefault="00EA31A8" w:rsidP="00FF32DC">
            <w:pPr>
              <w:spacing w:line="360" w:lineRule="auto"/>
            </w:pPr>
          </w:p>
          <w:p w:rsidR="00EA31A8" w:rsidRPr="00067661" w:rsidRDefault="00EA31A8" w:rsidP="00FF32DC">
            <w:pPr>
              <w:spacing w:line="360" w:lineRule="auto"/>
            </w:pPr>
            <w:r>
              <w:t>______________</w:t>
            </w:r>
          </w:p>
        </w:tc>
        <w:tc>
          <w:tcPr>
            <w:tcW w:w="2395" w:type="dxa"/>
            <w:shd w:val="clear" w:color="auto" w:fill="auto"/>
          </w:tcPr>
          <w:p w:rsidR="00EA31A8" w:rsidRPr="00D523B9" w:rsidRDefault="00EA31A8" w:rsidP="00FF32DC">
            <w:pPr>
              <w:spacing w:line="360" w:lineRule="auto"/>
              <w:rPr>
                <w:b/>
              </w:rPr>
            </w:pPr>
          </w:p>
          <w:p w:rsidR="00EA31A8" w:rsidRPr="00D523B9" w:rsidRDefault="00EA31A8" w:rsidP="00FF32DC">
            <w:pPr>
              <w:spacing w:line="360" w:lineRule="auto"/>
              <w:rPr>
                <w:b/>
              </w:rPr>
            </w:pPr>
          </w:p>
          <w:p w:rsidR="00EA31A8" w:rsidRPr="00D523B9" w:rsidRDefault="00EA31A8" w:rsidP="00FF32DC">
            <w:pPr>
              <w:spacing w:line="360" w:lineRule="auto"/>
              <w:rPr>
                <w:b/>
              </w:rPr>
            </w:pPr>
            <w:r w:rsidRPr="00D523B9">
              <w:rPr>
                <w:b/>
              </w:rPr>
              <w:t>_______________</w:t>
            </w:r>
          </w:p>
        </w:tc>
        <w:tc>
          <w:tcPr>
            <w:tcW w:w="2121" w:type="dxa"/>
            <w:shd w:val="clear" w:color="auto" w:fill="auto"/>
          </w:tcPr>
          <w:p w:rsidR="00EA31A8" w:rsidRPr="00EA31A8" w:rsidRDefault="00EA31A8" w:rsidP="00FF32DC">
            <w:r>
              <w:t>Дают у</w:t>
            </w:r>
            <w:r w:rsidRPr="00067661">
              <w:t>стный ответ в форме приветствия</w:t>
            </w:r>
            <w:r>
              <w:t>.</w:t>
            </w:r>
          </w:p>
        </w:tc>
        <w:tc>
          <w:tcPr>
            <w:tcW w:w="2049" w:type="dxa"/>
            <w:shd w:val="clear" w:color="auto" w:fill="auto"/>
          </w:tcPr>
          <w:p w:rsidR="00EA31A8" w:rsidRPr="00067661" w:rsidRDefault="00EA31A8" w:rsidP="00FF32DC">
            <w:r w:rsidRPr="00067661">
              <w:t>Речевое взаимодействие на уровне фраз</w:t>
            </w:r>
            <w:r>
              <w:t>, с соблюдением норм речевого этикета.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EA31A8" w:rsidRPr="00067661" w:rsidRDefault="00EA31A8" w:rsidP="00FF32DC">
            <w:r w:rsidRPr="00067661">
              <w:t>Принятие сигнала к началу учебной деятельности</w:t>
            </w:r>
            <w: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EA31A8" w:rsidRPr="002709AC" w:rsidRDefault="00EA31A8" w:rsidP="00FF32DC">
            <w:r>
              <w:t>Психологическая готовность к переходу от отдыха к учебной деятельности.</w:t>
            </w:r>
          </w:p>
        </w:tc>
      </w:tr>
      <w:tr w:rsidR="00EA31A8" w:rsidRPr="00CC1A7C" w:rsidTr="00FF32DC">
        <w:tc>
          <w:tcPr>
            <w:tcW w:w="15494" w:type="dxa"/>
            <w:gridSpan w:val="12"/>
            <w:shd w:val="clear" w:color="auto" w:fill="auto"/>
          </w:tcPr>
          <w:p w:rsidR="00EA31A8" w:rsidRPr="006053A6" w:rsidRDefault="00EA31A8" w:rsidP="00FF32DC">
            <w:pPr>
              <w:spacing w:line="360" w:lineRule="auto"/>
              <w:jc w:val="center"/>
              <w:rPr>
                <w:b/>
              </w:rPr>
            </w:pPr>
            <w:r w:rsidRPr="00E549D6">
              <w:rPr>
                <w:b/>
                <w:u w:val="single"/>
              </w:rPr>
              <w:t>2 этап</w:t>
            </w:r>
            <w:r w:rsidRPr="00E549D6">
              <w:rPr>
                <w:b/>
              </w:rPr>
              <w:t xml:space="preserve"> – фонетическая зарядка.</w:t>
            </w:r>
            <w:r>
              <w:rPr>
                <w:b/>
              </w:rPr>
              <w:t xml:space="preserve"> </w:t>
            </w:r>
          </w:p>
          <w:p w:rsidR="00EA31A8" w:rsidRPr="006053A6" w:rsidRDefault="00EA31A8" w:rsidP="00FF32DC">
            <w:pPr>
              <w:spacing w:line="360" w:lineRule="auto"/>
              <w:rPr>
                <w:b/>
              </w:rPr>
            </w:pPr>
            <w:r w:rsidRPr="006053A6">
              <w:rPr>
                <w:b/>
              </w:rPr>
              <w:t xml:space="preserve">                                                                 </w:t>
            </w:r>
            <w:r w:rsidRPr="00E549D6">
              <w:rPr>
                <w:b/>
                <w:u w:val="single"/>
              </w:rPr>
              <w:t>Цель:</w:t>
            </w:r>
            <w:r>
              <w:rPr>
                <w:b/>
              </w:rPr>
              <w:t xml:space="preserve"> Развит</w:t>
            </w:r>
            <w:r w:rsidRPr="00E549D6">
              <w:rPr>
                <w:b/>
              </w:rPr>
              <w:t>ие слухо</w:t>
            </w:r>
            <w:r>
              <w:rPr>
                <w:b/>
              </w:rPr>
              <w:t xml:space="preserve"> </w:t>
            </w:r>
            <w:r w:rsidRPr="00E549D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549D6">
              <w:rPr>
                <w:b/>
              </w:rPr>
              <w:t>произноситель</w:t>
            </w:r>
            <w:r>
              <w:rPr>
                <w:b/>
              </w:rPr>
              <w:t>ных навыков</w:t>
            </w:r>
            <w:r w:rsidRPr="00E549D6">
              <w:rPr>
                <w:b/>
              </w:rPr>
              <w:t>.</w:t>
            </w:r>
          </w:p>
          <w:p w:rsidR="00EA31A8" w:rsidRDefault="00EA31A8" w:rsidP="00FF32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Слайд 3-4</w:t>
            </w:r>
          </w:p>
          <w:p w:rsidR="00EA31A8" w:rsidRPr="00E43CDF" w:rsidRDefault="00EA31A8" w:rsidP="00FF32DC">
            <w:pPr>
              <w:rPr>
                <w:b/>
              </w:rPr>
            </w:pPr>
            <w:r w:rsidRPr="00E43CDF">
              <w:rPr>
                <w:b/>
              </w:rPr>
              <w:t>Вступительное слово учителя</w:t>
            </w:r>
            <w:r>
              <w:rPr>
                <w:b/>
              </w:rPr>
              <w:t>:</w:t>
            </w:r>
            <w:r w:rsidRPr="00E43CDF">
              <w:rPr>
                <w:b/>
              </w:rPr>
              <w:t xml:space="preserve"> Сегодня нам предстоит с вами посетить городской торговый центр и увидеть,  насколько необходимо знать английский язык, чтобы правильно ориентироваться  даже  в бытовом  пространстве</w:t>
            </w:r>
            <w:r>
              <w:rPr>
                <w:b/>
              </w:rPr>
              <w:t xml:space="preserve">: </w:t>
            </w:r>
            <w:r w:rsidRPr="00E43CDF">
              <w:rPr>
                <w:b/>
              </w:rPr>
              <w:t xml:space="preserve">Repeаt to me  </w:t>
            </w:r>
            <w:r w:rsidRPr="00E43CDF">
              <w:rPr>
                <w:b/>
                <w:lang w:val="en-US"/>
              </w:rPr>
              <w:t>please</w:t>
            </w:r>
            <w:r w:rsidRPr="00E43CDF">
              <w:rPr>
                <w:b/>
              </w:rPr>
              <w:t xml:space="preserve">! </w:t>
            </w:r>
          </w:p>
          <w:p w:rsidR="00EA31A8" w:rsidRPr="00CC1A7C" w:rsidRDefault="00EA31A8" w:rsidP="00EA31A8">
            <w:pPr>
              <w:rPr>
                <w:b/>
                <w:color w:val="FF0000"/>
                <w:lang w:val="en-US"/>
              </w:rPr>
            </w:pPr>
            <w:r w:rsidRPr="00E43CDF">
              <w:rPr>
                <w:b/>
                <w:lang w:val="en-US"/>
              </w:rPr>
              <w:t>Today we are going to visit  Red Square Mall and   to study  Red Square  Guide.</w:t>
            </w:r>
            <w:r w:rsidRPr="00CC1A7C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>We are going to the shopping center!</w:t>
            </w:r>
            <w:r w:rsidRPr="00CC1A7C">
              <w:rPr>
                <w:b/>
                <w:lang w:val="en-US"/>
              </w:rPr>
              <w:t xml:space="preserve"> </w:t>
            </w:r>
          </w:p>
        </w:tc>
      </w:tr>
      <w:tr w:rsidR="00EA31A8" w:rsidRPr="00D523B9" w:rsidTr="00FF32DC">
        <w:tc>
          <w:tcPr>
            <w:tcW w:w="2086" w:type="dxa"/>
            <w:shd w:val="clear" w:color="auto" w:fill="auto"/>
          </w:tcPr>
          <w:p w:rsidR="00EA31A8" w:rsidRPr="00D523B9" w:rsidRDefault="00EA31A8" w:rsidP="00FF32DC">
            <w:pPr>
              <w:rPr>
                <w:szCs w:val="28"/>
              </w:rPr>
            </w:pPr>
            <w:r>
              <w:rPr>
                <w:szCs w:val="28"/>
              </w:rPr>
              <w:t>Активизирует произносительные навыки учащихся подготавливая их к  высказыванию в рамках речевой ситуации урока.</w:t>
            </w:r>
          </w:p>
          <w:p w:rsidR="00EA31A8" w:rsidRPr="00D523B9" w:rsidRDefault="00EA31A8" w:rsidP="00FF32DC">
            <w:pPr>
              <w:rPr>
                <w:szCs w:val="28"/>
              </w:rPr>
            </w:pPr>
            <w:r>
              <w:rPr>
                <w:szCs w:val="28"/>
              </w:rPr>
              <w:t>(учащиеся повтор за учителем)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EA31A8" w:rsidRDefault="00EA31A8" w:rsidP="00FF32DC">
            <w:r>
              <w:t>Повторяют за учителем с визуальной опорой на слайде.</w:t>
            </w:r>
          </w:p>
          <w:p w:rsidR="00EA31A8" w:rsidRDefault="00EA31A8" w:rsidP="00FF32DC"/>
          <w:p w:rsidR="00EA31A8" w:rsidRDefault="00EA31A8" w:rsidP="00FF32DC">
            <w:r>
              <w:t xml:space="preserve">Активизируют произносительные навыки звуков. </w:t>
            </w:r>
          </w:p>
          <w:p w:rsidR="00EA31A8" w:rsidRPr="00D523B9" w:rsidRDefault="00EA31A8" w:rsidP="00FF32DC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A31A8" w:rsidRPr="00AE6F87" w:rsidRDefault="00EA31A8" w:rsidP="00FF32DC">
            <w:r>
              <w:t>Достигать поставленной цели  произнесении звуков.</w:t>
            </w:r>
          </w:p>
        </w:tc>
        <w:tc>
          <w:tcPr>
            <w:tcW w:w="2121" w:type="dxa"/>
            <w:shd w:val="clear" w:color="auto" w:fill="auto"/>
          </w:tcPr>
          <w:p w:rsidR="00EA31A8" w:rsidRPr="005E2F6A" w:rsidRDefault="00EA31A8" w:rsidP="00FF32DC">
            <w:r w:rsidRPr="005E2F6A">
              <w:t>Взаимодейс</w:t>
            </w:r>
            <w:r>
              <w:t>твуют с учителем во время фон. зарядки</w:t>
            </w:r>
            <w:r w:rsidRPr="005E2F6A">
              <w:t>, осуществляемой во фронтальном режиме</w:t>
            </w:r>
            <w:r>
              <w:t>.</w:t>
            </w:r>
          </w:p>
        </w:tc>
        <w:tc>
          <w:tcPr>
            <w:tcW w:w="2049" w:type="dxa"/>
            <w:shd w:val="clear" w:color="auto" w:fill="auto"/>
          </w:tcPr>
          <w:p w:rsidR="00EA31A8" w:rsidRPr="005E2F6A" w:rsidRDefault="00EA31A8" w:rsidP="00FF32DC">
            <w:r>
              <w:t>Воспринимать информацию на слух, воспроизводить на уровне стихотворения..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EA31A8" w:rsidRPr="005E2F6A" w:rsidRDefault="00EA31A8" w:rsidP="00FF32DC">
            <w:r>
              <w:t>Слушать себя и др. участников коммуникативного процесса.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EA31A8" w:rsidRDefault="00EA31A8" w:rsidP="00FF32DC">
            <w:r w:rsidRPr="005E2F6A">
              <w:t xml:space="preserve">Уметь </w:t>
            </w:r>
            <w:r>
              <w:t xml:space="preserve">слушать </w:t>
            </w:r>
            <w:r w:rsidRPr="005E2F6A">
              <w:t xml:space="preserve"> в соответствии с целевой установкой</w:t>
            </w:r>
            <w:r>
              <w:t>.</w:t>
            </w:r>
          </w:p>
          <w:p w:rsidR="00EA31A8" w:rsidRPr="005E2F6A" w:rsidRDefault="00EA31A8" w:rsidP="00FF32DC">
            <w:r>
              <w:t>Самостоятельно активизировать произносит процессы.</w:t>
            </w:r>
          </w:p>
        </w:tc>
      </w:tr>
      <w:tr w:rsidR="00EA31A8" w:rsidRPr="0031753A" w:rsidTr="00FF32DC">
        <w:tc>
          <w:tcPr>
            <w:tcW w:w="15494" w:type="dxa"/>
            <w:gridSpan w:val="12"/>
            <w:shd w:val="clear" w:color="auto" w:fill="auto"/>
          </w:tcPr>
          <w:p w:rsidR="00EA31A8" w:rsidRPr="00E549D6" w:rsidRDefault="00EA31A8" w:rsidP="00FF32DC">
            <w:pPr>
              <w:spacing w:line="360" w:lineRule="auto"/>
              <w:jc w:val="center"/>
              <w:rPr>
                <w:b/>
              </w:rPr>
            </w:pPr>
            <w:r w:rsidRPr="00E549D6">
              <w:rPr>
                <w:b/>
                <w:u w:val="single"/>
              </w:rPr>
              <w:lastRenderedPageBreak/>
              <w:t>3 этап</w:t>
            </w:r>
            <w:r w:rsidRPr="00E549D6">
              <w:rPr>
                <w:b/>
              </w:rPr>
              <w:t xml:space="preserve"> – </w:t>
            </w:r>
            <w:r>
              <w:rPr>
                <w:b/>
              </w:rPr>
              <w:t>речевая разминка</w:t>
            </w:r>
          </w:p>
          <w:p w:rsidR="00EA31A8" w:rsidRPr="00CC1A7C" w:rsidRDefault="00EA31A8" w:rsidP="00FF32DC">
            <w:pPr>
              <w:jc w:val="center"/>
              <w:rPr>
                <w:b/>
              </w:rPr>
            </w:pPr>
            <w:r w:rsidRPr="00E549D6">
              <w:rPr>
                <w:b/>
                <w:u w:val="single"/>
              </w:rPr>
              <w:t>Цель:</w:t>
            </w:r>
            <w:r w:rsidRPr="00E549D6">
              <w:rPr>
                <w:b/>
              </w:rPr>
              <w:t xml:space="preserve"> </w:t>
            </w:r>
            <w:r w:rsidRPr="00CC1A7C">
              <w:rPr>
                <w:b/>
              </w:rPr>
              <w:t xml:space="preserve"> </w:t>
            </w:r>
            <w:r w:rsidRPr="00E549D6">
              <w:rPr>
                <w:b/>
              </w:rPr>
              <w:t>Развивать навыки говорения, способнос</w:t>
            </w:r>
            <w:r>
              <w:rPr>
                <w:b/>
              </w:rPr>
              <w:t>т</w:t>
            </w:r>
            <w:r w:rsidRPr="00E549D6">
              <w:rPr>
                <w:b/>
              </w:rPr>
              <w:t>ь отвечать на поставленные вопросы</w:t>
            </w:r>
          </w:p>
          <w:p w:rsidR="00EA31A8" w:rsidRPr="00CC1A7C" w:rsidRDefault="00EA31A8" w:rsidP="00FF32DC">
            <w:pPr>
              <w:jc w:val="center"/>
              <w:rPr>
                <w:b/>
              </w:rPr>
            </w:pPr>
          </w:p>
          <w:p w:rsidR="00EA31A8" w:rsidRPr="00757138" w:rsidRDefault="00EA31A8" w:rsidP="00FF32D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C1A7C">
              <w:rPr>
                <w:b/>
                <w:i/>
                <w:sz w:val="28"/>
                <w:szCs w:val="28"/>
              </w:rPr>
              <w:t xml:space="preserve"> </w:t>
            </w:r>
            <w:r w:rsidRPr="00757138">
              <w:rPr>
                <w:b/>
                <w:i/>
                <w:sz w:val="28"/>
                <w:szCs w:val="28"/>
              </w:rPr>
              <w:t>Слайд</w:t>
            </w:r>
            <w:r w:rsidRPr="0031753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57138">
              <w:rPr>
                <w:b/>
                <w:i/>
                <w:sz w:val="28"/>
                <w:szCs w:val="28"/>
                <w:lang w:val="en-US"/>
              </w:rPr>
              <w:t>4</w:t>
            </w:r>
            <w:r>
              <w:rPr>
                <w:b/>
                <w:i/>
                <w:sz w:val="28"/>
                <w:szCs w:val="28"/>
                <w:lang w:val="en-US"/>
              </w:rPr>
              <w:t>-5</w:t>
            </w:r>
          </w:p>
          <w:p w:rsidR="00EA31A8" w:rsidRPr="00CC1A7C" w:rsidRDefault="00EA31A8" w:rsidP="00FF32DC">
            <w:pPr>
              <w:rPr>
                <w:b/>
                <w:lang w:val="en-US"/>
              </w:rPr>
            </w:pPr>
            <w:r w:rsidRPr="00CC1A7C">
              <w:rPr>
                <w:b/>
              </w:rPr>
              <w:t>Учитель</w:t>
            </w:r>
            <w:r w:rsidRPr="00CC1A7C">
              <w:rPr>
                <w:b/>
                <w:lang w:val="en-US"/>
              </w:rPr>
              <w:t>:  Repe</w:t>
            </w:r>
            <w:r w:rsidRPr="00CC1A7C">
              <w:rPr>
                <w:b/>
              </w:rPr>
              <w:t>а</w:t>
            </w:r>
            <w:r w:rsidRPr="00CC1A7C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 xml:space="preserve"> to me and </w:t>
            </w:r>
            <w:r w:rsidRPr="00CC1A7C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 xml:space="preserve">nswer my </w:t>
            </w:r>
            <w:r w:rsidRPr="00CC1A7C">
              <w:rPr>
                <w:b/>
                <w:lang w:val="en-US"/>
              </w:rPr>
              <w:t>questions</w:t>
            </w:r>
            <w:r>
              <w:rPr>
                <w:b/>
                <w:lang w:val="en-US"/>
              </w:rPr>
              <w:t>,</w:t>
            </w:r>
            <w:r w:rsidRPr="00CC1A7C">
              <w:rPr>
                <w:b/>
                <w:lang w:val="en-US"/>
              </w:rPr>
              <w:t xml:space="preserve">  please! </w:t>
            </w:r>
            <w:r>
              <w:rPr>
                <w:b/>
                <w:lang w:val="en-US"/>
              </w:rPr>
              <w:t>What is the name of  the  famous mall in Novorossiysk?</w:t>
            </w:r>
          </w:p>
          <w:p w:rsidR="00EA31A8" w:rsidRPr="0031753A" w:rsidRDefault="00EA31A8" w:rsidP="00FF32DC">
            <w:pPr>
              <w:rPr>
                <w:b/>
                <w:color w:val="FF0000"/>
                <w:lang w:val="en-US"/>
              </w:rPr>
            </w:pPr>
            <w:r w:rsidRPr="00757138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EA31A8" w:rsidRPr="0031753A" w:rsidTr="00FF32DC">
        <w:tc>
          <w:tcPr>
            <w:tcW w:w="2086" w:type="dxa"/>
            <w:vMerge w:val="restart"/>
            <w:shd w:val="clear" w:color="auto" w:fill="auto"/>
          </w:tcPr>
          <w:p w:rsidR="00EA31A8" w:rsidRPr="00CC1A7C" w:rsidRDefault="00EA31A8" w:rsidP="00FF32D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C1A7C">
              <w:t>Деятельность</w:t>
            </w:r>
            <w:r w:rsidRPr="00CC1A7C">
              <w:rPr>
                <w:lang w:val="en-US"/>
              </w:rPr>
              <w:t xml:space="preserve"> </w:t>
            </w:r>
            <w:r w:rsidRPr="00CC1A7C">
              <w:t>учителя</w:t>
            </w:r>
          </w:p>
        </w:tc>
        <w:tc>
          <w:tcPr>
            <w:tcW w:w="13408" w:type="dxa"/>
            <w:gridSpan w:val="11"/>
            <w:shd w:val="clear" w:color="auto" w:fill="auto"/>
          </w:tcPr>
          <w:p w:rsidR="00EA31A8" w:rsidRPr="00CC1A7C" w:rsidRDefault="00EA31A8" w:rsidP="00FF32DC">
            <w:pPr>
              <w:spacing w:line="360" w:lineRule="auto"/>
              <w:jc w:val="center"/>
              <w:rPr>
                <w:lang w:val="en-US"/>
              </w:rPr>
            </w:pPr>
            <w:r w:rsidRPr="00CC1A7C">
              <w:t>Деятельность</w:t>
            </w:r>
            <w:r w:rsidRPr="00CC1A7C">
              <w:rPr>
                <w:lang w:val="en-US"/>
              </w:rPr>
              <w:t xml:space="preserve"> </w:t>
            </w:r>
            <w:r w:rsidRPr="00CC1A7C">
              <w:t>учащихся</w:t>
            </w:r>
          </w:p>
        </w:tc>
      </w:tr>
      <w:tr w:rsidR="00EA31A8" w:rsidRPr="0031753A" w:rsidTr="00FF32DC">
        <w:tc>
          <w:tcPr>
            <w:tcW w:w="2086" w:type="dxa"/>
            <w:vMerge/>
            <w:shd w:val="clear" w:color="auto" w:fill="auto"/>
          </w:tcPr>
          <w:p w:rsidR="00EA31A8" w:rsidRPr="00CC1A7C" w:rsidRDefault="00EA31A8" w:rsidP="00FF32DC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752" w:type="dxa"/>
            <w:gridSpan w:val="4"/>
            <w:shd w:val="clear" w:color="auto" w:fill="auto"/>
          </w:tcPr>
          <w:p w:rsidR="00EA31A8" w:rsidRPr="00CC1A7C" w:rsidRDefault="00EA31A8" w:rsidP="00FF32DC">
            <w:pPr>
              <w:spacing w:line="360" w:lineRule="auto"/>
              <w:jc w:val="center"/>
              <w:rPr>
                <w:lang w:val="en-US"/>
              </w:rPr>
            </w:pPr>
            <w:r w:rsidRPr="00CC1A7C">
              <w:t>Познавательная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EA31A8" w:rsidRPr="00CC1A7C" w:rsidRDefault="00EA31A8" w:rsidP="00FF32DC">
            <w:pPr>
              <w:spacing w:line="360" w:lineRule="auto"/>
              <w:jc w:val="center"/>
              <w:rPr>
                <w:lang w:val="en-US"/>
              </w:rPr>
            </w:pPr>
            <w:r w:rsidRPr="00CC1A7C">
              <w:t>Коммуникативная</w:t>
            </w:r>
          </w:p>
        </w:tc>
        <w:tc>
          <w:tcPr>
            <w:tcW w:w="4486" w:type="dxa"/>
            <w:gridSpan w:val="5"/>
            <w:shd w:val="clear" w:color="auto" w:fill="auto"/>
          </w:tcPr>
          <w:p w:rsidR="00EA31A8" w:rsidRPr="00CC1A7C" w:rsidRDefault="00EA31A8" w:rsidP="00FF32DC">
            <w:pPr>
              <w:spacing w:line="360" w:lineRule="auto"/>
              <w:jc w:val="center"/>
              <w:rPr>
                <w:lang w:val="en-US"/>
              </w:rPr>
            </w:pPr>
            <w:r w:rsidRPr="00CC1A7C">
              <w:t>Регулятивная</w:t>
            </w:r>
          </w:p>
        </w:tc>
      </w:tr>
      <w:tr w:rsidR="00EA31A8" w:rsidRPr="00D523B9" w:rsidTr="00FF32DC">
        <w:tc>
          <w:tcPr>
            <w:tcW w:w="2086" w:type="dxa"/>
            <w:vMerge/>
            <w:shd w:val="clear" w:color="auto" w:fill="auto"/>
          </w:tcPr>
          <w:p w:rsidR="00EA31A8" w:rsidRPr="00CC1A7C" w:rsidRDefault="00EA31A8" w:rsidP="00FF32DC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:rsidR="00EA31A8" w:rsidRPr="00CC1A7C" w:rsidRDefault="00EA31A8" w:rsidP="00FF32DC">
            <w:pPr>
              <w:rPr>
                <w:lang w:val="en-US"/>
              </w:rPr>
            </w:pPr>
            <w:r w:rsidRPr="00CC1A7C">
              <w:t>Осуществляемые</w:t>
            </w:r>
            <w:r w:rsidRPr="00CC1A7C">
              <w:rPr>
                <w:lang w:val="en-US"/>
              </w:rPr>
              <w:t xml:space="preserve"> </w:t>
            </w:r>
            <w:r w:rsidRPr="00CC1A7C">
              <w:t>действия</w:t>
            </w:r>
          </w:p>
        </w:tc>
        <w:tc>
          <w:tcPr>
            <w:tcW w:w="2395" w:type="dxa"/>
            <w:shd w:val="clear" w:color="auto" w:fill="auto"/>
          </w:tcPr>
          <w:p w:rsidR="00EA31A8" w:rsidRPr="00CC1A7C" w:rsidRDefault="00EA31A8" w:rsidP="00FF32DC">
            <w:r w:rsidRPr="00CC1A7C"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EA31A8" w:rsidRPr="00CC1A7C" w:rsidRDefault="00EA31A8" w:rsidP="00FF32DC">
            <w:r w:rsidRPr="00CC1A7C">
              <w:t>Осуществляемые действия</w:t>
            </w:r>
          </w:p>
        </w:tc>
        <w:tc>
          <w:tcPr>
            <w:tcW w:w="2049" w:type="dxa"/>
            <w:shd w:val="clear" w:color="auto" w:fill="auto"/>
          </w:tcPr>
          <w:p w:rsidR="00EA31A8" w:rsidRPr="00CC1A7C" w:rsidRDefault="00EA31A8" w:rsidP="00FF32DC">
            <w:r w:rsidRPr="00CC1A7C">
              <w:t>Формируемые способы деятельности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EA31A8" w:rsidRPr="00CC1A7C" w:rsidRDefault="00EA31A8" w:rsidP="00FF32DC">
            <w:r w:rsidRPr="00CC1A7C">
              <w:t>Осуществляемые действия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EA31A8" w:rsidRPr="00CC1A7C" w:rsidRDefault="00EA31A8" w:rsidP="00FF32DC">
            <w:r w:rsidRPr="00CC1A7C">
              <w:t>Формируемые способы деятельности</w:t>
            </w:r>
          </w:p>
        </w:tc>
      </w:tr>
      <w:tr w:rsidR="00EA31A8" w:rsidRPr="00D523B9" w:rsidTr="00FF32DC">
        <w:tc>
          <w:tcPr>
            <w:tcW w:w="2086" w:type="dxa"/>
            <w:shd w:val="clear" w:color="auto" w:fill="auto"/>
          </w:tcPr>
          <w:p w:rsidR="00EA31A8" w:rsidRPr="00C51F0D" w:rsidRDefault="00EA31A8" w:rsidP="00FF32DC">
            <w:r>
              <w:t>Повторение изученных ранее фраз и лексических едениц.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EA31A8" w:rsidRDefault="00EA31A8" w:rsidP="00FF32DC">
            <w:r w:rsidRPr="00E8504F">
              <w:t xml:space="preserve"> </w:t>
            </w:r>
            <w:r>
              <w:t xml:space="preserve">Активизируют фразы в речи. </w:t>
            </w:r>
          </w:p>
          <w:p w:rsidR="00EA31A8" w:rsidRPr="00E8504F" w:rsidRDefault="00EA31A8" w:rsidP="00FF32DC"/>
        </w:tc>
        <w:tc>
          <w:tcPr>
            <w:tcW w:w="2395" w:type="dxa"/>
            <w:shd w:val="clear" w:color="auto" w:fill="auto"/>
          </w:tcPr>
          <w:p w:rsidR="00EA31A8" w:rsidRPr="00EC3F8F" w:rsidRDefault="00EA31A8" w:rsidP="00FF32DC">
            <w:r w:rsidRPr="00EC3F8F">
              <w:t>Осуществлять</w:t>
            </w:r>
          </w:p>
          <w:p w:rsidR="00EA31A8" w:rsidRPr="00EC3F8F" w:rsidRDefault="00EA31A8" w:rsidP="00FF32DC">
            <w:r>
              <w:t>а</w:t>
            </w:r>
            <w:r w:rsidRPr="00EC3F8F">
              <w:t>ктуализацию</w:t>
            </w:r>
            <w:r>
              <w:t>, систематизировать</w:t>
            </w:r>
          </w:p>
          <w:p w:rsidR="00EA31A8" w:rsidRPr="00D523B9" w:rsidRDefault="00EA31A8" w:rsidP="00FF32DC">
            <w:pPr>
              <w:rPr>
                <w:b/>
              </w:rPr>
            </w:pPr>
            <w:r>
              <w:t xml:space="preserve">полученные ранее знания </w:t>
            </w:r>
            <w:r w:rsidRPr="00EC3F8F">
              <w:t>по теме.</w:t>
            </w:r>
          </w:p>
        </w:tc>
        <w:tc>
          <w:tcPr>
            <w:tcW w:w="2121" w:type="dxa"/>
            <w:shd w:val="clear" w:color="auto" w:fill="auto"/>
          </w:tcPr>
          <w:p w:rsidR="00EA31A8" w:rsidRPr="00E8504F" w:rsidRDefault="00EA31A8" w:rsidP="00FF32DC">
            <w:r>
              <w:t>Отвечать на поставленный вопрос</w:t>
            </w:r>
          </w:p>
        </w:tc>
        <w:tc>
          <w:tcPr>
            <w:tcW w:w="2049" w:type="dxa"/>
            <w:shd w:val="clear" w:color="auto" w:fill="auto"/>
          </w:tcPr>
          <w:p w:rsidR="00EA31A8" w:rsidRDefault="00EA31A8" w:rsidP="00FF32DC">
            <w:r>
              <w:t>Воспринимать информацию на слух</w:t>
            </w:r>
          </w:p>
          <w:p w:rsidR="00EA31A8" w:rsidRDefault="00EA31A8" w:rsidP="00FF32DC"/>
          <w:p w:rsidR="00EA31A8" w:rsidRPr="00D523B9" w:rsidRDefault="00EA31A8" w:rsidP="00FF32DC">
            <w:pPr>
              <w:rPr>
                <w:b/>
              </w:rPr>
            </w:pPr>
            <w:r>
              <w:t>Воспроизводить на уровне слова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EA31A8" w:rsidRPr="00E8504F" w:rsidRDefault="00EA31A8" w:rsidP="00EA31A8">
            <w:r>
              <w:t xml:space="preserve"> Слушать себя и других участников коммуникативного процесса.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EA31A8" w:rsidRPr="00B84D5F" w:rsidRDefault="00EA31A8" w:rsidP="00FF32DC">
            <w:r w:rsidRPr="00B84D5F">
              <w:t>Уметь слушать в соответствии</w:t>
            </w:r>
            <w:r>
              <w:t xml:space="preserve"> </w:t>
            </w:r>
          </w:p>
          <w:p w:rsidR="00EA31A8" w:rsidRPr="00B84D5F" w:rsidRDefault="00EA31A8" w:rsidP="00FF32DC">
            <w:r w:rsidRPr="00B84D5F">
              <w:t>с целевой</w:t>
            </w:r>
            <w:r>
              <w:t xml:space="preserve"> </w:t>
            </w:r>
          </w:p>
          <w:p w:rsidR="00EA31A8" w:rsidRDefault="00EA31A8" w:rsidP="00FF32DC">
            <w:r w:rsidRPr="00B84D5F">
              <w:t>установкой.</w:t>
            </w:r>
            <w:r>
              <w:t xml:space="preserve"> </w:t>
            </w:r>
          </w:p>
          <w:p w:rsidR="00EA31A8" w:rsidRDefault="00EA31A8" w:rsidP="00FF32DC"/>
          <w:p w:rsidR="00EA31A8" w:rsidRPr="00B84D5F" w:rsidRDefault="00EA31A8" w:rsidP="00FF32DC">
            <w:r w:rsidRPr="00B84D5F">
              <w:t>Принимать</w:t>
            </w:r>
          </w:p>
          <w:p w:rsidR="00EA31A8" w:rsidRPr="00D523B9" w:rsidRDefault="00EA31A8" w:rsidP="00FF32DC">
            <w:pPr>
              <w:rPr>
                <w:b/>
              </w:rPr>
            </w:pPr>
            <w:r w:rsidRPr="00B84D5F">
              <w:t>и сохранять учебную</w:t>
            </w:r>
            <w:r>
              <w:t xml:space="preserve"> задачу.</w:t>
            </w:r>
          </w:p>
        </w:tc>
      </w:tr>
      <w:tr w:rsidR="00EA31A8" w:rsidRPr="00D523B9" w:rsidTr="00FF32DC">
        <w:tc>
          <w:tcPr>
            <w:tcW w:w="15494" w:type="dxa"/>
            <w:gridSpan w:val="12"/>
            <w:shd w:val="clear" w:color="auto" w:fill="auto"/>
          </w:tcPr>
          <w:p w:rsidR="00EA31A8" w:rsidRPr="00EA31A8" w:rsidRDefault="00EA31A8" w:rsidP="00FF32DC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EA31A8" w:rsidRPr="00F80CF9" w:rsidRDefault="00EA31A8" w:rsidP="00FF32DC">
            <w:pPr>
              <w:spacing w:line="360" w:lineRule="auto"/>
              <w:jc w:val="center"/>
              <w:rPr>
                <w:b/>
              </w:rPr>
            </w:pPr>
            <w:r w:rsidRPr="00F80CF9">
              <w:rPr>
                <w:b/>
                <w:u w:val="single"/>
              </w:rPr>
              <w:t>4 этап</w:t>
            </w:r>
            <w:r w:rsidRPr="00F80CF9">
              <w:rPr>
                <w:b/>
              </w:rPr>
              <w:t xml:space="preserve"> – мотивационный. Постановка целей и задач урока.</w:t>
            </w:r>
          </w:p>
          <w:p w:rsidR="00EA31A8" w:rsidRPr="00EA31A8" w:rsidRDefault="00EA31A8" w:rsidP="00FF32DC">
            <w:pPr>
              <w:jc w:val="center"/>
              <w:rPr>
                <w:b/>
              </w:rPr>
            </w:pPr>
            <w:r w:rsidRPr="00F80CF9">
              <w:rPr>
                <w:b/>
                <w:u w:val="single"/>
              </w:rPr>
              <w:t>Цель:</w:t>
            </w:r>
            <w:r w:rsidRPr="00F80CF9">
              <w:rPr>
                <w:b/>
              </w:rPr>
              <w:t xml:space="preserve"> Включение в учебную деятельность на личностно-значимом уровне</w:t>
            </w:r>
          </w:p>
          <w:p w:rsidR="00EA31A8" w:rsidRPr="00EA31A8" w:rsidRDefault="00EA31A8" w:rsidP="00FF32DC">
            <w:pPr>
              <w:jc w:val="center"/>
              <w:rPr>
                <w:b/>
              </w:rPr>
            </w:pPr>
          </w:p>
          <w:p w:rsidR="00EA31A8" w:rsidRPr="00F80CF9" w:rsidRDefault="00EA31A8" w:rsidP="00FF32D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A31A8">
              <w:rPr>
                <w:b/>
                <w:i/>
                <w:sz w:val="28"/>
                <w:szCs w:val="28"/>
              </w:rPr>
              <w:t xml:space="preserve"> </w:t>
            </w:r>
            <w:r w:rsidRPr="00F80CF9">
              <w:rPr>
                <w:b/>
                <w:i/>
                <w:sz w:val="28"/>
                <w:szCs w:val="28"/>
              </w:rPr>
              <w:t>Слайд</w:t>
            </w:r>
            <w:r w:rsidRPr="00F80CF9">
              <w:rPr>
                <w:b/>
                <w:i/>
                <w:sz w:val="28"/>
                <w:szCs w:val="28"/>
                <w:lang w:val="en-US"/>
              </w:rPr>
              <w:t xml:space="preserve"> 5-6</w:t>
            </w:r>
          </w:p>
          <w:p w:rsidR="00EA31A8" w:rsidRPr="00F80CF9" w:rsidRDefault="00EA31A8" w:rsidP="00FF32DC">
            <w:pPr>
              <w:rPr>
                <w:b/>
                <w:lang w:val="en-US"/>
              </w:rPr>
            </w:pPr>
            <w:r>
              <w:rPr>
                <w:b/>
              </w:rPr>
              <w:t>Учитель</w:t>
            </w:r>
            <w:r w:rsidRPr="00F80CF9">
              <w:rPr>
                <w:b/>
                <w:lang w:val="en-US"/>
              </w:rPr>
              <w:t>: I would like you to read and say if you have ever heard or read these sort of words?</w:t>
            </w:r>
          </w:p>
          <w:p w:rsidR="00EA31A8" w:rsidRPr="00F80CF9" w:rsidRDefault="00EA31A8" w:rsidP="00FF32DC">
            <w:pPr>
              <w:tabs>
                <w:tab w:val="left" w:pos="0"/>
              </w:tabs>
              <w:ind w:right="545"/>
              <w:rPr>
                <w:b/>
                <w:lang w:val="en-US"/>
              </w:rPr>
            </w:pPr>
            <w:r w:rsidRPr="00F80CF9">
              <w:rPr>
                <w:b/>
                <w:lang w:val="en-US"/>
              </w:rPr>
              <w:t>We study  Red Square  Guide.</w:t>
            </w:r>
          </w:p>
          <w:p w:rsidR="00EA31A8" w:rsidRPr="00F80CF9" w:rsidRDefault="00EA31A8" w:rsidP="00FF32DC">
            <w:pPr>
              <w:pStyle w:val="21"/>
              <w:tabs>
                <w:tab w:val="left" w:pos="0"/>
                <w:tab w:val="left" w:pos="10791"/>
              </w:tabs>
              <w:ind w:left="109" w:right="545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EA31A8" w:rsidRPr="00F80CF9" w:rsidRDefault="00EA31A8" w:rsidP="00FF32DC">
            <w:pPr>
              <w:tabs>
                <w:tab w:val="left" w:pos="0"/>
              </w:tabs>
              <w:ind w:right="545"/>
              <w:rPr>
                <w:b/>
              </w:rPr>
            </w:pPr>
            <w:r w:rsidRPr="00F80CF9">
              <w:rPr>
                <w:b/>
              </w:rPr>
              <w:t xml:space="preserve">Мы научимся использовать английский язык на практике, а для этого нам следует повторить тему «In the shop» из раздела «This is where I live»  и познакомиться с рекламными текстами заочно.  Когда каждый из вас  увидит их на уроке в Красной площади, то они не вызовут сложности, а  умение перевести и понять смысл доставит только удовольствие. </w:t>
            </w:r>
          </w:p>
          <w:p w:rsidR="00EA31A8" w:rsidRPr="00D523B9" w:rsidRDefault="00EA31A8" w:rsidP="00FF32DC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A31A8" w:rsidRPr="00C53F51" w:rsidTr="00FF32DC">
        <w:tc>
          <w:tcPr>
            <w:tcW w:w="2086" w:type="dxa"/>
            <w:vMerge w:val="restart"/>
            <w:shd w:val="clear" w:color="auto" w:fill="auto"/>
          </w:tcPr>
          <w:p w:rsidR="00EA31A8" w:rsidRPr="00D523B9" w:rsidRDefault="00EA31A8" w:rsidP="00FF32DC">
            <w:pPr>
              <w:spacing w:line="360" w:lineRule="auto"/>
              <w:rPr>
                <w:b/>
              </w:rPr>
            </w:pPr>
          </w:p>
          <w:p w:rsidR="00EA31A8" w:rsidRPr="00D523B9" w:rsidRDefault="00EA31A8" w:rsidP="00FF32DC">
            <w:pPr>
              <w:spacing w:line="360" w:lineRule="auto"/>
              <w:rPr>
                <w:b/>
              </w:rPr>
            </w:pPr>
            <w:r w:rsidRPr="00D523B9">
              <w:rPr>
                <w:b/>
              </w:rPr>
              <w:lastRenderedPageBreak/>
              <w:t>Деятельность учителя</w:t>
            </w:r>
          </w:p>
        </w:tc>
        <w:tc>
          <w:tcPr>
            <w:tcW w:w="13408" w:type="dxa"/>
            <w:gridSpan w:val="11"/>
            <w:shd w:val="clear" w:color="auto" w:fill="auto"/>
          </w:tcPr>
          <w:p w:rsidR="00EA31A8" w:rsidRPr="00C53F51" w:rsidRDefault="00EA31A8" w:rsidP="00FF32DC">
            <w:pPr>
              <w:rPr>
                <w:b/>
                <w:i/>
                <w:sz w:val="28"/>
                <w:szCs w:val="28"/>
              </w:rPr>
            </w:pPr>
            <w:r w:rsidRPr="00C53F51">
              <w:rPr>
                <w:b/>
                <w:i/>
                <w:sz w:val="28"/>
                <w:szCs w:val="28"/>
              </w:rPr>
              <w:lastRenderedPageBreak/>
              <w:t>Слайд 7</w:t>
            </w:r>
          </w:p>
          <w:p w:rsidR="00EA31A8" w:rsidRPr="00C53F51" w:rsidRDefault="00EA31A8" w:rsidP="00FF32DC">
            <w:pPr>
              <w:rPr>
                <w:b/>
              </w:rPr>
            </w:pPr>
            <w:r w:rsidRPr="00C53F51">
              <w:rPr>
                <w:b/>
              </w:rPr>
              <w:t xml:space="preserve">Чтобы правильно прочесть и перевести  Red Square  Guide, повторяем порядковые числительные и оборот речи  </w:t>
            </w:r>
            <w:r w:rsidRPr="00C53F51">
              <w:rPr>
                <w:b/>
                <w:lang w:val="en-US"/>
              </w:rPr>
              <w:t>There</w:t>
            </w:r>
            <w:r w:rsidRPr="00C53F51">
              <w:rPr>
                <w:b/>
              </w:rPr>
              <w:t xml:space="preserve"> </w:t>
            </w:r>
            <w:r w:rsidRPr="00C53F51">
              <w:rPr>
                <w:b/>
                <w:lang w:val="en-US"/>
              </w:rPr>
              <w:t>is</w:t>
            </w:r>
            <w:r w:rsidRPr="00C53F51">
              <w:rPr>
                <w:b/>
              </w:rPr>
              <w:t>/</w:t>
            </w:r>
            <w:r w:rsidRPr="00C53F51">
              <w:rPr>
                <w:b/>
                <w:lang w:val="en-US"/>
              </w:rPr>
              <w:t>are</w:t>
            </w:r>
            <w:r w:rsidRPr="00C53F51">
              <w:rPr>
                <w:b/>
              </w:rPr>
              <w:t>…</w:t>
            </w:r>
          </w:p>
          <w:p w:rsidR="00EA31A8" w:rsidRPr="00C53F51" w:rsidRDefault="00EA31A8" w:rsidP="00FF32DC">
            <w:pPr>
              <w:rPr>
                <w:b/>
                <w:i/>
                <w:sz w:val="28"/>
                <w:szCs w:val="28"/>
                <w:lang w:val="en-US"/>
              </w:rPr>
            </w:pPr>
            <w:r w:rsidRPr="00C53F51">
              <w:rPr>
                <w:b/>
                <w:i/>
                <w:sz w:val="28"/>
                <w:szCs w:val="28"/>
              </w:rPr>
              <w:lastRenderedPageBreak/>
              <w:t>Слайд</w:t>
            </w:r>
            <w:r w:rsidRPr="00C53F51">
              <w:rPr>
                <w:b/>
                <w:i/>
                <w:sz w:val="28"/>
                <w:szCs w:val="28"/>
                <w:lang w:val="en-US"/>
              </w:rPr>
              <w:t xml:space="preserve"> 6</w:t>
            </w:r>
          </w:p>
          <w:p w:rsidR="00EA31A8" w:rsidRPr="00C53F51" w:rsidRDefault="00EA31A8" w:rsidP="00FF32DC">
            <w:pPr>
              <w:rPr>
                <w:b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DB5D89">
              <w:rPr>
                <w:sz w:val="28"/>
                <w:szCs w:val="28"/>
                <w:lang w:val="en-US"/>
              </w:rPr>
              <w:t xml:space="preserve"> </w:t>
            </w:r>
            <w:r w:rsidRPr="00C53F51">
              <w:rPr>
                <w:b/>
                <w:lang w:val="en-US"/>
              </w:rPr>
              <w:t xml:space="preserve">Read the text and find the answer to my question. </w:t>
            </w:r>
          </w:p>
          <w:p w:rsidR="00EA31A8" w:rsidRPr="00C53F51" w:rsidRDefault="00EA31A8" w:rsidP="00EA31A8">
            <w:pPr>
              <w:pStyle w:val="21"/>
              <w:tabs>
                <w:tab w:val="left" w:pos="0"/>
                <w:tab w:val="left" w:pos="10791"/>
              </w:tabs>
              <w:ind w:right="545"/>
              <w:jc w:val="both"/>
              <w:rPr>
                <w:b/>
              </w:rPr>
            </w:pPr>
            <w:r w:rsidRPr="00C53F51">
              <w:rPr>
                <w:rFonts w:ascii="Times New Roman" w:hAnsi="Times New Roman"/>
                <w:b/>
                <w:sz w:val="24"/>
              </w:rPr>
              <w:t xml:space="preserve">Ученик, работая с информацией слайда, делает выбор, дает ответы. Учитель предлагает обсудить в группе, затем идет работа в парах. </w:t>
            </w:r>
          </w:p>
        </w:tc>
      </w:tr>
      <w:tr w:rsidR="00EA31A8" w:rsidRPr="00D523B9" w:rsidTr="00FF32DC">
        <w:tc>
          <w:tcPr>
            <w:tcW w:w="2086" w:type="dxa"/>
            <w:vMerge/>
            <w:shd w:val="clear" w:color="auto" w:fill="auto"/>
          </w:tcPr>
          <w:p w:rsidR="00EA31A8" w:rsidRPr="00C53F51" w:rsidRDefault="00EA31A8" w:rsidP="00FF32D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gridSpan w:val="4"/>
            <w:shd w:val="clear" w:color="auto" w:fill="auto"/>
          </w:tcPr>
          <w:p w:rsidR="00EA31A8" w:rsidRPr="00F80CF9" w:rsidRDefault="00EA31A8" w:rsidP="00FF32DC">
            <w:pPr>
              <w:spacing w:line="360" w:lineRule="auto"/>
              <w:jc w:val="center"/>
            </w:pPr>
            <w:r w:rsidRPr="00F80CF9">
              <w:t>Познавательная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EA31A8" w:rsidRPr="00F80CF9" w:rsidRDefault="00EA31A8" w:rsidP="00FF32DC">
            <w:pPr>
              <w:spacing w:line="360" w:lineRule="auto"/>
              <w:jc w:val="center"/>
            </w:pPr>
            <w:r w:rsidRPr="00F80CF9">
              <w:t>Коммуникативная</w:t>
            </w:r>
          </w:p>
        </w:tc>
        <w:tc>
          <w:tcPr>
            <w:tcW w:w="4486" w:type="dxa"/>
            <w:gridSpan w:val="5"/>
            <w:shd w:val="clear" w:color="auto" w:fill="auto"/>
          </w:tcPr>
          <w:p w:rsidR="00EA31A8" w:rsidRPr="00F80CF9" w:rsidRDefault="00EA31A8" w:rsidP="00FF32DC">
            <w:pPr>
              <w:spacing w:line="360" w:lineRule="auto"/>
              <w:jc w:val="center"/>
            </w:pPr>
            <w:r w:rsidRPr="00F80CF9">
              <w:t>Регулятивная</w:t>
            </w:r>
          </w:p>
        </w:tc>
      </w:tr>
      <w:tr w:rsidR="00EA31A8" w:rsidRPr="00D523B9" w:rsidTr="00FF32DC">
        <w:tc>
          <w:tcPr>
            <w:tcW w:w="2086" w:type="dxa"/>
            <w:vMerge/>
            <w:shd w:val="clear" w:color="auto" w:fill="auto"/>
          </w:tcPr>
          <w:p w:rsidR="00EA31A8" w:rsidRPr="00D523B9" w:rsidRDefault="00EA31A8" w:rsidP="00FF32D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:rsidR="00EA31A8" w:rsidRPr="00F80CF9" w:rsidRDefault="00EA31A8" w:rsidP="00FF32DC">
            <w:r w:rsidRPr="00F80CF9">
              <w:t>Осуществляемые действия</w:t>
            </w:r>
          </w:p>
        </w:tc>
        <w:tc>
          <w:tcPr>
            <w:tcW w:w="2395" w:type="dxa"/>
            <w:shd w:val="clear" w:color="auto" w:fill="auto"/>
          </w:tcPr>
          <w:p w:rsidR="00EA31A8" w:rsidRPr="00F80CF9" w:rsidRDefault="00EA31A8" w:rsidP="00FF32DC">
            <w:r w:rsidRPr="00F80CF9"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EA31A8" w:rsidRPr="00F80CF9" w:rsidRDefault="00EA31A8" w:rsidP="00FF32DC">
            <w:r w:rsidRPr="00F80CF9">
              <w:t>Осуществляемые действия</w:t>
            </w:r>
          </w:p>
        </w:tc>
        <w:tc>
          <w:tcPr>
            <w:tcW w:w="2049" w:type="dxa"/>
            <w:shd w:val="clear" w:color="auto" w:fill="auto"/>
          </w:tcPr>
          <w:p w:rsidR="00EA31A8" w:rsidRPr="00F80CF9" w:rsidRDefault="00EA31A8" w:rsidP="00FF32DC">
            <w:r w:rsidRPr="00F80CF9">
              <w:t>Формируемые способы деятельности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EA31A8" w:rsidRPr="00F80CF9" w:rsidRDefault="00EA31A8" w:rsidP="00FF32DC">
            <w:r w:rsidRPr="00F80CF9">
              <w:t>Осуществляемые действия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EA31A8" w:rsidRPr="00F80CF9" w:rsidRDefault="00EA31A8" w:rsidP="00FF32DC">
            <w:r w:rsidRPr="00F80CF9">
              <w:t>Формируемые способы деятельности</w:t>
            </w:r>
          </w:p>
        </w:tc>
      </w:tr>
      <w:tr w:rsidR="00EA31A8" w:rsidRPr="00D523B9" w:rsidTr="00FF32DC">
        <w:tc>
          <w:tcPr>
            <w:tcW w:w="2086" w:type="dxa"/>
            <w:shd w:val="clear" w:color="auto" w:fill="auto"/>
          </w:tcPr>
          <w:p w:rsidR="00EA31A8" w:rsidRPr="008C6BDF" w:rsidRDefault="00EA31A8" w:rsidP="00FF32DC">
            <w:pPr>
              <w:rPr>
                <w:szCs w:val="28"/>
              </w:rPr>
            </w:pPr>
            <w:r w:rsidRPr="00D523B9">
              <w:rPr>
                <w:szCs w:val="28"/>
              </w:rPr>
              <w:t>Создает проблемную ситуацию, которая подтолкнет учащихся к формулированию цели урока.</w:t>
            </w:r>
          </w:p>
          <w:p w:rsidR="00EA31A8" w:rsidRPr="00D523B9" w:rsidRDefault="00EA31A8" w:rsidP="00FF32DC">
            <w:pPr>
              <w:rPr>
                <w:szCs w:val="28"/>
              </w:rPr>
            </w:pPr>
          </w:p>
          <w:p w:rsidR="00EA31A8" w:rsidRPr="008C6BDF" w:rsidRDefault="00EA31A8" w:rsidP="00FF32DC">
            <w:r w:rsidRPr="00D523B9">
              <w:rPr>
                <w:szCs w:val="28"/>
              </w:rPr>
              <w:t>(Демонстрирует</w:t>
            </w:r>
            <w:r>
              <w:rPr>
                <w:szCs w:val="28"/>
              </w:rPr>
              <w:t xml:space="preserve"> картинки на слайде</w:t>
            </w:r>
            <w:r w:rsidRPr="00D523B9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EA31A8" w:rsidRDefault="00EA31A8" w:rsidP="00FF32DC">
            <w:r w:rsidRPr="0083621B">
              <w:t>Вспоминают, что им известно по изучаемому вопросу</w:t>
            </w:r>
            <w:r>
              <w:t xml:space="preserve"> (разные сказки)</w:t>
            </w:r>
          </w:p>
          <w:p w:rsidR="00EA31A8" w:rsidRDefault="00EA31A8" w:rsidP="00FF32DC"/>
          <w:p w:rsidR="00EA31A8" w:rsidRDefault="00EA31A8" w:rsidP="00FF32DC">
            <w:r>
              <w:t>С</w:t>
            </w:r>
            <w:r w:rsidRPr="00EC3F8F">
              <w:t>истематизируют информацию до изучения нового материала</w:t>
            </w:r>
            <w:r>
              <w:t>.</w:t>
            </w:r>
          </w:p>
          <w:p w:rsidR="00EA31A8" w:rsidRDefault="00EA31A8" w:rsidP="00FF32DC">
            <w:r w:rsidRPr="0083621B">
              <w:t xml:space="preserve"> </w:t>
            </w:r>
            <w:r>
              <w:t>Д</w:t>
            </w:r>
            <w:r w:rsidRPr="0083621B">
              <w:t>ел</w:t>
            </w:r>
            <w:r>
              <w:t xml:space="preserve">ают предположения. </w:t>
            </w:r>
          </w:p>
          <w:p w:rsidR="00EA31A8" w:rsidRDefault="00EA31A8" w:rsidP="00FF32DC"/>
          <w:p w:rsidR="00EA31A8" w:rsidRDefault="00EA31A8" w:rsidP="00FF32DC">
            <w:r>
              <w:t>Формулируют</w:t>
            </w:r>
          </w:p>
          <w:p w:rsidR="00EA31A8" w:rsidRPr="00C53F51" w:rsidRDefault="00EA31A8" w:rsidP="00FF32DC">
            <w:pPr>
              <w:rPr>
                <w:sz w:val="20"/>
                <w:szCs w:val="20"/>
              </w:rPr>
            </w:pPr>
            <w:r>
              <w:t xml:space="preserve"> </w:t>
            </w:r>
            <w:r w:rsidRPr="00C53F51">
              <w:rPr>
                <w:sz w:val="20"/>
                <w:szCs w:val="20"/>
              </w:rPr>
              <w:t>ЧТО ТРЕБУЕТСЯ УЗНАТЬ</w:t>
            </w:r>
          </w:p>
        </w:tc>
        <w:tc>
          <w:tcPr>
            <w:tcW w:w="2395" w:type="dxa"/>
            <w:shd w:val="clear" w:color="auto" w:fill="auto"/>
          </w:tcPr>
          <w:p w:rsidR="00EA31A8" w:rsidRDefault="00EA31A8" w:rsidP="00FF32DC"/>
          <w:p w:rsidR="00EA31A8" w:rsidRPr="00960734" w:rsidRDefault="00EA31A8" w:rsidP="00FF32DC">
            <w:r>
              <w:t>С</w:t>
            </w:r>
            <w:r w:rsidRPr="00AE6F87">
              <w:t>амостоятельное выделение-формулирование познавательной цели, формулирование проблемы.</w:t>
            </w:r>
          </w:p>
        </w:tc>
        <w:tc>
          <w:tcPr>
            <w:tcW w:w="2121" w:type="dxa"/>
            <w:shd w:val="clear" w:color="auto" w:fill="auto"/>
          </w:tcPr>
          <w:p w:rsidR="00EA31A8" w:rsidRPr="00A4197B" w:rsidRDefault="00EA31A8" w:rsidP="00EA31A8">
            <w:r w:rsidRPr="005E2F6A">
              <w:t>Взаимодействуют с учителем во время беседы, осуществляемой во фронтальном режиме</w:t>
            </w:r>
            <w:r>
              <w:t xml:space="preserve"> группы.</w:t>
            </w:r>
          </w:p>
        </w:tc>
        <w:tc>
          <w:tcPr>
            <w:tcW w:w="2049" w:type="dxa"/>
            <w:shd w:val="clear" w:color="auto" w:fill="auto"/>
          </w:tcPr>
          <w:p w:rsidR="00EA31A8" w:rsidRPr="00A4197B" w:rsidRDefault="00EA31A8" w:rsidP="00FF32DC">
            <w:r w:rsidRPr="005E2F6A">
              <w:t>Слушать собеседника, строить понятные для собеседника высказывания, формулировать собственное мнение и позицию</w:t>
            </w:r>
            <w:r>
              <w:t>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EA31A8" w:rsidRPr="00A4197B" w:rsidRDefault="00EA31A8" w:rsidP="00FF32DC">
            <w:r w:rsidRPr="005E2F6A">
              <w:t>Принимают решения и осуществляют самостоятельный выбор в учебной и познавательной деятельности.</w:t>
            </w:r>
            <w:r>
              <w:t xml:space="preserve"> </w:t>
            </w:r>
            <w:r w:rsidRPr="005E2F6A">
              <w:t>оценивают поле своего незнания, ставят учебные цели и задачи (с помощью учителя определяют, что еще необходимо узнать по данной теме)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EA31A8" w:rsidRDefault="00EA31A8" w:rsidP="00FF32DC">
            <w:r>
              <w:t xml:space="preserve">Контролировать </w:t>
            </w:r>
            <w:r w:rsidRPr="00A4197B">
              <w:t xml:space="preserve"> время, </w:t>
            </w:r>
            <w:r>
              <w:t>предоставленное для работы.</w:t>
            </w:r>
          </w:p>
          <w:p w:rsidR="00EA31A8" w:rsidRDefault="00EA31A8" w:rsidP="00FF32DC"/>
          <w:p w:rsidR="00EA31A8" w:rsidRPr="00A4197B" w:rsidRDefault="00EA31A8" w:rsidP="00FF32DC">
            <w:r>
              <w:t>Корректировать ошибки, восполнять пробелы.</w:t>
            </w:r>
          </w:p>
        </w:tc>
      </w:tr>
      <w:tr w:rsidR="00EA31A8" w:rsidRPr="00D523B9" w:rsidTr="00FF32DC">
        <w:tc>
          <w:tcPr>
            <w:tcW w:w="15494" w:type="dxa"/>
            <w:gridSpan w:val="12"/>
            <w:shd w:val="clear" w:color="auto" w:fill="auto"/>
          </w:tcPr>
          <w:p w:rsidR="00EA31A8" w:rsidRDefault="00EA31A8" w:rsidP="00FF32DC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EA31A8" w:rsidRPr="006053A6" w:rsidRDefault="00EA31A8" w:rsidP="00FF32DC">
            <w:pPr>
              <w:spacing w:line="360" w:lineRule="auto"/>
              <w:jc w:val="center"/>
              <w:rPr>
                <w:b/>
              </w:rPr>
            </w:pPr>
            <w:r w:rsidRPr="00F80CF9">
              <w:rPr>
                <w:b/>
                <w:u w:val="single"/>
              </w:rPr>
              <w:t>5 этап</w:t>
            </w:r>
            <w:r w:rsidRPr="00F80CF9">
              <w:rPr>
                <w:b/>
              </w:rPr>
              <w:t xml:space="preserve"> – активизация актуальной фонетики и правил чтения .</w:t>
            </w:r>
          </w:p>
          <w:p w:rsidR="00EA31A8" w:rsidRPr="006053A6" w:rsidRDefault="00EA31A8" w:rsidP="00FF32DC">
            <w:pPr>
              <w:spacing w:line="360" w:lineRule="auto"/>
              <w:jc w:val="center"/>
              <w:rPr>
                <w:b/>
              </w:rPr>
            </w:pPr>
          </w:p>
          <w:p w:rsidR="00EA31A8" w:rsidRPr="00F80CF9" w:rsidRDefault="00EA31A8" w:rsidP="00FF32DC">
            <w:pPr>
              <w:spacing w:line="360" w:lineRule="auto"/>
              <w:jc w:val="center"/>
              <w:rPr>
                <w:b/>
              </w:rPr>
            </w:pPr>
            <w:r w:rsidRPr="00F80CF9">
              <w:rPr>
                <w:b/>
                <w:u w:val="single"/>
              </w:rPr>
              <w:t>Цель:</w:t>
            </w:r>
            <w:r>
              <w:rPr>
                <w:b/>
              </w:rPr>
              <w:t xml:space="preserve"> б</w:t>
            </w:r>
            <w:r w:rsidRPr="00F80CF9">
              <w:rPr>
                <w:b/>
              </w:rPr>
              <w:t>езошибочное чтение лексического матери</w:t>
            </w:r>
            <w:r>
              <w:rPr>
                <w:b/>
              </w:rPr>
              <w:t>ала урока,</w:t>
            </w:r>
            <w:r w:rsidRPr="00F80CF9">
              <w:rPr>
                <w:b/>
              </w:rPr>
              <w:t xml:space="preserve"> правильное построение диалогической речи</w:t>
            </w:r>
            <w:r>
              <w:rPr>
                <w:b/>
              </w:rPr>
              <w:t>.</w:t>
            </w:r>
          </w:p>
          <w:p w:rsidR="00EA31A8" w:rsidRPr="00F80CF9" w:rsidRDefault="00EA31A8" w:rsidP="00FF32DC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F80CF9">
              <w:rPr>
                <w:b/>
                <w:i/>
                <w:sz w:val="28"/>
                <w:szCs w:val="28"/>
              </w:rPr>
              <w:t>Слайд</w:t>
            </w:r>
            <w:r w:rsidRPr="00F80CF9">
              <w:rPr>
                <w:b/>
                <w:i/>
                <w:sz w:val="28"/>
                <w:szCs w:val="28"/>
                <w:lang w:val="en-US"/>
              </w:rPr>
              <w:t xml:space="preserve">  8-9-10</w:t>
            </w:r>
          </w:p>
          <w:p w:rsidR="00EA31A8" w:rsidRPr="00F80CF9" w:rsidRDefault="00EA31A8" w:rsidP="00FF32DC">
            <w:pPr>
              <w:tabs>
                <w:tab w:val="left" w:pos="0"/>
                <w:tab w:val="center" w:pos="545"/>
              </w:tabs>
              <w:ind w:right="545"/>
              <w:rPr>
                <w:b/>
                <w:lang w:val="en-US"/>
              </w:rPr>
            </w:pPr>
            <w:r>
              <w:rPr>
                <w:b/>
              </w:rPr>
              <w:t>Учитель</w:t>
            </w:r>
            <w:r w:rsidRPr="00F80CF9">
              <w:rPr>
                <w:b/>
                <w:lang w:val="en-US"/>
              </w:rPr>
              <w:t xml:space="preserve">: I would like you to repeat and read </w:t>
            </w:r>
            <w:r>
              <w:rPr>
                <w:b/>
                <w:lang w:val="en-US"/>
              </w:rPr>
              <w:t xml:space="preserve"> these </w:t>
            </w:r>
            <w:r w:rsidRPr="00F80CF9">
              <w:rPr>
                <w:b/>
                <w:lang w:val="en-US"/>
              </w:rPr>
              <w:t>words.</w:t>
            </w:r>
          </w:p>
          <w:p w:rsidR="00EA31A8" w:rsidRPr="00F80CF9" w:rsidRDefault="00EA31A8" w:rsidP="00FF32DC">
            <w:pPr>
              <w:rPr>
                <w:b/>
              </w:rPr>
            </w:pPr>
            <w:r w:rsidRPr="00F80CF9">
              <w:rPr>
                <w:b/>
              </w:rPr>
              <w:t>Ученики, работая с информацией слайда, повторяют правила, работают над произношением. Учитель предлагает обсудить технику безопасности нахождения на объекте. Выполняется перевод информационных указателей в торговом центре.</w:t>
            </w:r>
            <w:r>
              <w:rPr>
                <w:b/>
              </w:rPr>
              <w:t xml:space="preserve"> </w:t>
            </w:r>
            <w:r w:rsidRPr="00F80CF9">
              <w:rPr>
                <w:b/>
                <w:lang w:val="en-US"/>
              </w:rPr>
              <w:t>C</w:t>
            </w:r>
            <w:r w:rsidRPr="00F80CF9">
              <w:rPr>
                <w:b/>
              </w:rPr>
              <w:t>лайд 10</w:t>
            </w:r>
            <w:r>
              <w:rPr>
                <w:b/>
              </w:rPr>
              <w:t>.</w:t>
            </w:r>
          </w:p>
          <w:p w:rsidR="00EA31A8" w:rsidRPr="00D523B9" w:rsidRDefault="00EA31A8" w:rsidP="00FF32DC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A31A8" w:rsidRPr="00D523B9" w:rsidTr="00FF32DC">
        <w:tc>
          <w:tcPr>
            <w:tcW w:w="2268" w:type="dxa"/>
            <w:gridSpan w:val="3"/>
            <w:vMerge w:val="restart"/>
            <w:shd w:val="clear" w:color="auto" w:fill="auto"/>
          </w:tcPr>
          <w:p w:rsidR="00EA31A8" w:rsidRPr="00F80CF9" w:rsidRDefault="00EA31A8" w:rsidP="00FF32DC">
            <w:r w:rsidRPr="00F80CF9">
              <w:lastRenderedPageBreak/>
              <w:t>Деятельность учителя</w:t>
            </w:r>
          </w:p>
        </w:tc>
        <w:tc>
          <w:tcPr>
            <w:tcW w:w="13226" w:type="dxa"/>
            <w:gridSpan w:val="9"/>
            <w:shd w:val="clear" w:color="auto" w:fill="auto"/>
          </w:tcPr>
          <w:p w:rsidR="00EA31A8" w:rsidRPr="00F80CF9" w:rsidRDefault="00EA31A8" w:rsidP="00FF32DC">
            <w:pPr>
              <w:spacing w:line="360" w:lineRule="auto"/>
              <w:jc w:val="center"/>
            </w:pPr>
            <w:r w:rsidRPr="00F80CF9">
              <w:t>Деятельность учащихся</w:t>
            </w:r>
          </w:p>
        </w:tc>
      </w:tr>
      <w:tr w:rsidR="00EA31A8" w:rsidRPr="00D523B9" w:rsidTr="00FF32DC">
        <w:tc>
          <w:tcPr>
            <w:tcW w:w="2268" w:type="dxa"/>
            <w:gridSpan w:val="3"/>
            <w:vMerge/>
            <w:shd w:val="clear" w:color="auto" w:fill="auto"/>
          </w:tcPr>
          <w:p w:rsidR="00EA31A8" w:rsidRPr="00EB6E82" w:rsidRDefault="00EA31A8" w:rsidP="00FF32DC"/>
        </w:tc>
        <w:tc>
          <w:tcPr>
            <w:tcW w:w="4570" w:type="dxa"/>
            <w:gridSpan w:val="2"/>
            <w:shd w:val="clear" w:color="auto" w:fill="auto"/>
          </w:tcPr>
          <w:p w:rsidR="00EA31A8" w:rsidRPr="00F80CF9" w:rsidRDefault="00EA31A8" w:rsidP="00FF32DC">
            <w:pPr>
              <w:spacing w:line="360" w:lineRule="auto"/>
              <w:jc w:val="center"/>
            </w:pPr>
            <w:r w:rsidRPr="00F80CF9">
              <w:t>Познавательная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EA31A8" w:rsidRPr="00F80CF9" w:rsidRDefault="00EA31A8" w:rsidP="00FF32DC">
            <w:pPr>
              <w:spacing w:line="360" w:lineRule="auto"/>
              <w:jc w:val="center"/>
            </w:pPr>
            <w:r w:rsidRPr="00F80CF9">
              <w:t>Коммуникативная</w:t>
            </w:r>
          </w:p>
        </w:tc>
        <w:tc>
          <w:tcPr>
            <w:tcW w:w="4486" w:type="dxa"/>
            <w:gridSpan w:val="5"/>
            <w:shd w:val="clear" w:color="auto" w:fill="auto"/>
          </w:tcPr>
          <w:p w:rsidR="00EA31A8" w:rsidRPr="00F80CF9" w:rsidRDefault="00EA31A8" w:rsidP="00FF32DC">
            <w:pPr>
              <w:spacing w:line="360" w:lineRule="auto"/>
              <w:jc w:val="center"/>
            </w:pPr>
            <w:r w:rsidRPr="00F80CF9">
              <w:t>Регулятивная</w:t>
            </w:r>
          </w:p>
        </w:tc>
      </w:tr>
      <w:tr w:rsidR="00EA31A8" w:rsidRPr="00D523B9" w:rsidTr="00FF32DC">
        <w:tc>
          <w:tcPr>
            <w:tcW w:w="2268" w:type="dxa"/>
            <w:gridSpan w:val="3"/>
            <w:vMerge/>
            <w:shd w:val="clear" w:color="auto" w:fill="auto"/>
          </w:tcPr>
          <w:p w:rsidR="00EA31A8" w:rsidRPr="00EB6E82" w:rsidRDefault="00EA31A8" w:rsidP="00FF32DC"/>
        </w:tc>
        <w:tc>
          <w:tcPr>
            <w:tcW w:w="2175" w:type="dxa"/>
            <w:shd w:val="clear" w:color="auto" w:fill="auto"/>
          </w:tcPr>
          <w:p w:rsidR="00EA31A8" w:rsidRPr="00F80CF9" w:rsidRDefault="00EA31A8" w:rsidP="00FF32DC">
            <w:r w:rsidRPr="00F80CF9">
              <w:t>Осуществляемые действия</w:t>
            </w:r>
          </w:p>
        </w:tc>
        <w:tc>
          <w:tcPr>
            <w:tcW w:w="2395" w:type="dxa"/>
            <w:shd w:val="clear" w:color="auto" w:fill="auto"/>
          </w:tcPr>
          <w:p w:rsidR="00EA31A8" w:rsidRPr="00F80CF9" w:rsidRDefault="00EA31A8" w:rsidP="00FF32DC">
            <w:r w:rsidRPr="00F80CF9"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EA31A8" w:rsidRPr="00F80CF9" w:rsidRDefault="00EA31A8" w:rsidP="00FF32DC">
            <w:r w:rsidRPr="00F80CF9">
              <w:t>Осуществляемые действия</w:t>
            </w:r>
          </w:p>
        </w:tc>
        <w:tc>
          <w:tcPr>
            <w:tcW w:w="2049" w:type="dxa"/>
            <w:shd w:val="clear" w:color="auto" w:fill="auto"/>
          </w:tcPr>
          <w:p w:rsidR="00EA31A8" w:rsidRPr="00F80CF9" w:rsidRDefault="00EA31A8" w:rsidP="00FF32DC">
            <w:r w:rsidRPr="00F80CF9">
              <w:t>Формируемые способы деятельности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EA31A8" w:rsidRPr="00F80CF9" w:rsidRDefault="00EA31A8" w:rsidP="00FF32DC">
            <w:pPr>
              <w:spacing w:line="360" w:lineRule="auto"/>
            </w:pPr>
            <w:r w:rsidRPr="00F80CF9">
              <w:t>Осуществляемые действия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EA31A8" w:rsidRPr="00F80CF9" w:rsidRDefault="00EA31A8" w:rsidP="00FF32DC">
            <w:r w:rsidRPr="00F80CF9">
              <w:t>Формируемые способы деятельности</w:t>
            </w:r>
          </w:p>
        </w:tc>
      </w:tr>
      <w:tr w:rsidR="00EA31A8" w:rsidRPr="00D523B9" w:rsidTr="00EA31A8">
        <w:trPr>
          <w:trHeight w:val="2743"/>
        </w:trPr>
        <w:tc>
          <w:tcPr>
            <w:tcW w:w="2268" w:type="dxa"/>
            <w:gridSpan w:val="3"/>
            <w:shd w:val="clear" w:color="auto" w:fill="auto"/>
          </w:tcPr>
          <w:p w:rsidR="00EA31A8" w:rsidRPr="00EB6E82" w:rsidRDefault="00EA31A8" w:rsidP="00FF32DC">
            <w:r>
              <w:t>Создает проблемную ситуацию, необходимую для постановки учебной задачи. Для этого выполняют задания на слайдах  8-9-10</w:t>
            </w:r>
          </w:p>
        </w:tc>
        <w:tc>
          <w:tcPr>
            <w:tcW w:w="2175" w:type="dxa"/>
            <w:shd w:val="clear" w:color="auto" w:fill="auto"/>
          </w:tcPr>
          <w:p w:rsidR="00EA31A8" w:rsidRDefault="00EA31A8" w:rsidP="00FF32DC">
            <w:r>
              <w:t>Выполняют упражнение на построение фразы согласно предлагаемой ситуации.</w:t>
            </w:r>
          </w:p>
          <w:p w:rsidR="00EA31A8" w:rsidRPr="00477B2D" w:rsidRDefault="00EA31A8" w:rsidP="00FF32DC">
            <w:r>
              <w:t>Повторя</w:t>
            </w:r>
            <w:r w:rsidRPr="00477B2D">
              <w:t xml:space="preserve">ют </w:t>
            </w:r>
            <w:r>
              <w:t>правила чтения, лексические единицы, выполняют перевод указателей.</w:t>
            </w:r>
          </w:p>
        </w:tc>
        <w:tc>
          <w:tcPr>
            <w:tcW w:w="2395" w:type="dxa"/>
            <w:shd w:val="clear" w:color="auto" w:fill="auto"/>
          </w:tcPr>
          <w:p w:rsidR="00EA31A8" w:rsidRDefault="00EA31A8" w:rsidP="00FF32DC">
            <w:r>
              <w:t>Отрабатывают навык чтения текста.</w:t>
            </w:r>
          </w:p>
          <w:p w:rsidR="00EA31A8" w:rsidRDefault="00EA31A8" w:rsidP="00FF32DC"/>
          <w:p w:rsidR="00EA31A8" w:rsidRPr="00477B2D" w:rsidRDefault="00EA31A8" w:rsidP="00FF32DC">
            <w:r>
              <w:t xml:space="preserve">Постановка учебной задачи. Формулируют </w:t>
            </w:r>
            <w:r w:rsidRPr="005453B9">
              <w:t>ДЛЯ ЧЕГО НЕОБХОДИМА ПОЛУЧАЕМАЯ ИНФОРМАЦИЯ.</w:t>
            </w:r>
          </w:p>
        </w:tc>
        <w:tc>
          <w:tcPr>
            <w:tcW w:w="2121" w:type="dxa"/>
            <w:shd w:val="clear" w:color="auto" w:fill="auto"/>
          </w:tcPr>
          <w:p w:rsidR="00EA31A8" w:rsidRDefault="00EA31A8" w:rsidP="00FF32DC">
            <w:r>
              <w:t>П</w:t>
            </w:r>
            <w:r w:rsidRPr="00B90F2B">
              <w:t>ервичное взаимодейств</w:t>
            </w:r>
            <w:r>
              <w:t>ие с собеседником на основе визуальных картинок.</w:t>
            </w:r>
          </w:p>
          <w:p w:rsidR="00EA31A8" w:rsidRPr="00B90F2B" w:rsidRDefault="00EA31A8" w:rsidP="00EA31A8">
            <w:r>
              <w:t>Слайд 10</w:t>
            </w:r>
          </w:p>
        </w:tc>
        <w:tc>
          <w:tcPr>
            <w:tcW w:w="2049" w:type="dxa"/>
            <w:shd w:val="clear" w:color="auto" w:fill="auto"/>
          </w:tcPr>
          <w:p w:rsidR="00EA31A8" w:rsidRPr="00B90F2B" w:rsidRDefault="00EA31A8" w:rsidP="00FF32DC">
            <w:r w:rsidRPr="00B90F2B">
              <w:t xml:space="preserve">Осознанно </w:t>
            </w:r>
            <w:r>
              <w:t>в</w:t>
            </w:r>
            <w:r w:rsidRPr="00B90F2B">
              <w:t xml:space="preserve">оспринимать и воспроизводить информацию на основе </w:t>
            </w:r>
            <w:r>
              <w:t xml:space="preserve"> </w:t>
            </w:r>
            <w:r w:rsidRPr="005B1FD4">
              <w:t xml:space="preserve">визуальных картинок </w:t>
            </w:r>
            <w:r>
              <w:t>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EA31A8" w:rsidRPr="00B90F2B" w:rsidRDefault="00EA31A8" w:rsidP="00FF32DC">
            <w:r>
              <w:t>Отвечают с четким соблюдением очередности, концентрируют внимание не только на своих фразах, но и фразах собеседника.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EA31A8" w:rsidRDefault="00EA31A8" w:rsidP="00FF32DC">
            <w:r>
              <w:t>Слушать себя и собеседника, осуществлять само- и взаимо- контроль.</w:t>
            </w:r>
          </w:p>
          <w:p w:rsidR="00EA31A8" w:rsidRDefault="00EA31A8" w:rsidP="00FF32DC"/>
          <w:p w:rsidR="00EA31A8" w:rsidRPr="00D523B9" w:rsidRDefault="00EA31A8" w:rsidP="00FF32DC">
            <w:pPr>
              <w:rPr>
                <w:b/>
              </w:rPr>
            </w:pPr>
            <w:r w:rsidRPr="00B90F2B">
              <w:t>Контролировать правильность произ</w:t>
            </w:r>
            <w:r>
              <w:t>носительной стороны речи, интонаций.</w:t>
            </w:r>
          </w:p>
        </w:tc>
      </w:tr>
      <w:tr w:rsidR="00EA31A8" w:rsidRPr="00D523B9" w:rsidTr="00FF32DC">
        <w:tc>
          <w:tcPr>
            <w:tcW w:w="15494" w:type="dxa"/>
            <w:gridSpan w:val="12"/>
            <w:shd w:val="clear" w:color="auto" w:fill="auto"/>
          </w:tcPr>
          <w:p w:rsidR="00EA31A8" w:rsidRDefault="00EA31A8" w:rsidP="00FF32DC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EA31A8" w:rsidRPr="00EA31A8" w:rsidRDefault="00EA31A8" w:rsidP="00FF32DC">
            <w:pPr>
              <w:spacing w:line="360" w:lineRule="auto"/>
              <w:jc w:val="center"/>
              <w:rPr>
                <w:b/>
              </w:rPr>
            </w:pPr>
            <w:r w:rsidRPr="00F37094">
              <w:rPr>
                <w:b/>
                <w:u w:val="single"/>
              </w:rPr>
              <w:t>6 этап</w:t>
            </w:r>
            <w:r w:rsidRPr="00F37094">
              <w:rPr>
                <w:b/>
              </w:rPr>
              <w:t xml:space="preserve"> – знакомство и  первичная активизация актуальных лексических единиц рекламных вывесок.</w:t>
            </w:r>
          </w:p>
          <w:p w:rsidR="00EA31A8" w:rsidRDefault="00EA31A8" w:rsidP="00FF32DC">
            <w:pPr>
              <w:spacing w:line="360" w:lineRule="auto"/>
              <w:jc w:val="center"/>
              <w:rPr>
                <w:b/>
              </w:rPr>
            </w:pPr>
            <w:r w:rsidRPr="00F37094">
              <w:rPr>
                <w:b/>
                <w:u w:val="single"/>
              </w:rPr>
              <w:t xml:space="preserve"> Цель:</w:t>
            </w:r>
            <w:r w:rsidRPr="00F37094">
              <w:rPr>
                <w:b/>
              </w:rPr>
              <w:t xml:space="preserve"> Самостоятельное применение полученных знаний на объекте</w:t>
            </w:r>
          </w:p>
          <w:p w:rsidR="00EA31A8" w:rsidRDefault="00EA31A8" w:rsidP="00FF32DC">
            <w:pPr>
              <w:spacing w:line="360" w:lineRule="auto"/>
              <w:jc w:val="center"/>
              <w:rPr>
                <w:b/>
                <w:lang w:val="en-US"/>
              </w:rPr>
            </w:pPr>
            <w:r w:rsidRPr="00F37094">
              <w:rPr>
                <w:b/>
                <w:i/>
                <w:sz w:val="28"/>
                <w:szCs w:val="28"/>
              </w:rPr>
              <w:t>Слайд</w:t>
            </w:r>
            <w:r w:rsidRPr="00C53F51">
              <w:rPr>
                <w:b/>
                <w:lang w:val="en-US"/>
              </w:rPr>
              <w:t xml:space="preserve"> 11</w:t>
            </w:r>
          </w:p>
          <w:p w:rsidR="00EA31A8" w:rsidRPr="00C53F51" w:rsidRDefault="00EA31A8" w:rsidP="00FF32DC">
            <w:pPr>
              <w:spacing w:line="360" w:lineRule="auto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Учитель</w:t>
            </w:r>
            <w:r w:rsidRPr="00C53F51">
              <w:rPr>
                <w:b/>
                <w:u w:val="single"/>
                <w:lang w:val="en-US"/>
              </w:rPr>
              <w:t>: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Pr="00C53F51">
              <w:rPr>
                <w:b/>
                <w:u w:val="single"/>
                <w:lang w:val="en-US"/>
              </w:rPr>
              <w:t xml:space="preserve">I would like you to </w:t>
            </w:r>
            <w:r>
              <w:rPr>
                <w:b/>
                <w:u w:val="single"/>
                <w:lang w:val="en-US"/>
              </w:rPr>
              <w:t xml:space="preserve"> </w:t>
            </w:r>
            <w:r w:rsidRPr="00C53F51">
              <w:rPr>
                <w:b/>
                <w:u w:val="single"/>
                <w:lang w:val="en-US"/>
              </w:rPr>
              <w:t>repeat and read these  words?</w:t>
            </w:r>
          </w:p>
          <w:p w:rsidR="00EA31A8" w:rsidRPr="00D523B9" w:rsidRDefault="00EA31A8" w:rsidP="00FF32DC">
            <w:pPr>
              <w:spacing w:line="360" w:lineRule="auto"/>
              <w:rPr>
                <w:b/>
                <w:color w:val="FF0000"/>
              </w:rPr>
            </w:pPr>
            <w:r w:rsidRPr="00F37094">
              <w:rPr>
                <w:b/>
              </w:rPr>
              <w:t>Учащиеся   читают за учителем и самостоятельно лексику рекламных вывесок в торговом центре.</w:t>
            </w:r>
          </w:p>
        </w:tc>
      </w:tr>
      <w:tr w:rsidR="00EA31A8" w:rsidRPr="00D523B9" w:rsidTr="00FF32DC">
        <w:trPr>
          <w:trHeight w:val="73"/>
        </w:trPr>
        <w:tc>
          <w:tcPr>
            <w:tcW w:w="2268" w:type="dxa"/>
            <w:gridSpan w:val="3"/>
            <w:shd w:val="clear" w:color="auto" w:fill="auto"/>
          </w:tcPr>
          <w:p w:rsidR="00EA31A8" w:rsidRPr="00B55165" w:rsidRDefault="00EA31A8" w:rsidP="00FF32DC">
            <w:r>
              <w:t>Предлагает учащимся выполнить задание на интерактивной доске</w:t>
            </w:r>
          </w:p>
        </w:tc>
        <w:tc>
          <w:tcPr>
            <w:tcW w:w="2175" w:type="dxa"/>
            <w:shd w:val="clear" w:color="auto" w:fill="auto"/>
          </w:tcPr>
          <w:p w:rsidR="00EA31A8" w:rsidRPr="00C541F6" w:rsidRDefault="00EA31A8" w:rsidP="00EA31A8">
            <w:r w:rsidRPr="00C541F6">
              <w:t>Выполн</w:t>
            </w:r>
            <w:r>
              <w:t>яют задание,  вспоминают, воспроизводят фразы вслух, соотносят с целевой установкой.</w:t>
            </w:r>
          </w:p>
        </w:tc>
        <w:tc>
          <w:tcPr>
            <w:tcW w:w="2395" w:type="dxa"/>
            <w:shd w:val="clear" w:color="auto" w:fill="auto"/>
          </w:tcPr>
          <w:p w:rsidR="00EA31A8" w:rsidRDefault="00EA31A8" w:rsidP="00FF32DC">
            <w:r>
              <w:t>Достигать поставленной цели за счет собственных ресурсов памяти, мышления.</w:t>
            </w:r>
          </w:p>
          <w:p w:rsidR="00EA31A8" w:rsidRDefault="00EA31A8" w:rsidP="00FF32DC"/>
          <w:p w:rsidR="00EA31A8" w:rsidRPr="00C541F6" w:rsidRDefault="00EA31A8" w:rsidP="00EA31A8">
            <w:r>
              <w:t>Анализ, дифференциация, сопоставление информации.</w:t>
            </w:r>
          </w:p>
        </w:tc>
        <w:tc>
          <w:tcPr>
            <w:tcW w:w="2121" w:type="dxa"/>
            <w:shd w:val="clear" w:color="auto" w:fill="auto"/>
          </w:tcPr>
          <w:p w:rsidR="00EA31A8" w:rsidRPr="00C541F6" w:rsidRDefault="00EA31A8" w:rsidP="00FF32DC">
            <w:r>
              <w:t>Воспроизводят фразы вслух, соотносят, осваивают структуру диалога в полном объеме на основе «пошаговых» операций.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EA31A8" w:rsidRDefault="00EA31A8" w:rsidP="00FF32DC">
            <w:r w:rsidRPr="00C541F6">
              <w:t>Осознанное речевое воспроизведение с полным пониманием</w:t>
            </w:r>
            <w:r>
              <w:t>.</w:t>
            </w:r>
          </w:p>
          <w:p w:rsidR="00EA31A8" w:rsidRPr="00D523B9" w:rsidRDefault="00EA31A8" w:rsidP="00FF32DC">
            <w:pPr>
              <w:rPr>
                <w:b/>
              </w:rPr>
            </w:pPr>
            <w:r>
              <w:t>Достижение коммуникативной задачи, соблюдение речевых  норм.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EA31A8" w:rsidRPr="00DD2BBB" w:rsidRDefault="00EA31A8" w:rsidP="00EA31A8">
            <w:r>
              <w:t>Контролируют правильность воспро</w:t>
            </w:r>
            <w:r>
              <w:t>изведения и сопоставления фраз.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EA31A8" w:rsidRPr="00D523B9" w:rsidRDefault="00EA31A8" w:rsidP="00EA31A8">
            <w:pPr>
              <w:rPr>
                <w:b/>
              </w:rPr>
            </w:pPr>
            <w:r>
              <w:t>Самостоятельно активизировать мыслительные процессы, контролировать правильность сопоставления информации, корректировать.</w:t>
            </w:r>
          </w:p>
        </w:tc>
      </w:tr>
      <w:tr w:rsidR="00EA31A8" w:rsidRPr="00D523B9" w:rsidTr="00FF32DC">
        <w:tc>
          <w:tcPr>
            <w:tcW w:w="15494" w:type="dxa"/>
            <w:gridSpan w:val="12"/>
            <w:shd w:val="clear" w:color="auto" w:fill="auto"/>
          </w:tcPr>
          <w:p w:rsidR="00EA31A8" w:rsidRPr="00E549D6" w:rsidRDefault="00EA31A8" w:rsidP="00FF32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9 </w:t>
            </w:r>
            <w:r w:rsidRPr="00E549D6">
              <w:rPr>
                <w:b/>
                <w:u w:val="single"/>
              </w:rPr>
              <w:t>этап</w:t>
            </w:r>
            <w:r w:rsidRPr="00E549D6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549D6">
              <w:rPr>
                <w:b/>
              </w:rPr>
              <w:t xml:space="preserve"> </w:t>
            </w:r>
            <w:r>
              <w:rPr>
                <w:b/>
              </w:rPr>
              <w:t>Закрепление лексических единиц, правил чтения и грамматических конструкций.</w:t>
            </w:r>
          </w:p>
          <w:p w:rsidR="00EA31A8" w:rsidRDefault="00EA31A8" w:rsidP="00FF32DC">
            <w:pPr>
              <w:spacing w:line="360" w:lineRule="auto"/>
              <w:rPr>
                <w:b/>
              </w:rPr>
            </w:pPr>
            <w:r w:rsidRPr="00E549D6">
              <w:rPr>
                <w:b/>
                <w:u w:val="single"/>
              </w:rPr>
              <w:t>Цель:</w:t>
            </w:r>
            <w:r w:rsidRPr="00E549D6">
              <w:rPr>
                <w:b/>
              </w:rPr>
              <w:t xml:space="preserve"> самостоятельное применение полученных знаний</w:t>
            </w:r>
            <w:r>
              <w:rPr>
                <w:b/>
              </w:rPr>
              <w:t>.</w:t>
            </w:r>
          </w:p>
          <w:p w:rsidR="00EA31A8" w:rsidRDefault="00EA31A8" w:rsidP="00FF32DC">
            <w:pPr>
              <w:spacing w:line="360" w:lineRule="auto"/>
              <w:jc w:val="center"/>
              <w:rPr>
                <w:b/>
              </w:rPr>
            </w:pPr>
            <w:r w:rsidRPr="00F37094">
              <w:rPr>
                <w:b/>
                <w:i/>
                <w:sz w:val="28"/>
                <w:szCs w:val="28"/>
              </w:rPr>
              <w:t>Слайд</w:t>
            </w:r>
            <w:r>
              <w:rPr>
                <w:b/>
              </w:rPr>
              <w:t xml:space="preserve"> 12-39</w:t>
            </w:r>
          </w:p>
          <w:p w:rsidR="00EA31A8" w:rsidRDefault="00EA31A8" w:rsidP="00FF32DC">
            <w:pPr>
              <w:spacing w:line="360" w:lineRule="auto"/>
              <w:rPr>
                <w:b/>
              </w:rPr>
            </w:pPr>
            <w:r>
              <w:rPr>
                <w:b/>
              </w:rPr>
              <w:t>Все последующие кадры содержат фотографии рекламных вывесок и команд с экрана игровых автоматов  и требуют отработки по схеме: чтение- правила чтения -понимание- перевод-речевые конструкции с опорой на картинки. Вся информация помещена на слайд.</w:t>
            </w:r>
          </w:p>
          <w:p w:rsidR="00EA31A8" w:rsidRPr="00D523B9" w:rsidRDefault="00EA31A8" w:rsidP="00FF32DC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</w:rPr>
              <w:t>Слайды сопровождают короткие диалоги для отработки навыка разговорной речи.</w:t>
            </w:r>
          </w:p>
        </w:tc>
      </w:tr>
      <w:tr w:rsidR="00EA31A8" w:rsidRPr="00D523B9" w:rsidTr="00FF32DC">
        <w:tc>
          <w:tcPr>
            <w:tcW w:w="2086" w:type="dxa"/>
            <w:shd w:val="clear" w:color="auto" w:fill="auto"/>
          </w:tcPr>
          <w:p w:rsidR="00EA31A8" w:rsidRPr="004E120C" w:rsidRDefault="00EA31A8" w:rsidP="00FF32DC">
            <w:r w:rsidRPr="00FD0731">
              <w:t>Предлагает учащимся выполнить задание на интерактивной доске – составить устные предложения с визуальной опорой на картинки слайдов.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EA31A8" w:rsidRPr="00A44A1D" w:rsidRDefault="00EA31A8" w:rsidP="00FF32DC">
            <w:r>
              <w:t>Составляют предложения, пользуясь шаблонами, «заполняют» лексическими единицами речевые конструкции, в соответствии с поставленной коммуникативной задачей.</w:t>
            </w:r>
          </w:p>
        </w:tc>
        <w:tc>
          <w:tcPr>
            <w:tcW w:w="2395" w:type="dxa"/>
            <w:shd w:val="clear" w:color="auto" w:fill="auto"/>
          </w:tcPr>
          <w:p w:rsidR="00EA31A8" w:rsidRPr="007E4AFE" w:rsidRDefault="00EA31A8" w:rsidP="00FF32DC">
            <w:pPr>
              <w:pStyle w:val="a5"/>
            </w:pPr>
            <w:r w:rsidRPr="007E4AFE">
              <w:t>Достигать поставленной цели за счет собственных ресурсов памяти, мышления.</w:t>
            </w:r>
          </w:p>
          <w:p w:rsidR="00EA31A8" w:rsidRPr="007E4AFE" w:rsidRDefault="00EA31A8" w:rsidP="00FF32DC">
            <w:pPr>
              <w:pStyle w:val="a5"/>
            </w:pPr>
          </w:p>
          <w:p w:rsidR="00EA31A8" w:rsidRPr="00160F5D" w:rsidRDefault="00EA31A8" w:rsidP="00EA31A8">
            <w:pPr>
              <w:pStyle w:val="a5"/>
            </w:pPr>
            <w:r w:rsidRPr="007E4AFE">
              <w:t>Анализ, дифференциация, сопоставление информации.</w:t>
            </w:r>
          </w:p>
        </w:tc>
        <w:tc>
          <w:tcPr>
            <w:tcW w:w="2121" w:type="dxa"/>
            <w:shd w:val="clear" w:color="auto" w:fill="auto"/>
          </w:tcPr>
          <w:p w:rsidR="00EA31A8" w:rsidRDefault="00EA31A8" w:rsidP="00FF32DC">
            <w:r>
              <w:t xml:space="preserve">Воспроизводят фразы вслух </w:t>
            </w:r>
            <w:r w:rsidRPr="007E4AFE">
              <w:t xml:space="preserve">в полном объеме на основе </w:t>
            </w:r>
            <w:r>
              <w:t>слайдов с картинками</w:t>
            </w:r>
            <w:r w:rsidRPr="007E4AFE">
              <w:t>.</w:t>
            </w:r>
          </w:p>
          <w:p w:rsidR="00EA31A8" w:rsidRPr="00A625F7" w:rsidRDefault="00EA31A8" w:rsidP="00FF32DC">
            <w:r>
              <w:t>Выполняют задания в раздаточном материале (карточки).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EA31A8" w:rsidRPr="007E4AFE" w:rsidRDefault="00EA31A8" w:rsidP="00FF32DC">
            <w:pPr>
              <w:pStyle w:val="a5"/>
            </w:pPr>
            <w:r w:rsidRPr="007E4AFE">
              <w:t>Осознанное речевое воспроизведение с полным пониманием.</w:t>
            </w:r>
          </w:p>
          <w:p w:rsidR="00EA31A8" w:rsidRPr="00A625F7" w:rsidRDefault="00EA31A8" w:rsidP="00FF32DC">
            <w:r w:rsidRPr="007E4AFE">
              <w:t>Самостоятельная постановка и достижение коммуникативной задачи, соблюдение речевых норм.</w:t>
            </w:r>
          </w:p>
        </w:tc>
        <w:tc>
          <w:tcPr>
            <w:tcW w:w="2013" w:type="dxa"/>
            <w:shd w:val="clear" w:color="auto" w:fill="auto"/>
          </w:tcPr>
          <w:p w:rsidR="00EA31A8" w:rsidRPr="00A625F7" w:rsidRDefault="00EA31A8" w:rsidP="00FF32DC">
            <w:r w:rsidRPr="007E4AFE">
              <w:t>Контролируют пра</w:t>
            </w:r>
            <w:r>
              <w:t>вильность воспроизведения и со</w:t>
            </w:r>
            <w:r w:rsidRPr="007E4AFE">
              <w:t>ставления фраз</w:t>
            </w:r>
            <w:r>
              <w:t xml:space="preserve"> .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EA31A8" w:rsidRPr="004D3405" w:rsidRDefault="00EA31A8" w:rsidP="00EA31A8">
            <w:pPr>
              <w:pStyle w:val="a5"/>
            </w:pPr>
            <w:r w:rsidRPr="007E4AFE">
              <w:t>Самостоятельно активизировать мыслительные процессы, контролировать правильность сопоставле</w:t>
            </w:r>
            <w:r>
              <w:t>ния информации, корректировать.</w:t>
            </w:r>
          </w:p>
        </w:tc>
      </w:tr>
      <w:tr w:rsidR="00EA31A8" w:rsidRPr="00D523B9" w:rsidTr="00FF32DC">
        <w:tc>
          <w:tcPr>
            <w:tcW w:w="15494" w:type="dxa"/>
            <w:gridSpan w:val="12"/>
            <w:shd w:val="clear" w:color="auto" w:fill="auto"/>
          </w:tcPr>
          <w:p w:rsidR="00EA31A8" w:rsidRPr="00E549D6" w:rsidRDefault="00EA31A8" w:rsidP="00FF32DC">
            <w:pPr>
              <w:spacing w:line="360" w:lineRule="auto"/>
              <w:jc w:val="center"/>
              <w:rPr>
                <w:b/>
              </w:rPr>
            </w:pPr>
            <w:r w:rsidRPr="00E549D6">
              <w:rPr>
                <w:b/>
                <w:u w:val="single"/>
              </w:rPr>
              <w:t>10 этап</w:t>
            </w:r>
            <w:r w:rsidRPr="00E549D6">
              <w:rPr>
                <w:b/>
              </w:rPr>
              <w:t xml:space="preserve"> – рефлексия (подведение итогов занятия)</w:t>
            </w:r>
            <w:r>
              <w:rPr>
                <w:b/>
              </w:rPr>
              <w:t>.</w:t>
            </w:r>
          </w:p>
          <w:p w:rsidR="00EA31A8" w:rsidRDefault="00EA31A8" w:rsidP="00FF32DC">
            <w:pPr>
              <w:tabs>
                <w:tab w:val="left" w:pos="0"/>
              </w:tabs>
              <w:ind w:right="545"/>
              <w:jc w:val="center"/>
              <w:rPr>
                <w:b/>
              </w:rPr>
            </w:pPr>
            <w:r w:rsidRPr="00E549D6">
              <w:rPr>
                <w:b/>
                <w:u w:val="single"/>
              </w:rPr>
              <w:t>Цель:</w:t>
            </w:r>
            <w:r w:rsidRPr="00E549D6">
              <w:rPr>
                <w:b/>
              </w:rPr>
              <w:t xml:space="preserve"> Соотнесение поставленных задач с достигнутым результатом, постановка дальнейших целей.</w:t>
            </w:r>
          </w:p>
          <w:p w:rsidR="00EA31A8" w:rsidRPr="006053A6" w:rsidRDefault="00EA31A8" w:rsidP="00FF32DC">
            <w:pPr>
              <w:tabs>
                <w:tab w:val="left" w:pos="0"/>
              </w:tabs>
              <w:ind w:right="545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Слайд</w:t>
            </w:r>
            <w:r w:rsidRPr="006053A6">
              <w:rPr>
                <w:b/>
                <w:i/>
                <w:sz w:val="28"/>
                <w:szCs w:val="28"/>
                <w:lang w:val="en-US"/>
              </w:rPr>
              <w:t xml:space="preserve"> 40</w:t>
            </w:r>
          </w:p>
          <w:p w:rsidR="00EA31A8" w:rsidRDefault="00EA31A8" w:rsidP="00FF32DC">
            <w:pPr>
              <w:rPr>
                <w:b/>
                <w:lang w:val="en-US"/>
              </w:rPr>
            </w:pPr>
            <w:r w:rsidRPr="004467B8">
              <w:rPr>
                <w:b/>
              </w:rPr>
              <w:t>Учитель</w:t>
            </w:r>
            <w:r w:rsidRPr="004467B8">
              <w:rPr>
                <w:b/>
                <w:lang w:val="en-US"/>
              </w:rPr>
              <w:t>:  Read these words. Guess the meaning of the words. Translate! Your</w:t>
            </w:r>
            <w:r w:rsidRPr="00EA31A8">
              <w:rPr>
                <w:b/>
                <w:lang w:val="en-US"/>
              </w:rPr>
              <w:t xml:space="preserve"> </w:t>
            </w:r>
            <w:r w:rsidRPr="004467B8">
              <w:rPr>
                <w:b/>
                <w:lang w:val="en-US"/>
              </w:rPr>
              <w:t>classmates</w:t>
            </w:r>
            <w:r w:rsidRPr="00EA31A8">
              <w:rPr>
                <w:b/>
                <w:lang w:val="en-US"/>
              </w:rPr>
              <w:t xml:space="preserve"> </w:t>
            </w:r>
            <w:r w:rsidRPr="004467B8">
              <w:rPr>
                <w:b/>
                <w:lang w:val="en-US"/>
              </w:rPr>
              <w:t>must</w:t>
            </w:r>
            <w:r w:rsidRPr="00EA31A8">
              <w:rPr>
                <w:b/>
                <w:lang w:val="en-US"/>
              </w:rPr>
              <w:t xml:space="preserve"> </w:t>
            </w:r>
            <w:r w:rsidRPr="004467B8">
              <w:rPr>
                <w:b/>
                <w:lang w:val="en-US"/>
              </w:rPr>
              <w:t>help</w:t>
            </w:r>
            <w:r w:rsidRPr="00EA31A8">
              <w:rPr>
                <w:b/>
                <w:lang w:val="en-US"/>
              </w:rPr>
              <w:t xml:space="preserve"> </w:t>
            </w:r>
            <w:r w:rsidRPr="004467B8">
              <w:rPr>
                <w:b/>
                <w:lang w:val="en-US"/>
              </w:rPr>
              <w:t>you</w:t>
            </w:r>
            <w:r w:rsidRPr="00EA31A8">
              <w:rPr>
                <w:b/>
                <w:lang w:val="en-US"/>
              </w:rPr>
              <w:t>.</w:t>
            </w:r>
          </w:p>
          <w:p w:rsidR="00EA31A8" w:rsidRPr="00EA31A8" w:rsidRDefault="00EA31A8" w:rsidP="00FF32DC">
            <w:pPr>
              <w:rPr>
                <w:b/>
              </w:rPr>
            </w:pPr>
            <w:r w:rsidRPr="00EA31A8">
              <w:rPr>
                <w:b/>
                <w:lang w:val="en-US"/>
              </w:rPr>
              <w:t xml:space="preserve"> </w:t>
            </w:r>
            <w:r w:rsidRPr="004467B8">
              <w:rPr>
                <w:b/>
              </w:rPr>
              <w:t>Итак, проверяем знание слов и выражений, необходимых посетителю торгового центра Красная площадь в г. Новороссийске.</w:t>
            </w:r>
          </w:p>
          <w:p w:rsidR="00EA31A8" w:rsidRPr="00EA31A8" w:rsidRDefault="00EA31A8" w:rsidP="00FF32DC">
            <w:pPr>
              <w:rPr>
                <w:b/>
              </w:rPr>
            </w:pPr>
          </w:p>
        </w:tc>
      </w:tr>
      <w:tr w:rsidR="00EA31A8" w:rsidRPr="00D523B9" w:rsidTr="00FF32DC">
        <w:tc>
          <w:tcPr>
            <w:tcW w:w="2235" w:type="dxa"/>
            <w:gridSpan w:val="2"/>
            <w:vMerge w:val="restart"/>
            <w:shd w:val="clear" w:color="auto" w:fill="auto"/>
          </w:tcPr>
          <w:p w:rsidR="00EA31A8" w:rsidRPr="004467B8" w:rsidRDefault="00EA31A8" w:rsidP="00FF32DC">
            <w:bookmarkStart w:id="0" w:name="_GoBack"/>
            <w:bookmarkEnd w:id="0"/>
            <w:r w:rsidRPr="004467B8">
              <w:t>Деятельность учителя</w:t>
            </w:r>
          </w:p>
        </w:tc>
        <w:tc>
          <w:tcPr>
            <w:tcW w:w="13259" w:type="dxa"/>
            <w:gridSpan w:val="10"/>
            <w:shd w:val="clear" w:color="auto" w:fill="auto"/>
          </w:tcPr>
          <w:p w:rsidR="00EA31A8" w:rsidRPr="004467B8" w:rsidRDefault="00EA31A8" w:rsidP="00FF32DC">
            <w:pPr>
              <w:spacing w:line="360" w:lineRule="auto"/>
              <w:jc w:val="center"/>
            </w:pPr>
            <w:r w:rsidRPr="004467B8">
              <w:t>Деятельность учащихся</w:t>
            </w:r>
          </w:p>
        </w:tc>
      </w:tr>
      <w:tr w:rsidR="00EA31A8" w:rsidRPr="00D523B9" w:rsidTr="00FF32DC">
        <w:tc>
          <w:tcPr>
            <w:tcW w:w="2235" w:type="dxa"/>
            <w:gridSpan w:val="2"/>
            <w:vMerge/>
            <w:shd w:val="clear" w:color="auto" w:fill="auto"/>
          </w:tcPr>
          <w:p w:rsidR="00EA31A8" w:rsidRPr="004467B8" w:rsidRDefault="00EA31A8" w:rsidP="00FF32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3" w:type="dxa"/>
            <w:gridSpan w:val="3"/>
            <w:shd w:val="clear" w:color="auto" w:fill="auto"/>
          </w:tcPr>
          <w:p w:rsidR="00EA31A8" w:rsidRPr="004467B8" w:rsidRDefault="00EA31A8" w:rsidP="00FF32DC">
            <w:pPr>
              <w:spacing w:line="360" w:lineRule="auto"/>
              <w:jc w:val="center"/>
            </w:pPr>
            <w:r w:rsidRPr="004467B8">
              <w:t>Познавательная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EA31A8" w:rsidRPr="004467B8" w:rsidRDefault="00EA31A8" w:rsidP="00FF32DC">
            <w:pPr>
              <w:spacing w:line="360" w:lineRule="auto"/>
              <w:jc w:val="center"/>
            </w:pPr>
            <w:r w:rsidRPr="004467B8">
              <w:t>Коммуникативная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EA31A8" w:rsidRPr="004467B8" w:rsidRDefault="00EA31A8" w:rsidP="00FF32DC">
            <w:pPr>
              <w:spacing w:line="360" w:lineRule="auto"/>
              <w:jc w:val="center"/>
            </w:pPr>
            <w:r w:rsidRPr="004467B8">
              <w:t>Регулятивная</w:t>
            </w:r>
          </w:p>
        </w:tc>
      </w:tr>
      <w:tr w:rsidR="00EA31A8" w:rsidRPr="00D523B9" w:rsidTr="00FF32DC">
        <w:tc>
          <w:tcPr>
            <w:tcW w:w="2235" w:type="dxa"/>
            <w:gridSpan w:val="2"/>
            <w:vMerge/>
            <w:shd w:val="clear" w:color="auto" w:fill="auto"/>
          </w:tcPr>
          <w:p w:rsidR="00EA31A8" w:rsidRPr="00D523B9" w:rsidRDefault="00EA31A8" w:rsidP="00FF32D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shd w:val="clear" w:color="auto" w:fill="auto"/>
          </w:tcPr>
          <w:p w:rsidR="00EA31A8" w:rsidRPr="004467B8" w:rsidRDefault="00EA31A8" w:rsidP="00FF32DC">
            <w:r w:rsidRPr="004467B8">
              <w:t>Осуществляемые действия</w:t>
            </w:r>
          </w:p>
        </w:tc>
        <w:tc>
          <w:tcPr>
            <w:tcW w:w="2395" w:type="dxa"/>
            <w:shd w:val="clear" w:color="auto" w:fill="auto"/>
          </w:tcPr>
          <w:p w:rsidR="00EA31A8" w:rsidRPr="004467B8" w:rsidRDefault="00EA31A8" w:rsidP="00FF32DC">
            <w:r w:rsidRPr="004467B8"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EA31A8" w:rsidRPr="004467B8" w:rsidRDefault="00EA31A8" w:rsidP="00FF32DC">
            <w:r w:rsidRPr="004467B8">
              <w:t>Осуществляемые действия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EA31A8" w:rsidRPr="004467B8" w:rsidRDefault="00EA31A8" w:rsidP="00FF32DC">
            <w:r w:rsidRPr="004467B8">
              <w:t>Формируемые способы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A31A8" w:rsidRPr="004467B8" w:rsidRDefault="00EA31A8" w:rsidP="00FF32DC">
            <w:r w:rsidRPr="004467B8">
              <w:t>Осуществляемые действия</w:t>
            </w:r>
          </w:p>
        </w:tc>
        <w:tc>
          <w:tcPr>
            <w:tcW w:w="2203" w:type="dxa"/>
            <w:shd w:val="clear" w:color="auto" w:fill="auto"/>
          </w:tcPr>
          <w:p w:rsidR="00EA31A8" w:rsidRPr="004467B8" w:rsidRDefault="00EA31A8" w:rsidP="00FF32DC">
            <w:r w:rsidRPr="004467B8">
              <w:t>Формируемые способы деятельности</w:t>
            </w:r>
          </w:p>
        </w:tc>
      </w:tr>
      <w:tr w:rsidR="00EA31A8" w:rsidRPr="00D523B9" w:rsidTr="00FF32DC">
        <w:tc>
          <w:tcPr>
            <w:tcW w:w="2235" w:type="dxa"/>
            <w:gridSpan w:val="2"/>
            <w:shd w:val="clear" w:color="auto" w:fill="auto"/>
          </w:tcPr>
          <w:p w:rsidR="00EA31A8" w:rsidRPr="005C0FD1" w:rsidRDefault="00EA31A8" w:rsidP="00FF32DC">
            <w:r>
              <w:t>Предлагает учащимся выбрать окончания фраз</w:t>
            </w:r>
          </w:p>
          <w:p w:rsidR="00EA31A8" w:rsidRPr="00EA31A8" w:rsidRDefault="00EA31A8" w:rsidP="00FF32DC">
            <w:pPr>
              <w:rPr>
                <w:b/>
              </w:rPr>
            </w:pPr>
            <w:r w:rsidRPr="00AF5DF1">
              <w:rPr>
                <w:b/>
                <w:lang w:val="en-US"/>
              </w:rPr>
              <w:lastRenderedPageBreak/>
              <w:t>NOW</w:t>
            </w:r>
            <w:r w:rsidRPr="00EA31A8">
              <w:rPr>
                <w:b/>
              </w:rPr>
              <w:t xml:space="preserve">  </w:t>
            </w:r>
            <w:r w:rsidRPr="00AF5DF1">
              <w:rPr>
                <w:b/>
                <w:lang w:val="en-US"/>
              </w:rPr>
              <w:t>I</w:t>
            </w:r>
            <w:r w:rsidRPr="00EA31A8">
              <w:rPr>
                <w:b/>
              </w:rPr>
              <w:t xml:space="preserve">  </w:t>
            </w:r>
            <w:r w:rsidRPr="00AF5DF1">
              <w:rPr>
                <w:b/>
                <w:lang w:val="en-US"/>
              </w:rPr>
              <w:t>KNOW</w:t>
            </w:r>
            <w:r w:rsidRPr="00EA31A8">
              <w:rPr>
                <w:b/>
              </w:rPr>
              <w:t>…</w:t>
            </w:r>
          </w:p>
          <w:p w:rsidR="00EA31A8" w:rsidRPr="00EA31A8" w:rsidRDefault="00EA31A8" w:rsidP="00FF32DC">
            <w:pPr>
              <w:rPr>
                <w:b/>
              </w:rPr>
            </w:pPr>
            <w:r w:rsidRPr="00AF5DF1">
              <w:rPr>
                <w:b/>
                <w:lang w:val="en-US"/>
              </w:rPr>
              <w:t>NOW</w:t>
            </w:r>
            <w:r w:rsidRPr="00EA31A8">
              <w:rPr>
                <w:b/>
              </w:rPr>
              <w:t xml:space="preserve">  </w:t>
            </w:r>
            <w:r w:rsidRPr="00AF5DF1">
              <w:rPr>
                <w:b/>
                <w:lang w:val="en-US"/>
              </w:rPr>
              <w:t>I</w:t>
            </w:r>
            <w:r w:rsidRPr="00EA31A8">
              <w:rPr>
                <w:b/>
              </w:rPr>
              <w:t xml:space="preserve">  </w:t>
            </w:r>
            <w:r w:rsidRPr="00AF5DF1">
              <w:rPr>
                <w:b/>
                <w:lang w:val="en-US"/>
              </w:rPr>
              <w:t>CAN</w:t>
            </w:r>
            <w:r w:rsidRPr="00EA31A8">
              <w:rPr>
                <w:b/>
              </w:rPr>
              <w:t>…</w:t>
            </w:r>
          </w:p>
          <w:p w:rsidR="00EA31A8" w:rsidRPr="00C93A39" w:rsidRDefault="00EA31A8" w:rsidP="00FF32DC">
            <w:pPr>
              <w:rPr>
                <w:b/>
              </w:rPr>
            </w:pPr>
            <w:r w:rsidRPr="00EA31A8">
              <w:rPr>
                <w:b/>
              </w:rPr>
              <w:t xml:space="preserve"> </w:t>
            </w:r>
            <w:r>
              <w:rPr>
                <w:b/>
              </w:rPr>
              <w:t>И выполнить перевод.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EA31A8" w:rsidRPr="007D2D6B" w:rsidRDefault="00EA31A8" w:rsidP="00FF32DC">
            <w:r>
              <w:lastRenderedPageBreak/>
              <w:t xml:space="preserve">Выбирают окончания фразы в соответствии с </w:t>
            </w:r>
            <w:r>
              <w:lastRenderedPageBreak/>
              <w:t>собственной оценкой. Выполняют перевод.</w:t>
            </w:r>
          </w:p>
        </w:tc>
        <w:tc>
          <w:tcPr>
            <w:tcW w:w="2395" w:type="dxa"/>
            <w:shd w:val="clear" w:color="auto" w:fill="auto"/>
          </w:tcPr>
          <w:p w:rsidR="00EA31A8" w:rsidRDefault="00EA31A8" w:rsidP="00FF32DC">
            <w:r>
              <w:lastRenderedPageBreak/>
              <w:t xml:space="preserve">Анализировать результаты собственной </w:t>
            </w:r>
            <w:r>
              <w:lastRenderedPageBreak/>
              <w:t>деятельности,</w:t>
            </w:r>
          </w:p>
          <w:p w:rsidR="00EA31A8" w:rsidRPr="007D2D6B" w:rsidRDefault="00EA31A8" w:rsidP="00FF32DC">
            <w:r>
              <w:t>формулировать дальнейшие цели.</w:t>
            </w:r>
          </w:p>
        </w:tc>
        <w:tc>
          <w:tcPr>
            <w:tcW w:w="2121" w:type="dxa"/>
            <w:shd w:val="clear" w:color="auto" w:fill="auto"/>
          </w:tcPr>
          <w:p w:rsidR="00EA31A8" w:rsidRPr="007D2D6B" w:rsidRDefault="00EA31A8" w:rsidP="00FF32DC">
            <w:r>
              <w:lastRenderedPageBreak/>
              <w:t xml:space="preserve">Транслируют оценку результатов собственной </w:t>
            </w:r>
            <w:r>
              <w:lastRenderedPageBreak/>
              <w:t>деятельности.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EA31A8" w:rsidRPr="00763A75" w:rsidRDefault="00EA31A8" w:rsidP="00FF32DC">
            <w:r>
              <w:lastRenderedPageBreak/>
              <w:t xml:space="preserve">Высказывать собственное мнение, слушать </w:t>
            </w:r>
            <w:r>
              <w:lastRenderedPageBreak/>
              <w:t>других.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A31A8" w:rsidRPr="00763A75" w:rsidRDefault="00EA31A8" w:rsidP="00FF32DC">
            <w:r>
              <w:lastRenderedPageBreak/>
              <w:t xml:space="preserve">Сопоставляют ранее поставленную цель </w:t>
            </w:r>
            <w:r>
              <w:lastRenderedPageBreak/>
              <w:t>с результатом деятельности.</w:t>
            </w:r>
          </w:p>
        </w:tc>
        <w:tc>
          <w:tcPr>
            <w:tcW w:w="2203" w:type="dxa"/>
            <w:shd w:val="clear" w:color="auto" w:fill="auto"/>
          </w:tcPr>
          <w:p w:rsidR="00EA31A8" w:rsidRPr="00763A75" w:rsidRDefault="00EA31A8" w:rsidP="00FF32DC">
            <w:r w:rsidRPr="00763A75">
              <w:lastRenderedPageBreak/>
              <w:t>Сохранять учебную задачу</w:t>
            </w:r>
            <w:r>
              <w:t xml:space="preserve">, осуществлять </w:t>
            </w:r>
            <w:r>
              <w:lastRenderedPageBreak/>
              <w:t>самооценку.</w:t>
            </w:r>
          </w:p>
        </w:tc>
      </w:tr>
      <w:tr w:rsidR="00EA31A8" w:rsidRPr="00C53F51" w:rsidTr="00FF32DC">
        <w:tc>
          <w:tcPr>
            <w:tcW w:w="15494" w:type="dxa"/>
            <w:gridSpan w:val="12"/>
            <w:shd w:val="clear" w:color="auto" w:fill="auto"/>
          </w:tcPr>
          <w:p w:rsidR="00EA31A8" w:rsidRPr="00EA31A8" w:rsidRDefault="00EA31A8" w:rsidP="00FF32DC">
            <w:pPr>
              <w:jc w:val="center"/>
              <w:rPr>
                <w:b/>
              </w:rPr>
            </w:pPr>
            <w:r w:rsidRPr="00C9755C">
              <w:rPr>
                <w:b/>
                <w:u w:val="single"/>
              </w:rPr>
              <w:lastRenderedPageBreak/>
              <w:t>11 этап</w:t>
            </w:r>
            <w:r>
              <w:rPr>
                <w:b/>
              </w:rPr>
              <w:t>- Подведение итогов урока.</w:t>
            </w:r>
          </w:p>
          <w:p w:rsidR="00EA31A8" w:rsidRPr="00EA31A8" w:rsidRDefault="00EA31A8" w:rsidP="00FF32DC">
            <w:pPr>
              <w:jc w:val="center"/>
              <w:rPr>
                <w:b/>
              </w:rPr>
            </w:pPr>
          </w:p>
          <w:p w:rsidR="00EA31A8" w:rsidRDefault="00EA31A8" w:rsidP="00FF32DC">
            <w:pPr>
              <w:jc w:val="center"/>
              <w:rPr>
                <w:b/>
              </w:rPr>
            </w:pPr>
            <w:r w:rsidRPr="00C9755C">
              <w:rPr>
                <w:b/>
                <w:u w:val="single"/>
              </w:rPr>
              <w:t>Цель</w:t>
            </w:r>
            <w:r>
              <w:rPr>
                <w:b/>
              </w:rPr>
              <w:t>: Стимулировать готовность к самостоятельным действиям по применению полученных знаний.</w:t>
            </w:r>
          </w:p>
          <w:p w:rsidR="00EA31A8" w:rsidRDefault="00EA31A8" w:rsidP="00FF32DC">
            <w:pPr>
              <w:jc w:val="center"/>
              <w:rPr>
                <w:b/>
              </w:rPr>
            </w:pPr>
          </w:p>
          <w:p w:rsidR="00EA31A8" w:rsidRPr="00EA31A8" w:rsidRDefault="00EA31A8" w:rsidP="00FF32DC">
            <w:pPr>
              <w:rPr>
                <w:b/>
                <w:lang w:val="en-US"/>
              </w:rPr>
            </w:pPr>
            <w:r>
              <w:rPr>
                <w:b/>
              </w:rPr>
              <w:t>Учитель</w:t>
            </w:r>
            <w:r w:rsidRPr="00F96650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Answer my question please! </w:t>
            </w:r>
            <w:r w:rsidRPr="00F9665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Are you ready to go to the shopping center?</w:t>
            </w:r>
            <w:r w:rsidRPr="004467B8">
              <w:rPr>
                <w:b/>
                <w:lang w:val="en-US"/>
              </w:rPr>
              <w:t xml:space="preserve"> </w:t>
            </w:r>
          </w:p>
          <w:p w:rsidR="00EA31A8" w:rsidRPr="00C53F51" w:rsidRDefault="00EA31A8" w:rsidP="00FF32DC">
            <w:pPr>
              <w:rPr>
                <w:b/>
                <w:lang w:val="en-US"/>
              </w:rPr>
            </w:pPr>
            <w:r w:rsidRPr="004467B8">
              <w:rPr>
                <w:b/>
              </w:rPr>
              <w:t>Используя материал, накопленный вами за сегодняшний урок, вы сможете легко ориентировать</w:t>
            </w:r>
            <w:r>
              <w:rPr>
                <w:b/>
              </w:rPr>
              <w:t>ся</w:t>
            </w:r>
            <w:r w:rsidRPr="004467B8">
              <w:rPr>
                <w:b/>
              </w:rPr>
              <w:t xml:space="preserve"> в городском пространстве в общественных местах и на отдыхе</w:t>
            </w:r>
            <w:r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 xml:space="preserve"> мы проверим сегодня это еще и на практике! </w:t>
            </w:r>
            <w:r>
              <w:rPr>
                <w:b/>
                <w:lang w:val="en-US"/>
              </w:rPr>
              <w:t>Stand</w:t>
            </w:r>
            <w:r w:rsidRPr="00EA31A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up</w:t>
            </w:r>
            <w:r w:rsidRPr="00EA31A8">
              <w:rPr>
                <w:b/>
              </w:rPr>
              <w:t xml:space="preserve">! </w:t>
            </w:r>
            <w:r>
              <w:rPr>
                <w:b/>
                <w:lang w:val="en-US"/>
              </w:rPr>
              <w:t>We are going now to the shopping center!</w:t>
            </w:r>
          </w:p>
          <w:p w:rsidR="00EA31A8" w:rsidRPr="00C53F51" w:rsidRDefault="00EA31A8" w:rsidP="00FF32DC">
            <w:pPr>
              <w:jc w:val="center"/>
              <w:rPr>
                <w:b/>
                <w:lang w:val="en-US"/>
              </w:rPr>
            </w:pPr>
          </w:p>
        </w:tc>
      </w:tr>
      <w:tr w:rsidR="00EA31A8" w:rsidRPr="00D523B9" w:rsidTr="00FF32DC">
        <w:tc>
          <w:tcPr>
            <w:tcW w:w="2235" w:type="dxa"/>
            <w:gridSpan w:val="2"/>
            <w:shd w:val="clear" w:color="auto" w:fill="auto"/>
          </w:tcPr>
          <w:p w:rsidR="00EA31A8" w:rsidRDefault="00EA31A8" w:rsidP="00FF32DC">
            <w:r>
              <w:t xml:space="preserve">Объясняет цель пребывания на объекте 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EA31A8" w:rsidRDefault="00EA31A8" w:rsidP="00FF32DC">
            <w:r>
              <w:t>Ознакомление с инструкцией по пребыванию в торговом центре.</w:t>
            </w:r>
          </w:p>
        </w:tc>
        <w:tc>
          <w:tcPr>
            <w:tcW w:w="2395" w:type="dxa"/>
            <w:shd w:val="clear" w:color="auto" w:fill="auto"/>
          </w:tcPr>
          <w:p w:rsidR="00EA31A8" w:rsidRPr="007D2D6B" w:rsidRDefault="00EA31A8" w:rsidP="00FF32DC">
            <w:r w:rsidRPr="00160F5D">
              <w:t>Определяют область применения полученных знаний</w:t>
            </w:r>
            <w:r>
              <w:t>.</w:t>
            </w:r>
          </w:p>
        </w:tc>
        <w:tc>
          <w:tcPr>
            <w:tcW w:w="2121" w:type="dxa"/>
            <w:shd w:val="clear" w:color="auto" w:fill="auto"/>
          </w:tcPr>
          <w:p w:rsidR="00EA31A8" w:rsidRDefault="00EA31A8" w:rsidP="00FF32DC">
            <w:r w:rsidRPr="00A625F7">
              <w:t>Обсуждают, задают вопросы</w:t>
            </w:r>
            <w:r>
              <w:t>.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EA31A8" w:rsidRPr="007D2D6B" w:rsidRDefault="00EA31A8" w:rsidP="00FF32DC">
            <w:pPr>
              <w:rPr>
                <w:b/>
              </w:rPr>
            </w:pPr>
            <w:r w:rsidRPr="00A625F7">
              <w:t>Пропедевтика</w:t>
            </w:r>
            <w:r>
              <w:t xml:space="preserve"> </w:t>
            </w:r>
            <w:r w:rsidRPr="00A625F7">
              <w:t>выполнения коммуникативной задачи.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A31A8" w:rsidRDefault="00EA31A8" w:rsidP="00FF32DC">
            <w:pPr>
              <w:rPr>
                <w:b/>
              </w:rPr>
            </w:pPr>
            <w:r>
              <w:t xml:space="preserve">Определение </w:t>
            </w:r>
            <w:r w:rsidRPr="00A625F7">
              <w:t>необходимой помощи.</w:t>
            </w:r>
          </w:p>
        </w:tc>
        <w:tc>
          <w:tcPr>
            <w:tcW w:w="2203" w:type="dxa"/>
            <w:shd w:val="clear" w:color="auto" w:fill="auto"/>
          </w:tcPr>
          <w:p w:rsidR="00EA31A8" w:rsidRDefault="00EA31A8" w:rsidP="00FF32DC">
            <w:pPr>
              <w:rPr>
                <w:b/>
              </w:rPr>
            </w:pPr>
            <w:r>
              <w:t>Готовность к самостоятельным  действиям по</w:t>
            </w:r>
            <w:r w:rsidRPr="004D3405">
              <w:t xml:space="preserve"> применению полученных знаний.</w:t>
            </w:r>
          </w:p>
        </w:tc>
      </w:tr>
    </w:tbl>
    <w:p w:rsidR="00EA31A8" w:rsidRPr="00CD61F5" w:rsidRDefault="00EA31A8" w:rsidP="00EA31A8">
      <w:pPr>
        <w:spacing w:line="360" w:lineRule="auto"/>
        <w:rPr>
          <w:sz w:val="28"/>
          <w:szCs w:val="28"/>
        </w:rPr>
      </w:pPr>
    </w:p>
    <w:p w:rsidR="00EA31A8" w:rsidRDefault="00EA31A8" w:rsidP="00EA31A8">
      <w:pPr>
        <w:rPr>
          <w:b/>
          <w:lang w:val="en-US"/>
        </w:rPr>
      </w:pPr>
      <w:r w:rsidRPr="00C53F51">
        <w:rPr>
          <w:b/>
          <w:lang w:val="en-US"/>
        </w:rPr>
        <w:t xml:space="preserve">Thank you very much for your hard work and  dialogs. Let’s give us a big clap. Well done. I wish you happiness and love. </w:t>
      </w:r>
    </w:p>
    <w:p w:rsidR="00EA31A8" w:rsidRPr="00C53F51" w:rsidRDefault="00EA31A8" w:rsidP="00EA31A8">
      <w:pPr>
        <w:rPr>
          <w:b/>
        </w:rPr>
      </w:pPr>
    </w:p>
    <w:p w:rsidR="00B30116" w:rsidRPr="00EA31A8" w:rsidRDefault="00EA31A8" w:rsidP="00EA31A8">
      <w:pPr>
        <w:jc w:val="center"/>
        <w:rPr>
          <w:b/>
          <w:i/>
        </w:rPr>
      </w:pPr>
      <w:r w:rsidRPr="00C53F51">
        <w:rPr>
          <w:b/>
          <w:i/>
        </w:rPr>
        <w:t xml:space="preserve">Слайд </w:t>
      </w:r>
      <w:r w:rsidRPr="00C53F51">
        <w:rPr>
          <w:b/>
          <w:i/>
          <w:lang w:val="en-US"/>
        </w:rPr>
        <w:t>41</w:t>
      </w:r>
    </w:p>
    <w:sectPr w:rsidR="00B30116" w:rsidRPr="00EA31A8" w:rsidSect="00EA31A8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8"/>
    <w:rsid w:val="00014091"/>
    <w:rsid w:val="00075273"/>
    <w:rsid w:val="00124E7E"/>
    <w:rsid w:val="001A2A60"/>
    <w:rsid w:val="001F7167"/>
    <w:rsid w:val="002C23CE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EA31A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21">
    <w:name w:val="Body Text 2"/>
    <w:basedOn w:val="a"/>
    <w:link w:val="22"/>
    <w:rsid w:val="00EA31A8"/>
    <w:pPr>
      <w:widowControl/>
      <w:autoSpaceDE/>
      <w:autoSpaceDN/>
      <w:adjustRightInd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A31A8"/>
    <w:rPr>
      <w:rFonts w:ascii="Arial Narrow" w:eastAsia="Times New Roman" w:hAnsi="Arial Narrow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21">
    <w:name w:val="Body Text 2"/>
    <w:basedOn w:val="a"/>
    <w:link w:val="22"/>
    <w:rsid w:val="00EA31A8"/>
    <w:pPr>
      <w:widowControl/>
      <w:autoSpaceDE/>
      <w:autoSpaceDN/>
      <w:adjustRightInd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A31A8"/>
    <w:rPr>
      <w:rFonts w:ascii="Arial Narrow" w:eastAsia="Times New Roman" w:hAnsi="Arial Narrow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2018-09-03T08:42:00Z</dcterms:created>
  <dcterms:modified xsi:type="dcterms:W3CDTF">2018-09-03T08:44:00Z</dcterms:modified>
</cp:coreProperties>
</file>