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31" w:rsidRDefault="0041333E" w:rsidP="004133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Т</w:t>
      </w:r>
      <w:r w:rsidRPr="00B3607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ЕХНОЛОГИЧЕСКАЯ КАРТА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УРОКА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98"/>
        <w:gridCol w:w="86"/>
        <w:gridCol w:w="7383"/>
      </w:tblGrid>
      <w:tr w:rsidR="007E51B2" w:rsidRPr="00EB5BC9" w:rsidTr="00D83CB5">
        <w:tc>
          <w:tcPr>
            <w:tcW w:w="14567" w:type="dxa"/>
            <w:gridSpan w:val="3"/>
          </w:tcPr>
          <w:p w:rsidR="007E51B2" w:rsidRPr="00EB5BC9" w:rsidRDefault="007E51B2" w:rsidP="0041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5BC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  <w:bookmarkStart w:id="0" w:name="_GoBack"/>
            <w:bookmarkEnd w:id="0"/>
          </w:p>
        </w:tc>
      </w:tr>
      <w:tr w:rsidR="007E51B2" w:rsidRPr="00EB5BC9" w:rsidTr="00D83CB5">
        <w:tc>
          <w:tcPr>
            <w:tcW w:w="7098" w:type="dxa"/>
          </w:tcPr>
          <w:p w:rsidR="007E51B2" w:rsidRPr="00EB5BC9" w:rsidRDefault="00EB5BC9" w:rsidP="000B1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469" w:type="dxa"/>
            <w:gridSpan w:val="2"/>
          </w:tcPr>
          <w:p w:rsidR="007E51B2" w:rsidRPr="00EB5BC9" w:rsidRDefault="00EB5BC9" w:rsidP="000B1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EB5BC9" w:rsidRPr="00EB5BC9" w:rsidTr="00D83CB5">
        <w:tc>
          <w:tcPr>
            <w:tcW w:w="14567" w:type="dxa"/>
            <w:gridSpan w:val="3"/>
          </w:tcPr>
          <w:p w:rsidR="00EB5BC9" w:rsidRPr="00EB5BC9" w:rsidRDefault="00EB5BC9" w:rsidP="000B1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7E51B2" w:rsidRPr="00EB5BC9" w:rsidTr="00D83CB5">
        <w:tc>
          <w:tcPr>
            <w:tcW w:w="7098" w:type="dxa"/>
          </w:tcPr>
          <w:p w:rsidR="007E51B2" w:rsidRPr="00EB5BC9" w:rsidRDefault="00EB5BC9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организации учебной деятельности. Приветствие. Сообщает, что сегодня на уроке в дополнение к учебнику и тетрадям учащиеся получают рабочие листы.</w:t>
            </w:r>
          </w:p>
        </w:tc>
        <w:tc>
          <w:tcPr>
            <w:tcW w:w="7469" w:type="dxa"/>
            <w:gridSpan w:val="2"/>
          </w:tcPr>
          <w:p w:rsidR="007E51B2" w:rsidRPr="00EB5BC9" w:rsidRDefault="00EB5BC9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Приветствие. Проверяют готовность к уроку</w:t>
            </w:r>
          </w:p>
        </w:tc>
      </w:tr>
      <w:tr w:rsidR="00EB5BC9" w:rsidRPr="00EB5BC9" w:rsidTr="00D83CB5">
        <w:tc>
          <w:tcPr>
            <w:tcW w:w="14567" w:type="dxa"/>
            <w:gridSpan w:val="3"/>
          </w:tcPr>
          <w:p w:rsidR="00EB5BC9" w:rsidRPr="00EB5BC9" w:rsidRDefault="00EB5BC9" w:rsidP="00EB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И МОТИВАЦИИ УЧЕБНОЙ ДЕЯТЕЛЬНОСТИ</w:t>
            </w:r>
          </w:p>
        </w:tc>
      </w:tr>
      <w:tr w:rsidR="007E51B2" w:rsidRPr="00EB5BC9" w:rsidTr="00D83CB5">
        <w:tc>
          <w:tcPr>
            <w:tcW w:w="7098" w:type="dxa"/>
          </w:tcPr>
          <w:p w:rsidR="007E51B2" w:rsidRDefault="004D5B46" w:rsidP="0099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у вас лежат рабочие листы</w:t>
            </w:r>
            <w:r w:rsidR="00991423">
              <w:rPr>
                <w:rFonts w:ascii="Times New Roman" w:hAnsi="Times New Roman" w:cs="Times New Roman"/>
                <w:sz w:val="24"/>
                <w:szCs w:val="24"/>
              </w:rPr>
              <w:t>- листы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подпишите их. Слайд №1 написаны химические формулы, различных веществ, предложите классификацию этих веществ, результат занесите в таблицу.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91423" w:rsidRDefault="00991423" w:rsidP="0099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0F1B7" wp14:editId="72F5DD0F">
                  <wp:extent cx="1409700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423" w:rsidRPr="000D0520" w:rsidRDefault="00991423" w:rsidP="0099142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t>Предлагает критерии оценки: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0D0520">
              <w:rPr>
                <w:rFonts w:eastAsia="Times New Roman"/>
                <w:color w:val="000000"/>
              </w:rPr>
              <w:t>если ошибок нет, то поставьте себе 2  балла</w:t>
            </w:r>
          </w:p>
          <w:p w:rsidR="00991423" w:rsidRPr="00991423" w:rsidRDefault="00991423" w:rsidP="00991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1–2 ошибки – </w:t>
            </w:r>
            <w:r w:rsidRPr="000D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991423" w:rsidRPr="00991423" w:rsidRDefault="00991423" w:rsidP="00991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ошибки – </w:t>
            </w:r>
            <w:r w:rsidRPr="000D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балла</w:t>
            </w:r>
          </w:p>
          <w:p w:rsidR="00991423" w:rsidRPr="00991423" w:rsidRDefault="00991423" w:rsidP="00991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5 и более ошибок – </w:t>
            </w:r>
            <w:r w:rsidRPr="000D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991423" w:rsidRDefault="0017207F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пожалуйста на слайд№2 </w:t>
            </w:r>
          </w:p>
          <w:p w:rsidR="0017207F" w:rsidRDefault="0017207F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 пожалуйста, почему некоторые продукты имеют кислый вкус</w:t>
            </w:r>
            <w:r w:rsidR="00C14846" w:rsidRPr="00C14846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:rsidR="0017207F" w:rsidRDefault="0017207F" w:rsidP="0017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2E71A6" wp14:editId="59CAC80B">
                  <wp:extent cx="1371600" cy="12096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07F" w:rsidRDefault="0017207F" w:rsidP="0017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7F" w:rsidRDefault="0017207F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F">
              <w:rPr>
                <w:rFonts w:ascii="Times New Roman" w:hAnsi="Times New Roman" w:cs="Times New Roman"/>
                <w:sz w:val="24"/>
                <w:szCs w:val="24"/>
              </w:rPr>
              <w:t>Задает вопрос: «Какова же цель сегодняшнего урока?».</w:t>
            </w:r>
          </w:p>
          <w:p w:rsidR="0017207F" w:rsidRDefault="0017207F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F">
              <w:rPr>
                <w:rFonts w:ascii="Times New Roman" w:hAnsi="Times New Roman" w:cs="Times New Roman"/>
                <w:sz w:val="24"/>
                <w:szCs w:val="24"/>
              </w:rPr>
              <w:t>Чтобы сформулировать задачи урока, задает проблемный вопрос: «Что в итоге?» и предлагает прочитать на экране записанные слова помощники: знать, сравнивать, уметь [2]. Выслушивает ответы учащихся, предлагает заполнить соответствующие блоки в рабочих листах</w:t>
            </w:r>
            <w:r w:rsidR="00C14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846" w:rsidRPr="0017207F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заполнить третий столбик таблицы.</w:t>
            </w:r>
          </w:p>
        </w:tc>
        <w:tc>
          <w:tcPr>
            <w:tcW w:w="7469" w:type="dxa"/>
            <w:gridSpan w:val="2"/>
          </w:tcPr>
          <w:p w:rsidR="007E51B2" w:rsidRDefault="00991423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Работают с листами самооценки, классифицируют предложенные вещества. заполняют таблицу</w:t>
            </w:r>
            <w:r w:rsidR="000D052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17207F" w:rsidRDefault="0017207F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рабочими листами смотри приложение №1</w:t>
            </w:r>
          </w:p>
          <w:p w:rsidR="000D0520" w:rsidRDefault="000D0520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362"/>
              <w:gridCol w:w="2503"/>
              <w:gridCol w:w="2029"/>
            </w:tblGrid>
            <w:tr w:rsidR="000D0520" w:rsidTr="001855AA"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Default="000D0520" w:rsidP="0041276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ОКСИДЫ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Default="000D0520" w:rsidP="0041276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ОСНОВАНИЯ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Pr="001855AA" w:rsidRDefault="000D0520" w:rsidP="00412769"/>
              </w:tc>
            </w:tr>
            <w:tr w:rsidR="000D0520" w:rsidTr="001855AA"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Pr="001855AA" w:rsidRDefault="000D0520" w:rsidP="00412769"/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Pr="001855AA" w:rsidRDefault="000D0520" w:rsidP="00412769"/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Pr="001855AA" w:rsidRDefault="000D0520" w:rsidP="00412769"/>
              </w:tc>
            </w:tr>
            <w:tr w:rsidR="000D0520" w:rsidTr="001855AA">
              <w:trPr>
                <w:trHeight w:val="159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Pr="001855AA" w:rsidRDefault="000D0520" w:rsidP="00412769"/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Pr="001855AA" w:rsidRDefault="000D0520" w:rsidP="00412769"/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520" w:rsidRPr="001855AA" w:rsidRDefault="000D0520" w:rsidP="00412769"/>
              </w:tc>
            </w:tr>
          </w:tbl>
          <w:p w:rsidR="000D0520" w:rsidRDefault="000D0520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20" w:rsidRDefault="000D0520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20" w:rsidRDefault="000D0520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себе определенное количество баллов.</w:t>
            </w:r>
          </w:p>
          <w:p w:rsidR="0017207F" w:rsidRDefault="0017207F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7F" w:rsidRDefault="0017207F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7F" w:rsidRDefault="0017207F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7F" w:rsidRDefault="0017207F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AA" w:rsidRDefault="001855AA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AA" w:rsidRDefault="001855AA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AA" w:rsidRDefault="001855AA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AA" w:rsidRDefault="001855AA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7F" w:rsidRDefault="0017207F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учителя. </w:t>
            </w:r>
          </w:p>
          <w:p w:rsidR="0017207F" w:rsidRDefault="0017207F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урока: Кислоты.</w:t>
            </w:r>
          </w:p>
          <w:p w:rsidR="0017207F" w:rsidRDefault="0017207F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F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листов самооценки, высказывают предположение, что цель урока – знать,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Pr="0017207F">
              <w:rPr>
                <w:rFonts w:ascii="Times New Roman" w:hAnsi="Times New Roman" w:cs="Times New Roman"/>
                <w:sz w:val="24"/>
                <w:szCs w:val="24"/>
              </w:rPr>
              <w:t xml:space="preserve"> и уметь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 с помощью индикатора</w:t>
            </w:r>
            <w:r w:rsidRPr="0017207F">
              <w:rPr>
                <w:rFonts w:ascii="Times New Roman" w:hAnsi="Times New Roman" w:cs="Times New Roman"/>
                <w:sz w:val="24"/>
                <w:szCs w:val="24"/>
              </w:rPr>
              <w:t xml:space="preserve">. Отвечают: - знать </w:t>
            </w:r>
            <w:r w:rsidRPr="0017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и понятия по теме; -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окраску индикаторов в различных средах</w:t>
            </w:r>
            <w:r w:rsidRPr="0017207F">
              <w:rPr>
                <w:rFonts w:ascii="Times New Roman" w:hAnsi="Times New Roman" w:cs="Times New Roman"/>
                <w:sz w:val="24"/>
                <w:szCs w:val="24"/>
              </w:rPr>
              <w:t xml:space="preserve">; -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кислоты среди других классов веществ и </w:t>
            </w:r>
            <w:r w:rsidR="00C14846">
              <w:rPr>
                <w:rFonts w:ascii="Times New Roman" w:hAnsi="Times New Roman" w:cs="Times New Roman"/>
                <w:sz w:val="24"/>
                <w:szCs w:val="24"/>
              </w:rPr>
              <w:t>давать им названия</w:t>
            </w:r>
            <w:r w:rsidRPr="0017207F">
              <w:rPr>
                <w:rFonts w:ascii="Times New Roman" w:hAnsi="Times New Roman" w:cs="Times New Roman"/>
                <w:sz w:val="24"/>
                <w:szCs w:val="24"/>
              </w:rPr>
              <w:t>[2].</w:t>
            </w:r>
          </w:p>
          <w:p w:rsidR="00C14846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6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6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6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6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6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6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6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6" w:rsidRPr="0017207F" w:rsidRDefault="00C14846" w:rsidP="001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название третьему столбику таблицы и записывают вещества в него.</w:t>
            </w:r>
          </w:p>
        </w:tc>
      </w:tr>
      <w:tr w:rsidR="00C14846" w:rsidRPr="00EB5BC9" w:rsidTr="00D83CB5">
        <w:tc>
          <w:tcPr>
            <w:tcW w:w="14567" w:type="dxa"/>
            <w:gridSpan w:val="3"/>
          </w:tcPr>
          <w:p w:rsidR="00C14846" w:rsidRPr="00C14846" w:rsidRDefault="00C14846" w:rsidP="00C1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ОРГАНИЗАЦИИ ПОЗНАВАТЕЛЬНОЙ ДЕЯТЕЛЬНОСТИ</w:t>
            </w:r>
          </w:p>
        </w:tc>
      </w:tr>
      <w:tr w:rsidR="007E51B2" w:rsidRPr="00EB5BC9" w:rsidTr="00D83CB5">
        <w:tc>
          <w:tcPr>
            <w:tcW w:w="7184" w:type="dxa"/>
            <w:gridSpan w:val="2"/>
          </w:tcPr>
          <w:p w:rsidR="007E51B2" w:rsidRDefault="00C14846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255A6C">
              <w:rPr>
                <w:rFonts w:ascii="Times New Roman" w:hAnsi="Times New Roman" w:cs="Times New Roman"/>
                <w:sz w:val="24"/>
                <w:szCs w:val="24"/>
              </w:rPr>
              <w:t>учащимся открыть учебник параграф 34 и найти определение, что такое кислоты и их качественный состав.</w:t>
            </w:r>
          </w:p>
          <w:p w:rsidR="00255A6C" w:rsidRDefault="00255A6C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критерии оценки: правильно записано определение кислот - 1 балл, есть одна ошибка- 0,5 балла, более двух ошибок - 0 баллов</w:t>
            </w:r>
          </w:p>
          <w:p w:rsidR="00255A6C" w:rsidRPr="00EB5BC9" w:rsidRDefault="00255A6C" w:rsidP="0041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 качественный состав кислот - 1 балл</w:t>
            </w:r>
            <w:r w:rsidR="00EF3443">
              <w:rPr>
                <w:rFonts w:ascii="Times New Roman" w:hAnsi="Times New Roman" w:cs="Times New Roman"/>
                <w:sz w:val="24"/>
                <w:szCs w:val="24"/>
              </w:rPr>
              <w:t>, есть одна ошибка- 0,5 балла, более двух ошибок - 0 баллов</w:t>
            </w:r>
          </w:p>
        </w:tc>
        <w:tc>
          <w:tcPr>
            <w:tcW w:w="7383" w:type="dxa"/>
          </w:tcPr>
          <w:p w:rsidR="007E51B2" w:rsidRDefault="00255A6C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находят определение кислот и их качественный состав  записывают в рабочий лист.</w:t>
            </w:r>
          </w:p>
          <w:p w:rsidR="00255A6C" w:rsidRDefault="00255A6C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6C" w:rsidRPr="00EB5BC9" w:rsidRDefault="00255A6C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себе определенное количество баллов</w:t>
            </w:r>
            <w:r w:rsidR="00EF3443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рабочий лист. Осуществляют самооценку.</w:t>
            </w:r>
          </w:p>
        </w:tc>
      </w:tr>
      <w:tr w:rsidR="00EF3443" w:rsidRPr="00EB5BC9" w:rsidTr="00D83CB5">
        <w:tc>
          <w:tcPr>
            <w:tcW w:w="7184" w:type="dxa"/>
            <w:gridSpan w:val="2"/>
          </w:tcPr>
          <w:p w:rsidR="00EF3443" w:rsidRDefault="00EF3443" w:rsidP="00EF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слайд №3 предложите классификацию кислот результат запишите в рабочем листе, не забудьте указать признак классификации.</w:t>
            </w:r>
          </w:p>
          <w:p w:rsidR="00EF3443" w:rsidRDefault="00EF3443" w:rsidP="00EF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9268F" wp14:editId="03F9309E">
                  <wp:extent cx="1219200" cy="5905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F48" w:rsidRDefault="00B54F48" w:rsidP="00B5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критерии оценки: правильно записана классификация и указан признак классификации  кислот - 2 балл, классификация составлена но не указан признак - 1 балл, не составлена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и не указан признак - 0 баллов. за каждый вид классификации.</w:t>
            </w:r>
          </w:p>
          <w:p w:rsidR="00B54F48" w:rsidRDefault="00B54F48" w:rsidP="00EF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B5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листе перед вами есть алгоритм как правильно дать названия кислот приложение№2 . Ознакомитесь с данным алгоритмом и заполните таблицу</w:t>
            </w:r>
            <w:r w:rsidR="00D1710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листе.</w:t>
            </w:r>
          </w:p>
          <w:p w:rsidR="00B54F48" w:rsidRDefault="00B54F48" w:rsidP="00EF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критерии оценки: правильно записаны названия 5  кислот - 5 баллов, 4 кислот - 4 балла, 3 кислот - 3 балла, 2 кислот - 2 балла, 1 кислот - 1 балл.</w:t>
            </w:r>
          </w:p>
          <w:p w:rsidR="007F4FE6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6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учащимся о правилах техники безопасности при работе с кислотами.</w:t>
            </w:r>
          </w:p>
          <w:p w:rsidR="007F4FE6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вода - затем кислота, иначе случится большая беда.</w:t>
            </w:r>
          </w:p>
          <w:p w:rsidR="007F4FE6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доклад одного учащегося об индикаторах</w:t>
            </w: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6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должны узнать, как кислоты действуют на индикаторы. Для этого вы должны внимательно ознакомиться с инструктивной картой для выполнения лабораторного опыта</w:t>
            </w:r>
            <w:r w:rsidR="007F4FE6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 приложение №</w:t>
            </w:r>
            <w:r w:rsidR="00D7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FE6">
              <w:rPr>
                <w:rFonts w:ascii="Times New Roman" w:hAnsi="Times New Roman" w:cs="Times New Roman"/>
                <w:sz w:val="24"/>
                <w:szCs w:val="24"/>
              </w:rPr>
              <w:t>. результаты вашей работы занесите в таблицу№3 приложения№1 сделайте вывод о том, какими индикаторами можно пользоваться для распознания кислот.</w:t>
            </w:r>
          </w:p>
          <w:p w:rsidR="007F4FE6" w:rsidRPr="00EF3443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критерии оценки, которые представлены на слайде №4 </w:t>
            </w:r>
          </w:p>
        </w:tc>
        <w:tc>
          <w:tcPr>
            <w:tcW w:w="7383" w:type="dxa"/>
          </w:tcPr>
          <w:p w:rsidR="00EF3443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Разрабатывают классификацию кислот, результат записывают в рабочий лист.</w:t>
            </w: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B5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себе определенное количество баллов в рабочий лист. Осуществляют самооценку.</w:t>
            </w: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8" w:rsidRDefault="00B54F48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алгоритмом и дают названия кислот, заполняя при этом таблицу№2 в рабочем листе.</w:t>
            </w:r>
          </w:p>
          <w:p w:rsidR="00D17101" w:rsidRDefault="00D17101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D17101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D17101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себе определенное количество баллов в рабочий лист. Осуществляют самооценку.</w:t>
            </w: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6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техники безопасности</w:t>
            </w:r>
          </w:p>
          <w:p w:rsidR="007F4FE6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6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E6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об индикаторах</w:t>
            </w: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7F4FE6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текстом. Следуя инструктивной карты выполняют лабораторный опыт, результат записывают в таблицу№3.. Записывают вывод о том какими индикаторами можно пользоваться для распознания кислот.</w:t>
            </w:r>
          </w:p>
          <w:p w:rsidR="00D17101" w:rsidRDefault="00D17101" w:rsidP="00D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1" w:rsidRDefault="007F4FE6" w:rsidP="0041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себе определенное количество баллов в рабочий лист. Осуществляют самооценку.</w:t>
            </w:r>
          </w:p>
        </w:tc>
      </w:tr>
      <w:tr w:rsidR="00746FF9" w:rsidRPr="00EB5BC9" w:rsidTr="00D83CB5">
        <w:tc>
          <w:tcPr>
            <w:tcW w:w="14567" w:type="dxa"/>
            <w:gridSpan w:val="3"/>
          </w:tcPr>
          <w:p w:rsidR="00746FF9" w:rsidRPr="00746FF9" w:rsidRDefault="00746FF9" w:rsidP="0074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ЗАКРЕПЛЕНИЯ НОВОГО МАТЕРИАЛА. ПРАКТИЧЕСКАЯ РАБОТА</w:t>
            </w:r>
          </w:p>
        </w:tc>
      </w:tr>
      <w:tr w:rsidR="007F4FE6" w:rsidRPr="00EB5BC9" w:rsidTr="00D83CB5">
        <w:tc>
          <w:tcPr>
            <w:tcW w:w="7184" w:type="dxa"/>
            <w:gridSpan w:val="2"/>
          </w:tcPr>
          <w:p w:rsidR="007F4FE6" w:rsidRDefault="00746FF9" w:rsidP="0074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три пробирки, которые оказались не  подписаны, этого к сожалению делать нельзя, пожалуйста определите содержимое каждой пробирки. Укажите индикатор каким вы пользовались и цвет окраски индикатора в каждой пробирке. рис №1 приложение №1.</w:t>
            </w:r>
          </w:p>
          <w:p w:rsidR="00746FF9" w:rsidRDefault="00AA367A" w:rsidP="0074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самопроверку.</w:t>
            </w:r>
          </w:p>
        </w:tc>
        <w:tc>
          <w:tcPr>
            <w:tcW w:w="7383" w:type="dxa"/>
          </w:tcPr>
          <w:p w:rsidR="007F4FE6" w:rsidRDefault="00746FF9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практическую работу. Результаты заносят в рабочий лист рис №1. записывают вывод.</w:t>
            </w:r>
          </w:p>
          <w:p w:rsidR="00AA367A" w:rsidRDefault="00AA367A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A" w:rsidRDefault="00AA367A" w:rsidP="00AA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A" w:rsidRDefault="00AA367A" w:rsidP="0041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Ставят себе определенное количество баллов в рабочий лист.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самооценку.</w:t>
            </w:r>
          </w:p>
        </w:tc>
      </w:tr>
      <w:tr w:rsidR="00746FF9" w:rsidRPr="00EB5BC9" w:rsidTr="00D83CB5">
        <w:tc>
          <w:tcPr>
            <w:tcW w:w="14567" w:type="dxa"/>
            <w:gridSpan w:val="3"/>
          </w:tcPr>
          <w:p w:rsidR="00746FF9" w:rsidRPr="00746FF9" w:rsidRDefault="00746FF9" w:rsidP="0074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РЕФЛЕКСИИ УЧЕБНОЙ ДЕЯТЕЛЬНОСТИ НА УРОКЕ (ИТОГ УРОКА)</w:t>
            </w:r>
          </w:p>
        </w:tc>
      </w:tr>
      <w:tr w:rsidR="007F4FE6" w:rsidRPr="00EB5BC9" w:rsidTr="00D83CB5">
        <w:tc>
          <w:tcPr>
            <w:tcW w:w="7184" w:type="dxa"/>
            <w:gridSpan w:val="2"/>
          </w:tcPr>
          <w:p w:rsidR="007F4FE6" w:rsidRDefault="00746FF9" w:rsidP="00EF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поставить себе оценку</w:t>
            </w:r>
            <w:r w:rsidR="00AA367A">
              <w:rPr>
                <w:rFonts w:ascii="Times New Roman" w:hAnsi="Times New Roman" w:cs="Times New Roman"/>
                <w:sz w:val="24"/>
                <w:szCs w:val="24"/>
              </w:rPr>
              <w:t>. согласно критериям на слайде №5</w:t>
            </w:r>
          </w:p>
          <w:p w:rsidR="00AA367A" w:rsidRDefault="00AA367A" w:rsidP="0004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AC9C2" wp14:editId="43AADF55">
                  <wp:extent cx="1104900" cy="7143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E96" w:rsidRDefault="00046E96" w:rsidP="0004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задание: параграф № 34 выучить название кислот в тетради.</w:t>
            </w:r>
          </w:p>
        </w:tc>
        <w:tc>
          <w:tcPr>
            <w:tcW w:w="7383" w:type="dxa"/>
          </w:tcPr>
          <w:p w:rsidR="007F4FE6" w:rsidRDefault="00046E96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баллы и ставят себе оценку за урок</w:t>
            </w:r>
            <w:r w:rsidR="0018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5AA" w:rsidRDefault="001855AA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  <w:tr w:rsidR="00046E96" w:rsidRPr="00EB5BC9" w:rsidTr="00D83CB5">
        <w:tc>
          <w:tcPr>
            <w:tcW w:w="14567" w:type="dxa"/>
            <w:gridSpan w:val="3"/>
          </w:tcPr>
          <w:p w:rsidR="00046E96" w:rsidRPr="00046E96" w:rsidRDefault="00046E96" w:rsidP="0004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6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информационных источников, использованных при подготовке и во время проведения урока:</w:t>
            </w:r>
          </w:p>
          <w:p w:rsidR="00046E96" w:rsidRPr="00046E96" w:rsidRDefault="00046E96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96">
              <w:rPr>
                <w:rFonts w:ascii="Times New Roman" w:hAnsi="Times New Roman" w:cs="Times New Roman"/>
                <w:sz w:val="24"/>
                <w:szCs w:val="24"/>
              </w:rPr>
              <w:t xml:space="preserve"> 1. Технология критического мышления на уроке и в системе подготовки учителя. Муштавинская И. В. СПб.: КАРО , 2014.</w:t>
            </w:r>
          </w:p>
          <w:p w:rsidR="00046E96" w:rsidRPr="00046E96" w:rsidRDefault="00046E96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96">
              <w:rPr>
                <w:rFonts w:ascii="Times New Roman" w:hAnsi="Times New Roman" w:cs="Times New Roman"/>
                <w:sz w:val="24"/>
                <w:szCs w:val="24"/>
              </w:rPr>
              <w:t xml:space="preserve"> 2. Технология формирующего оценивания в современной школе: учебно-методическое пособие. Крылова О.Н., Бойцова Е.Г. СПб.: КАРО, 2015.</w:t>
            </w:r>
          </w:p>
          <w:p w:rsidR="00046E96" w:rsidRPr="00046E96" w:rsidRDefault="00046E96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96">
              <w:rPr>
                <w:rFonts w:ascii="Times New Roman" w:hAnsi="Times New Roman" w:cs="Times New Roman"/>
                <w:sz w:val="24"/>
                <w:szCs w:val="24"/>
              </w:rPr>
              <w:t xml:space="preserve"> 3. Современные педагогические технологии. Даутова О.Б. Муштавинская И. В. Крылова О.Н. Иваньшина Е.В. СПб.: КАРО, 2013.</w:t>
            </w:r>
          </w:p>
          <w:p w:rsidR="00046E96" w:rsidRDefault="00046E96" w:rsidP="000B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96">
              <w:rPr>
                <w:rFonts w:ascii="Times New Roman" w:hAnsi="Times New Roman" w:cs="Times New Roman"/>
                <w:sz w:val="24"/>
                <w:szCs w:val="24"/>
              </w:rPr>
              <w:t xml:space="preserve"> 4. Материалы сайта Pedsovet.su Урок открытия нового знания: структура урока, этапы, алгоритм конструирования. Как провести урок открытия нового знания? Советы учителя.</w:t>
            </w:r>
            <w:r>
              <w:t xml:space="preserve"> </w:t>
            </w:r>
            <w:r w:rsidRPr="00046E96">
              <w:rPr>
                <w:rFonts w:ascii="Times New Roman" w:hAnsi="Times New Roman" w:cs="Times New Roman"/>
                <w:sz w:val="24"/>
                <w:szCs w:val="24"/>
              </w:rPr>
              <w:t>http://pedsovet.su/metodika/6323_urok_otkrytiya_novyh_znaniy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12AF7" w:rsidRPr="0041333E" w:rsidRDefault="00812AF7" w:rsidP="0041333E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812AF7" w:rsidRPr="0041333E" w:rsidSect="0041333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14"/>
    <w:multiLevelType w:val="multilevel"/>
    <w:tmpl w:val="A4C0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544DE"/>
    <w:multiLevelType w:val="multilevel"/>
    <w:tmpl w:val="5AF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73343"/>
    <w:multiLevelType w:val="multilevel"/>
    <w:tmpl w:val="AEE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51016"/>
    <w:multiLevelType w:val="multilevel"/>
    <w:tmpl w:val="7AD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43A0B"/>
    <w:multiLevelType w:val="multilevel"/>
    <w:tmpl w:val="DFB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A3D22"/>
    <w:multiLevelType w:val="hybridMultilevel"/>
    <w:tmpl w:val="AF4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142C"/>
    <w:multiLevelType w:val="multilevel"/>
    <w:tmpl w:val="3CEC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657F8"/>
    <w:multiLevelType w:val="multilevel"/>
    <w:tmpl w:val="2B0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17068"/>
    <w:multiLevelType w:val="multilevel"/>
    <w:tmpl w:val="48B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A6826"/>
    <w:multiLevelType w:val="multilevel"/>
    <w:tmpl w:val="7474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827BE"/>
    <w:multiLevelType w:val="hybridMultilevel"/>
    <w:tmpl w:val="ABF2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21C1F"/>
    <w:multiLevelType w:val="multilevel"/>
    <w:tmpl w:val="29E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64E79"/>
    <w:multiLevelType w:val="multilevel"/>
    <w:tmpl w:val="6DD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F2877"/>
    <w:multiLevelType w:val="multilevel"/>
    <w:tmpl w:val="20F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F05CF"/>
    <w:multiLevelType w:val="multilevel"/>
    <w:tmpl w:val="FFD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836AA"/>
    <w:multiLevelType w:val="multilevel"/>
    <w:tmpl w:val="AEDE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61E2C"/>
    <w:multiLevelType w:val="multilevel"/>
    <w:tmpl w:val="47C8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229D7"/>
    <w:multiLevelType w:val="hybridMultilevel"/>
    <w:tmpl w:val="E8849F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90A0C"/>
    <w:multiLevelType w:val="multilevel"/>
    <w:tmpl w:val="34B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F573F"/>
    <w:multiLevelType w:val="multilevel"/>
    <w:tmpl w:val="8F4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B4389"/>
    <w:multiLevelType w:val="multilevel"/>
    <w:tmpl w:val="B72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53E77"/>
    <w:multiLevelType w:val="multilevel"/>
    <w:tmpl w:val="289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4797B"/>
    <w:multiLevelType w:val="multilevel"/>
    <w:tmpl w:val="5A62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52B9D"/>
    <w:multiLevelType w:val="multilevel"/>
    <w:tmpl w:val="B16C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16"/>
  </w:num>
  <w:num w:numId="8">
    <w:abstractNumId w:val="21"/>
  </w:num>
  <w:num w:numId="9">
    <w:abstractNumId w:val="0"/>
  </w:num>
  <w:num w:numId="10">
    <w:abstractNumId w:val="4"/>
  </w:num>
  <w:num w:numId="11">
    <w:abstractNumId w:val="18"/>
  </w:num>
  <w:num w:numId="12">
    <w:abstractNumId w:val="6"/>
  </w:num>
  <w:num w:numId="13">
    <w:abstractNumId w:val="7"/>
  </w:num>
  <w:num w:numId="14">
    <w:abstractNumId w:val="22"/>
  </w:num>
  <w:num w:numId="15">
    <w:abstractNumId w:val="12"/>
  </w:num>
  <w:num w:numId="16">
    <w:abstractNumId w:val="8"/>
  </w:num>
  <w:num w:numId="17">
    <w:abstractNumId w:val="23"/>
  </w:num>
  <w:num w:numId="18">
    <w:abstractNumId w:val="15"/>
  </w:num>
  <w:num w:numId="19">
    <w:abstractNumId w:val="14"/>
  </w:num>
  <w:num w:numId="20">
    <w:abstractNumId w:val="19"/>
  </w:num>
  <w:num w:numId="21">
    <w:abstractNumId w:val="9"/>
  </w:num>
  <w:num w:numId="22">
    <w:abstractNumId w:val="10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7FB"/>
    <w:rsid w:val="00025651"/>
    <w:rsid w:val="000310D4"/>
    <w:rsid w:val="00046E96"/>
    <w:rsid w:val="000B1E95"/>
    <w:rsid w:val="000D0520"/>
    <w:rsid w:val="000D5372"/>
    <w:rsid w:val="000E2001"/>
    <w:rsid w:val="0017207F"/>
    <w:rsid w:val="00177B3E"/>
    <w:rsid w:val="001855AA"/>
    <w:rsid w:val="00197F7A"/>
    <w:rsid w:val="001D7922"/>
    <w:rsid w:val="002369E0"/>
    <w:rsid w:val="00255A6C"/>
    <w:rsid w:val="00281BC2"/>
    <w:rsid w:val="00283C13"/>
    <w:rsid w:val="003F5CF4"/>
    <w:rsid w:val="0041333E"/>
    <w:rsid w:val="00420379"/>
    <w:rsid w:val="0044724E"/>
    <w:rsid w:val="00452063"/>
    <w:rsid w:val="004906F8"/>
    <w:rsid w:val="004D5B46"/>
    <w:rsid w:val="00531380"/>
    <w:rsid w:val="00585311"/>
    <w:rsid w:val="005A179E"/>
    <w:rsid w:val="005A4D87"/>
    <w:rsid w:val="005C3EC8"/>
    <w:rsid w:val="005F1383"/>
    <w:rsid w:val="00616407"/>
    <w:rsid w:val="0065483E"/>
    <w:rsid w:val="00655161"/>
    <w:rsid w:val="006765D1"/>
    <w:rsid w:val="006E6855"/>
    <w:rsid w:val="007200BF"/>
    <w:rsid w:val="00746FF9"/>
    <w:rsid w:val="00787E16"/>
    <w:rsid w:val="007903E6"/>
    <w:rsid w:val="00793B1C"/>
    <w:rsid w:val="007A2806"/>
    <w:rsid w:val="007C12D9"/>
    <w:rsid w:val="007E51B2"/>
    <w:rsid w:val="007F4FE6"/>
    <w:rsid w:val="008065C3"/>
    <w:rsid w:val="00812AF7"/>
    <w:rsid w:val="008D532B"/>
    <w:rsid w:val="0092247A"/>
    <w:rsid w:val="00991423"/>
    <w:rsid w:val="009D27FB"/>
    <w:rsid w:val="009D7989"/>
    <w:rsid w:val="009F052B"/>
    <w:rsid w:val="009F7A02"/>
    <w:rsid w:val="00A71725"/>
    <w:rsid w:val="00A7722A"/>
    <w:rsid w:val="00AA367A"/>
    <w:rsid w:val="00AB1276"/>
    <w:rsid w:val="00AE0C28"/>
    <w:rsid w:val="00B3607E"/>
    <w:rsid w:val="00B52731"/>
    <w:rsid w:val="00B54F48"/>
    <w:rsid w:val="00B5649D"/>
    <w:rsid w:val="00B56AEA"/>
    <w:rsid w:val="00BB0F1E"/>
    <w:rsid w:val="00BD65A4"/>
    <w:rsid w:val="00C14846"/>
    <w:rsid w:val="00C73B5E"/>
    <w:rsid w:val="00CF45AD"/>
    <w:rsid w:val="00D17101"/>
    <w:rsid w:val="00D30D69"/>
    <w:rsid w:val="00D7063D"/>
    <w:rsid w:val="00D74812"/>
    <w:rsid w:val="00D83CB5"/>
    <w:rsid w:val="00DB26C3"/>
    <w:rsid w:val="00E5023C"/>
    <w:rsid w:val="00E73EB8"/>
    <w:rsid w:val="00EA4608"/>
    <w:rsid w:val="00EB5BC9"/>
    <w:rsid w:val="00EF3443"/>
    <w:rsid w:val="00F20B7B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2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3EB8"/>
    <w:rPr>
      <w:i/>
      <w:iCs/>
    </w:rPr>
  </w:style>
  <w:style w:type="character" w:styleId="a6">
    <w:name w:val="Strong"/>
    <w:basedOn w:val="a0"/>
    <w:uiPriority w:val="22"/>
    <w:qFormat/>
    <w:rsid w:val="00E73EB8"/>
    <w:rPr>
      <w:b/>
      <w:bCs/>
    </w:rPr>
  </w:style>
  <w:style w:type="paragraph" w:styleId="a7">
    <w:name w:val="List Paragraph"/>
    <w:basedOn w:val="a"/>
    <w:uiPriority w:val="34"/>
    <w:qFormat/>
    <w:rsid w:val="00D74812"/>
    <w:pPr>
      <w:ind w:left="720"/>
      <w:contextualSpacing/>
    </w:pPr>
  </w:style>
  <w:style w:type="character" w:customStyle="1" w:styleId="c5">
    <w:name w:val="c5"/>
    <w:basedOn w:val="a0"/>
    <w:rsid w:val="000310D4"/>
  </w:style>
  <w:style w:type="character" w:customStyle="1" w:styleId="c9">
    <w:name w:val="c9"/>
    <w:basedOn w:val="a0"/>
    <w:rsid w:val="000310D4"/>
  </w:style>
  <w:style w:type="paragraph" w:styleId="a8">
    <w:name w:val="Balloon Text"/>
    <w:basedOn w:val="a"/>
    <w:link w:val="a9"/>
    <w:uiPriority w:val="99"/>
    <w:semiHidden/>
    <w:unhideWhenUsed/>
    <w:rsid w:val="00EA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5610-F2BF-48A0-973E-41E596E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2018-10-30T19:51:00Z</cp:lastPrinted>
  <dcterms:created xsi:type="dcterms:W3CDTF">2019-01-09T11:54:00Z</dcterms:created>
  <dcterms:modified xsi:type="dcterms:W3CDTF">2019-01-09T11:54:00Z</dcterms:modified>
</cp:coreProperties>
</file>