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0E" w:rsidRPr="00DF6012" w:rsidRDefault="001C670E" w:rsidP="001C670E">
      <w:pPr>
        <w:rPr>
          <w:rFonts w:ascii="Times New Roman" w:hAnsi="Times New Roman"/>
          <w:b/>
          <w:i/>
          <w:sz w:val="24"/>
          <w:szCs w:val="24"/>
        </w:rPr>
      </w:pPr>
      <w:r w:rsidRPr="00DF6012">
        <w:rPr>
          <w:rFonts w:ascii="Times New Roman" w:hAnsi="Times New Roman"/>
          <w:b/>
          <w:i/>
          <w:color w:val="000000"/>
          <w:sz w:val="24"/>
          <w:szCs w:val="24"/>
        </w:rPr>
        <w:t>Приложение 1</w:t>
      </w:r>
    </w:p>
    <w:p w:rsidR="001C670E" w:rsidRPr="00DF6012" w:rsidRDefault="001C670E" w:rsidP="001C670E">
      <w:pPr>
        <w:jc w:val="center"/>
        <w:rPr>
          <w:rFonts w:ascii="Times New Roman" w:hAnsi="Times New Roman"/>
          <w:b/>
          <w:sz w:val="24"/>
          <w:szCs w:val="24"/>
        </w:rPr>
      </w:pPr>
      <w:r w:rsidRPr="00DF6012">
        <w:rPr>
          <w:rFonts w:ascii="Times New Roman" w:hAnsi="Times New Roman"/>
          <w:b/>
          <w:sz w:val="24"/>
          <w:szCs w:val="24"/>
        </w:rPr>
        <w:t>№ 1</w:t>
      </w:r>
    </w:p>
    <w:p w:rsidR="001C670E" w:rsidRPr="00DF6012" w:rsidRDefault="001C670E" w:rsidP="001C670E">
      <w:pPr>
        <w:jc w:val="center"/>
        <w:rPr>
          <w:rFonts w:ascii="Times New Roman" w:hAnsi="Times New Roman"/>
          <w:b/>
          <w:color w:val="333333"/>
          <w:sz w:val="24"/>
          <w:szCs w:val="24"/>
          <w:shd w:val="clear" w:color="auto" w:fill="FFFFFF"/>
        </w:rPr>
      </w:pPr>
      <w:r w:rsidRPr="00DF6012">
        <w:rPr>
          <w:rFonts w:ascii="Times New Roman" w:hAnsi="Times New Roman"/>
          <w:b/>
          <w:color w:val="333333"/>
          <w:sz w:val="24"/>
          <w:szCs w:val="24"/>
          <w:shd w:val="clear" w:color="auto" w:fill="FFFFFF"/>
        </w:rPr>
        <w:t>Анализ стихотворения Ф.И.Тютчева «Весенняя гроза».</w:t>
      </w:r>
    </w:p>
    <w:p w:rsidR="001C670E" w:rsidRPr="00DF6012" w:rsidRDefault="001C670E" w:rsidP="001C670E">
      <w:pPr>
        <w:jc w:val="both"/>
        <w:rPr>
          <w:rFonts w:ascii="Times New Roman" w:hAnsi="Times New Roman"/>
          <w:b/>
          <w:sz w:val="24"/>
          <w:szCs w:val="24"/>
        </w:rPr>
      </w:pPr>
    </w:p>
    <w:p w:rsidR="001C670E" w:rsidRPr="00DF6012" w:rsidRDefault="001C670E" w:rsidP="001C670E">
      <w:pPr>
        <w:jc w:val="both"/>
        <w:rPr>
          <w:rFonts w:ascii="Times New Roman" w:hAnsi="Times New Roman"/>
          <w:color w:val="404040"/>
          <w:sz w:val="24"/>
          <w:szCs w:val="24"/>
          <w:shd w:val="clear" w:color="auto" w:fill="FFFFFF"/>
        </w:rPr>
      </w:pPr>
      <w:r w:rsidRPr="00DF6012">
        <w:rPr>
          <w:rFonts w:ascii="Times New Roman" w:hAnsi="Times New Roman"/>
          <w:color w:val="404040"/>
          <w:sz w:val="24"/>
          <w:szCs w:val="24"/>
          <w:shd w:val="clear" w:color="auto" w:fill="FFFFFF"/>
        </w:rPr>
        <w:t>Стихотворение «Весенняя гроза» написано русским поэтом Ф.И.Тютчевым, который любил и понимал природу, умел видеть в природе необыкновенные картины, а о природных явлениях говорил как о живых существах.</w:t>
      </w:r>
    </w:p>
    <w:p w:rsidR="001C670E" w:rsidRPr="00DF6012" w:rsidRDefault="001C670E" w:rsidP="001C670E">
      <w:pPr>
        <w:jc w:val="both"/>
        <w:rPr>
          <w:rFonts w:ascii="Times New Roman" w:hAnsi="Times New Roman"/>
          <w:color w:val="000000"/>
          <w:sz w:val="24"/>
          <w:szCs w:val="24"/>
        </w:rPr>
      </w:pPr>
      <w:r w:rsidRPr="00DF6012">
        <w:rPr>
          <w:rFonts w:ascii="Times New Roman" w:hAnsi="Times New Roman"/>
          <w:color w:val="404040"/>
          <w:sz w:val="24"/>
          <w:szCs w:val="24"/>
          <w:shd w:val="clear" w:color="auto" w:fill="FFFFFF"/>
        </w:rPr>
        <w:t>Прочитав стихотворение, я представил картину: е</w:t>
      </w:r>
      <w:r w:rsidRPr="00DF6012">
        <w:rPr>
          <w:rFonts w:ascii="Times New Roman" w:hAnsi="Times New Roman"/>
          <w:color w:val="000000"/>
          <w:sz w:val="24"/>
          <w:szCs w:val="24"/>
        </w:rPr>
        <w:t>щё светит солнце, а уж гром начинает греметь, играя. И совсем не страшно, потому что гром превращается врезвого, шустрого, озорного мальчишку. Поэт одушевляет природное явление при помощи олицетворения. Небо во время грозы голубое, ведь гроза короткая, мимолетная, небо не успело потемнеть. Автор стихотворения помогает «услышать» грозу, используя звукопись. Вдруг неожиданно брызнул дождик, и капли дождя превращаются в жемчужины, а струи дождя - в золотые нити.</w:t>
      </w:r>
    </w:p>
    <w:p w:rsidR="001C670E" w:rsidRPr="00DF6012" w:rsidRDefault="001C670E" w:rsidP="001C670E">
      <w:pPr>
        <w:jc w:val="both"/>
        <w:rPr>
          <w:rFonts w:ascii="Times New Roman" w:hAnsi="Times New Roman"/>
          <w:color w:val="404040"/>
          <w:sz w:val="24"/>
          <w:szCs w:val="24"/>
          <w:shd w:val="clear" w:color="auto" w:fill="FFFFFF"/>
        </w:rPr>
      </w:pPr>
      <w:r w:rsidRPr="00DF6012">
        <w:rPr>
          <w:rFonts w:ascii="Times New Roman" w:hAnsi="Times New Roman"/>
          <w:color w:val="000000"/>
          <w:sz w:val="24"/>
          <w:szCs w:val="24"/>
        </w:rPr>
        <w:t>Гроза, описанная в стихотворении, не наводит ужас, она весёлая, радостная. И это удивительно! Среди ясного голубого неба грохочет гром, идет дождь и одновременно светит солнце. Такое чудо происходит только в поэзии.</w:t>
      </w:r>
    </w:p>
    <w:p w:rsidR="001C670E" w:rsidRPr="00DF6012" w:rsidRDefault="001C670E" w:rsidP="001C670E">
      <w:pPr>
        <w:jc w:val="center"/>
        <w:rPr>
          <w:rFonts w:ascii="Times New Roman" w:hAnsi="Times New Roman"/>
          <w:b/>
          <w:color w:val="333333"/>
          <w:sz w:val="24"/>
          <w:szCs w:val="24"/>
          <w:shd w:val="clear" w:color="auto" w:fill="FFFFFF"/>
        </w:rPr>
      </w:pPr>
    </w:p>
    <w:p w:rsidR="001C670E" w:rsidRPr="00DF6012" w:rsidRDefault="001C670E" w:rsidP="001C670E">
      <w:pPr>
        <w:jc w:val="center"/>
        <w:rPr>
          <w:rFonts w:ascii="Times New Roman" w:hAnsi="Times New Roman"/>
          <w:b/>
          <w:color w:val="333333"/>
          <w:sz w:val="24"/>
          <w:szCs w:val="24"/>
          <w:shd w:val="clear" w:color="auto" w:fill="FFFFFF"/>
        </w:rPr>
      </w:pPr>
      <w:r w:rsidRPr="00DF6012">
        <w:rPr>
          <w:rFonts w:ascii="Times New Roman" w:hAnsi="Times New Roman"/>
          <w:b/>
          <w:color w:val="333333"/>
          <w:sz w:val="24"/>
          <w:szCs w:val="24"/>
          <w:shd w:val="clear" w:color="auto" w:fill="FFFFFF"/>
        </w:rPr>
        <w:t>№ 2</w:t>
      </w:r>
    </w:p>
    <w:p w:rsidR="001C670E" w:rsidRPr="00DF6012" w:rsidRDefault="001C670E" w:rsidP="001C670E">
      <w:pPr>
        <w:jc w:val="center"/>
        <w:rPr>
          <w:rFonts w:ascii="Times New Roman" w:hAnsi="Times New Roman"/>
          <w:b/>
          <w:color w:val="333333"/>
          <w:sz w:val="24"/>
          <w:szCs w:val="24"/>
          <w:shd w:val="clear" w:color="auto" w:fill="FFFFFF"/>
        </w:rPr>
      </w:pPr>
      <w:r w:rsidRPr="00DF6012">
        <w:rPr>
          <w:rFonts w:ascii="Times New Roman" w:hAnsi="Times New Roman"/>
          <w:b/>
          <w:color w:val="333333"/>
          <w:sz w:val="24"/>
          <w:szCs w:val="24"/>
          <w:shd w:val="clear" w:color="auto" w:fill="FFFFFF"/>
        </w:rPr>
        <w:t>Анализ стихотворения Ф.И.Тютчева «Весенняя гроза».</w:t>
      </w:r>
    </w:p>
    <w:p w:rsidR="001C670E" w:rsidRPr="00DF6012" w:rsidRDefault="001C670E" w:rsidP="001C670E">
      <w:pPr>
        <w:jc w:val="both"/>
        <w:rPr>
          <w:rFonts w:ascii="Times New Roman" w:hAnsi="Times New Roman"/>
          <w:color w:val="333333"/>
          <w:sz w:val="24"/>
          <w:szCs w:val="24"/>
          <w:shd w:val="clear" w:color="auto" w:fill="FFFFFF"/>
        </w:rPr>
      </w:pPr>
    </w:p>
    <w:p w:rsidR="001C670E" w:rsidRPr="00DF6012" w:rsidRDefault="001C670E" w:rsidP="001C670E">
      <w:pPr>
        <w:jc w:val="both"/>
        <w:rPr>
          <w:rFonts w:ascii="Times New Roman" w:hAnsi="Times New Roman"/>
          <w:color w:val="333333"/>
          <w:sz w:val="24"/>
          <w:szCs w:val="24"/>
          <w:shd w:val="clear" w:color="auto" w:fill="FFFFFF"/>
        </w:rPr>
      </w:pPr>
      <w:r w:rsidRPr="00DF6012">
        <w:rPr>
          <w:rFonts w:ascii="Times New Roman" w:hAnsi="Times New Roman"/>
          <w:color w:val="333333"/>
          <w:sz w:val="24"/>
          <w:szCs w:val="24"/>
          <w:shd w:val="clear" w:color="auto" w:fill="FFFFFF"/>
        </w:rPr>
        <w:t xml:space="preserve">     Передо мной стихотворение Ф.И.Тютчева «Весенняя гроза».  Кажется, звучит праздничная музыка веселья. Создаётся впечатление игр и забав в природе. Представляется весна с радостным, весёлым дождём и первыми громовыми раскатами.</w:t>
      </w:r>
    </w:p>
    <w:p w:rsidR="001C670E" w:rsidRPr="00DF6012" w:rsidRDefault="001C670E" w:rsidP="001C670E">
      <w:pPr>
        <w:jc w:val="both"/>
        <w:rPr>
          <w:rFonts w:ascii="Times New Roman" w:hAnsi="Times New Roman"/>
          <w:color w:val="000000"/>
          <w:sz w:val="24"/>
          <w:szCs w:val="24"/>
          <w:shd w:val="clear" w:color="auto" w:fill="FFFFFF"/>
        </w:rPr>
      </w:pPr>
      <w:r w:rsidRPr="00DF6012">
        <w:rPr>
          <w:rFonts w:ascii="Times New Roman" w:hAnsi="Times New Roman"/>
          <w:color w:val="333333"/>
          <w:sz w:val="24"/>
          <w:szCs w:val="24"/>
          <w:shd w:val="clear" w:color="auto" w:fill="FFFFFF"/>
        </w:rPr>
        <w:t xml:space="preserve">     Поэт изображает грозу – природное явление, вызывающее обычно страх и тревогу. Но у Тютчева гроза совсем другая. Она весёлая и освежающая, торжествующая и вселяющая чувство восторга.</w:t>
      </w:r>
      <w:r w:rsidRPr="00DF6012">
        <w:rPr>
          <w:rFonts w:ascii="Times New Roman" w:hAnsi="Times New Roman"/>
          <w:color w:val="333333"/>
          <w:sz w:val="24"/>
          <w:szCs w:val="24"/>
        </w:rPr>
        <w:br/>
      </w:r>
      <w:r w:rsidRPr="00DF6012">
        <w:rPr>
          <w:rFonts w:ascii="Times New Roman" w:hAnsi="Times New Roman"/>
          <w:color w:val="000000"/>
          <w:sz w:val="24"/>
          <w:szCs w:val="24"/>
          <w:shd w:val="clear" w:color="auto" w:fill="FFFFFF"/>
        </w:rPr>
        <w:t xml:space="preserve">Весенняя гроза для Тютчева — символ обновления природы и человеческой души. </w:t>
      </w:r>
      <w:r w:rsidRPr="00DF6012">
        <w:rPr>
          <w:rFonts w:ascii="Times New Roman" w:hAnsi="Times New Roman"/>
          <w:color w:val="333333"/>
          <w:sz w:val="24"/>
          <w:szCs w:val="24"/>
          <w:shd w:val="clear" w:color="auto" w:fill="FFFFFF"/>
        </w:rPr>
        <w:t>Стихотворение состоит из четырёх строф. Они связаны между собой и  по смыслу,  и интонационно.</w:t>
      </w:r>
      <w:r w:rsidRPr="00DF6012">
        <w:rPr>
          <w:rFonts w:ascii="Times New Roman" w:hAnsi="Times New Roman"/>
          <w:color w:val="000000"/>
          <w:sz w:val="24"/>
          <w:szCs w:val="24"/>
          <w:shd w:val="clear" w:color="auto" w:fill="FFFFFF"/>
        </w:rPr>
        <w:t xml:space="preserve"> Можно восторгаться, любуясь игрой молодого грома, который сильно и громогласно заявляет о торжественном шествии весны, задавая всему живому радостный тон. На его звуки откликаются журчащие молодые ручьи, ему вторят шумные горные потоки.</w:t>
      </w:r>
      <w:r w:rsidRPr="00DF6012">
        <w:rPr>
          <w:rStyle w:val="apple-converted-space"/>
          <w:rFonts w:ascii="Times New Roman" w:hAnsi="Times New Roman"/>
          <w:color w:val="000000"/>
          <w:sz w:val="24"/>
          <w:szCs w:val="24"/>
          <w:shd w:val="clear" w:color="auto" w:fill="FFFFFF"/>
        </w:rPr>
        <w:t> </w:t>
      </w:r>
      <w:r w:rsidRPr="00DF6012">
        <w:rPr>
          <w:rFonts w:ascii="Times New Roman" w:hAnsi="Times New Roman"/>
          <w:color w:val="000000"/>
          <w:sz w:val="24"/>
          <w:szCs w:val="24"/>
          <w:shd w:val="clear" w:color="auto" w:fill="FFFFFF"/>
        </w:rPr>
        <w:t xml:space="preserve"> Поэт подчёркивает соединение этого божественного начала с природой и вводит мотив древнегреческих мифов. </w:t>
      </w:r>
    </w:p>
    <w:p w:rsidR="001C670E" w:rsidRPr="001C670E" w:rsidRDefault="001C670E" w:rsidP="001C670E">
      <w:pPr>
        <w:jc w:val="both"/>
        <w:rPr>
          <w:rStyle w:val="apple-converted-space"/>
          <w:rFonts w:ascii="Times New Roman" w:hAnsi="Times New Roman"/>
          <w:color w:val="000000"/>
          <w:sz w:val="24"/>
          <w:szCs w:val="24"/>
          <w:shd w:val="clear" w:color="auto" w:fill="FFFFFF"/>
        </w:rPr>
      </w:pPr>
      <w:r w:rsidRPr="00DF6012">
        <w:rPr>
          <w:rFonts w:ascii="Times New Roman" w:hAnsi="Times New Roman"/>
          <w:color w:val="000000"/>
          <w:sz w:val="24"/>
          <w:szCs w:val="24"/>
          <w:shd w:val="clear" w:color="auto" w:fill="FFFFFF"/>
        </w:rPr>
        <w:t>Богиня вечной молодости Геба в шутку, смеясь, пролила на землю гром и молнии и радуется вместе с ликующей природой.</w:t>
      </w:r>
    </w:p>
    <w:p w:rsidR="001C670E" w:rsidRPr="00DF6012" w:rsidRDefault="001C670E" w:rsidP="001C670E">
      <w:pPr>
        <w:jc w:val="both"/>
        <w:rPr>
          <w:rFonts w:ascii="Times New Roman" w:hAnsi="Times New Roman"/>
          <w:color w:val="000000"/>
          <w:sz w:val="24"/>
          <w:szCs w:val="24"/>
          <w:shd w:val="clear" w:color="auto" w:fill="FFFFFF"/>
        </w:rPr>
      </w:pPr>
      <w:bookmarkStart w:id="0" w:name="_GoBack"/>
      <w:bookmarkEnd w:id="0"/>
      <w:r w:rsidRPr="00DF6012">
        <w:rPr>
          <w:rFonts w:ascii="Times New Roman" w:hAnsi="Times New Roman"/>
          <w:color w:val="000000"/>
          <w:sz w:val="24"/>
          <w:szCs w:val="24"/>
          <w:shd w:val="clear" w:color="auto" w:fill="FFFFFF"/>
        </w:rPr>
        <w:t xml:space="preserve">Картина весенней грозы у Тютчева представлена яркими изобразительно-выразительными средствами. Эпитеты «первый гром», «раскаты молодые», «поток проворный», «шум нагорный», «в небе голубом» усиливают выразительность образов. Употребляя метафоры  «солнце нити золотит», «перлы дождевые», автор передаёт неповторимость явления грозы. </w:t>
      </w:r>
    </w:p>
    <w:p w:rsidR="001C670E" w:rsidRDefault="001C670E" w:rsidP="001C670E">
      <w:pPr>
        <w:jc w:val="both"/>
        <w:rPr>
          <w:rFonts w:ascii="Times New Roman" w:hAnsi="Times New Roman"/>
          <w:color w:val="333333"/>
          <w:sz w:val="24"/>
          <w:szCs w:val="24"/>
          <w:shd w:val="clear" w:color="auto" w:fill="FFFFFF"/>
          <w:lang w:val="en-US"/>
        </w:rPr>
      </w:pPr>
      <w:r w:rsidRPr="00DF6012">
        <w:rPr>
          <w:rFonts w:ascii="Times New Roman" w:hAnsi="Times New Roman"/>
          <w:color w:val="000000"/>
          <w:sz w:val="24"/>
          <w:szCs w:val="24"/>
          <w:shd w:val="clear" w:color="auto" w:fill="FFFFFF"/>
        </w:rPr>
        <w:t xml:space="preserve">Олицетворения </w:t>
      </w:r>
      <w:r w:rsidRPr="00DF6012">
        <w:rPr>
          <w:rFonts w:ascii="Times New Roman" w:hAnsi="Times New Roman"/>
          <w:color w:val="333333"/>
          <w:sz w:val="24"/>
          <w:szCs w:val="24"/>
          <w:shd w:val="clear" w:color="auto" w:fill="FFFFFF"/>
        </w:rPr>
        <w:t xml:space="preserve">«гром, резвяся и играя», «бежит поток», «Геба, смеясь, на землю пролила» оживляют и одушевляют природу. </w:t>
      </w:r>
    </w:p>
    <w:p w:rsidR="001C670E" w:rsidRPr="00DF6012" w:rsidRDefault="001C670E" w:rsidP="001C670E">
      <w:pPr>
        <w:jc w:val="both"/>
        <w:rPr>
          <w:rFonts w:ascii="Times New Roman" w:hAnsi="Times New Roman"/>
          <w:color w:val="000000"/>
          <w:sz w:val="24"/>
          <w:szCs w:val="24"/>
          <w:shd w:val="clear" w:color="auto" w:fill="FFFFFF"/>
        </w:rPr>
      </w:pPr>
      <w:r w:rsidRPr="00DF6012">
        <w:rPr>
          <w:rFonts w:ascii="Times New Roman" w:hAnsi="Times New Roman"/>
          <w:color w:val="000000"/>
          <w:sz w:val="24"/>
          <w:szCs w:val="24"/>
          <w:shd w:val="clear" w:color="auto" w:fill="FFFFFF"/>
        </w:rPr>
        <w:t>Поражает звуковая организация этого стихотворения. Аллитерация звуков «г» и «р» помогают услышать звуки грозы, обилие сонорных согласных делают произведение легким и музыкальным. Поэт утверждает, что всё в природе гармонично и созвучно, а гроза символизирует жизнь, мощь и силу природы. Написанное четырёхстопным ямбом, это стихотворение необычайно мелодично.По мнению Тютчева, мир весенней природы: «гам лесной», «птичий гам», «шум нагорный», «звуки проворного потока» — это воплощение идеальной светлой чистоты. Поэт наслаждается этой чистотой и искренне признаётся в своих чувствах: «Люблю…».</w:t>
      </w:r>
      <w:r w:rsidRPr="00DF6012">
        <w:rPr>
          <w:rStyle w:val="apple-converted-space"/>
          <w:rFonts w:ascii="Times New Roman" w:hAnsi="Times New Roman"/>
          <w:color w:val="000000"/>
          <w:sz w:val="24"/>
          <w:szCs w:val="24"/>
          <w:shd w:val="clear" w:color="auto" w:fill="FFFFFF"/>
        </w:rPr>
        <w:t> </w:t>
      </w:r>
    </w:p>
    <w:p w:rsidR="00B30116" w:rsidRPr="001C670E" w:rsidRDefault="001C670E" w:rsidP="001C670E">
      <w:pPr>
        <w:jc w:val="both"/>
        <w:rPr>
          <w:rFonts w:ascii="Times New Roman" w:hAnsi="Times New Roman"/>
          <w:sz w:val="24"/>
          <w:szCs w:val="24"/>
        </w:rPr>
      </w:pPr>
      <w:r w:rsidRPr="00DF6012">
        <w:rPr>
          <w:rFonts w:ascii="Times New Roman" w:hAnsi="Times New Roman"/>
          <w:color w:val="000000"/>
          <w:sz w:val="24"/>
          <w:szCs w:val="24"/>
        </w:rPr>
        <w:t xml:space="preserve">Мастерство Ф.И.Тютчева удивляет и восхищает, ведь при помощи слов ему удалось </w:t>
      </w:r>
      <w:r w:rsidRPr="00DF6012">
        <w:rPr>
          <w:rFonts w:ascii="Times New Roman" w:hAnsi="Times New Roman"/>
          <w:color w:val="000000"/>
          <w:sz w:val="24"/>
          <w:szCs w:val="24"/>
        </w:rPr>
        <w:lastRenderedPageBreak/>
        <w:t>передать читателям ощущение радости. Вместе с поэтом хочется любоваться природой в любое время года.</w:t>
      </w:r>
    </w:p>
    <w:sectPr w:rsidR="00B30116" w:rsidRPr="001C6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0E"/>
    <w:rsid w:val="00075273"/>
    <w:rsid w:val="00124E7E"/>
    <w:rsid w:val="001A2A60"/>
    <w:rsid w:val="001C670E"/>
    <w:rsid w:val="001F7167"/>
    <w:rsid w:val="00314EB8"/>
    <w:rsid w:val="003975D5"/>
    <w:rsid w:val="00480A23"/>
    <w:rsid w:val="004C2E9F"/>
    <w:rsid w:val="00582CAF"/>
    <w:rsid w:val="005B22B7"/>
    <w:rsid w:val="00671ADC"/>
    <w:rsid w:val="006E35EF"/>
    <w:rsid w:val="0075335F"/>
    <w:rsid w:val="008302A5"/>
    <w:rsid w:val="008607D8"/>
    <w:rsid w:val="00C935F5"/>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character" w:customStyle="1" w:styleId="apple-converted-space">
    <w:name w:val="apple-converted-space"/>
    <w:basedOn w:val="a0"/>
    <w:rsid w:val="001C6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character" w:customStyle="1" w:styleId="apple-converted-space">
    <w:name w:val="apple-converted-space"/>
    <w:basedOn w:val="a0"/>
    <w:rsid w:val="001C6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2018-06-18T08:56:00Z</dcterms:created>
  <dcterms:modified xsi:type="dcterms:W3CDTF">2018-06-18T08:57:00Z</dcterms:modified>
</cp:coreProperties>
</file>