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A7" w:rsidRPr="00376BEF" w:rsidRDefault="00707AA7" w:rsidP="00707AA7">
      <w:pPr>
        <w:jc w:val="center"/>
        <w:rPr>
          <w:b/>
        </w:rPr>
      </w:pPr>
      <w:r w:rsidRPr="00376BEF">
        <w:rPr>
          <w:b/>
        </w:rPr>
        <w:t>Технологическая карта урока</w:t>
      </w:r>
    </w:p>
    <w:p w:rsidR="00707AA7" w:rsidRPr="00376BEF" w:rsidRDefault="00707AA7" w:rsidP="00707AA7"/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5019"/>
        <w:gridCol w:w="3695"/>
        <w:gridCol w:w="1911"/>
        <w:gridCol w:w="2808"/>
      </w:tblGrid>
      <w:tr w:rsidR="00707AA7" w:rsidRPr="00376BEF" w:rsidTr="00B24D4C">
        <w:tc>
          <w:tcPr>
            <w:tcW w:w="2026" w:type="dxa"/>
          </w:tcPr>
          <w:p w:rsidR="00707AA7" w:rsidRPr="00376BEF" w:rsidRDefault="00707AA7" w:rsidP="00411709">
            <w:pPr>
              <w:rPr>
                <w:b/>
              </w:rPr>
            </w:pPr>
            <w:r w:rsidRPr="00376BEF">
              <w:rPr>
                <w:b/>
              </w:rPr>
              <w:t>Этапы</w:t>
            </w:r>
          </w:p>
          <w:p w:rsidR="00707AA7" w:rsidRPr="00376BEF" w:rsidRDefault="00707AA7" w:rsidP="00411709">
            <w:pPr>
              <w:rPr>
                <w:b/>
              </w:rPr>
            </w:pPr>
            <w:r w:rsidRPr="00376BEF">
              <w:rPr>
                <w:b/>
              </w:rPr>
              <w:t xml:space="preserve"> урока</w:t>
            </w:r>
          </w:p>
        </w:tc>
        <w:tc>
          <w:tcPr>
            <w:tcW w:w="5019" w:type="dxa"/>
          </w:tcPr>
          <w:p w:rsidR="00707AA7" w:rsidRPr="00376BEF" w:rsidRDefault="00707AA7" w:rsidP="00411709">
            <w:pPr>
              <w:rPr>
                <w:b/>
              </w:rPr>
            </w:pPr>
            <w:r w:rsidRPr="00376BEF">
              <w:rPr>
                <w:b/>
              </w:rPr>
              <w:t>Содержание учебного материала</w:t>
            </w:r>
            <w:r w:rsidR="00461FE8" w:rsidRPr="00376BEF">
              <w:rPr>
                <w:b/>
              </w:rPr>
              <w:t>. Деятельность учителя</w:t>
            </w:r>
          </w:p>
        </w:tc>
        <w:tc>
          <w:tcPr>
            <w:tcW w:w="3695" w:type="dxa"/>
          </w:tcPr>
          <w:p w:rsidR="00707AA7" w:rsidRPr="00376BEF" w:rsidRDefault="00461FE8" w:rsidP="00411709">
            <w:pPr>
              <w:rPr>
                <w:b/>
              </w:rPr>
            </w:pPr>
            <w:r w:rsidRPr="00376BEF">
              <w:rPr>
                <w:b/>
              </w:rPr>
              <w:t>Деятельность обучающихся</w:t>
            </w:r>
          </w:p>
        </w:tc>
        <w:tc>
          <w:tcPr>
            <w:tcW w:w="1911" w:type="dxa"/>
          </w:tcPr>
          <w:p w:rsidR="00707AA7" w:rsidRPr="00376BEF" w:rsidRDefault="00461FE8" w:rsidP="00411709">
            <w:pPr>
              <w:rPr>
                <w:b/>
              </w:rPr>
            </w:pPr>
            <w:r w:rsidRPr="00376BEF">
              <w:rPr>
                <w:b/>
              </w:rPr>
              <w:t>Примечание</w:t>
            </w:r>
          </w:p>
        </w:tc>
        <w:tc>
          <w:tcPr>
            <w:tcW w:w="2808" w:type="dxa"/>
          </w:tcPr>
          <w:p w:rsidR="00707AA7" w:rsidRPr="00376BEF" w:rsidRDefault="00707AA7" w:rsidP="00411709">
            <w:pPr>
              <w:rPr>
                <w:b/>
              </w:rPr>
            </w:pPr>
            <w:r w:rsidRPr="00376BEF">
              <w:rPr>
                <w:b/>
              </w:rPr>
              <w:t>Формируемые УУД</w:t>
            </w:r>
          </w:p>
        </w:tc>
      </w:tr>
      <w:tr w:rsidR="00707AA7" w:rsidRPr="00376BEF" w:rsidTr="00B24D4C">
        <w:tc>
          <w:tcPr>
            <w:tcW w:w="2026" w:type="dxa"/>
          </w:tcPr>
          <w:p w:rsidR="00B24D4C" w:rsidRPr="00376BEF" w:rsidRDefault="00707AA7" w:rsidP="00B24D4C">
            <w:r w:rsidRPr="00376BEF">
              <w:rPr>
                <w:b/>
              </w:rPr>
              <w:t>1.</w:t>
            </w:r>
            <w:r w:rsidR="00B24D4C" w:rsidRPr="00376BEF">
              <w:rPr>
                <w:b/>
                <w:bCs/>
              </w:rPr>
              <w:t>Организационный момент</w:t>
            </w:r>
          </w:p>
          <w:p w:rsidR="00707AA7" w:rsidRPr="00376BEF" w:rsidRDefault="00707AA7" w:rsidP="00B24D4C">
            <w:pPr>
              <w:rPr>
                <w:b/>
              </w:rPr>
            </w:pPr>
            <w:r w:rsidRPr="00376BEF">
              <w:rPr>
                <w:b/>
              </w:rPr>
              <w:t>Самоопеделение</w:t>
            </w:r>
          </w:p>
          <w:p w:rsidR="00707AA7" w:rsidRPr="00376BEF" w:rsidRDefault="00707AA7" w:rsidP="00B24D4C">
            <w:pPr>
              <w:rPr>
                <w:b/>
              </w:rPr>
            </w:pPr>
            <w:r w:rsidRPr="00376BEF">
              <w:rPr>
                <w:b/>
              </w:rPr>
              <w:t xml:space="preserve"> к деятельности</w:t>
            </w:r>
          </w:p>
          <w:p w:rsidR="00707AA7" w:rsidRPr="00376BEF" w:rsidRDefault="00707AA7" w:rsidP="00B24D4C">
            <w:pPr>
              <w:rPr>
                <w:b/>
              </w:rPr>
            </w:pPr>
            <w:r w:rsidRPr="00376BEF">
              <w:rPr>
                <w:b/>
              </w:rPr>
              <w:t>Цель:</w:t>
            </w:r>
          </w:p>
          <w:p w:rsidR="00707AA7" w:rsidRPr="00376BEF" w:rsidRDefault="00707AA7" w:rsidP="00B24D4C">
            <w:pPr>
              <w:rPr>
                <w:b/>
              </w:rPr>
            </w:pPr>
            <w:r w:rsidRPr="00376BEF">
              <w:rPr>
                <w:b/>
              </w:rPr>
              <w:t xml:space="preserve">проверка  готовности </w:t>
            </w:r>
          </w:p>
          <w:p w:rsidR="00707AA7" w:rsidRPr="00376BEF" w:rsidRDefault="00707AA7" w:rsidP="00B24D4C">
            <w:pPr>
              <w:rPr>
                <w:b/>
              </w:rPr>
            </w:pPr>
            <w:r w:rsidRPr="00376BEF">
              <w:rPr>
                <w:b/>
              </w:rPr>
              <w:t xml:space="preserve">обучающихся, их настроя </w:t>
            </w:r>
          </w:p>
          <w:p w:rsidR="00707AA7" w:rsidRPr="00376BEF" w:rsidRDefault="00707AA7" w:rsidP="00B24D4C">
            <w:pPr>
              <w:rPr>
                <w:b/>
              </w:rPr>
            </w:pPr>
            <w:r w:rsidRPr="00376BEF">
              <w:rPr>
                <w:b/>
              </w:rPr>
              <w:t>на работу</w:t>
            </w:r>
          </w:p>
          <w:p w:rsidR="00707AA7" w:rsidRPr="00376BEF" w:rsidRDefault="00707AA7" w:rsidP="00411709"/>
        </w:tc>
        <w:tc>
          <w:tcPr>
            <w:tcW w:w="5019" w:type="dxa"/>
          </w:tcPr>
          <w:p w:rsidR="00EA306E" w:rsidRPr="00376BEF" w:rsidRDefault="00EA306E" w:rsidP="00EA306E">
            <w:r w:rsidRPr="00376BEF">
              <w:t>Встали все у парт красиво,</w:t>
            </w:r>
            <w:r w:rsidRPr="00376BEF">
              <w:br/>
              <w:t>Поздоровались с гостями.</w:t>
            </w:r>
            <w:r w:rsidRPr="00376BEF">
              <w:br/>
              <w:t>Тихо сели, спинки прямо.</w:t>
            </w:r>
            <w:r w:rsidRPr="00376BEF">
              <w:br/>
              <w:t>Настроение у нас – отличное, </w:t>
            </w:r>
            <w:r w:rsidRPr="00376BEF">
              <w:br/>
              <w:t>А улыбки – дело привычное, </w:t>
            </w:r>
            <w:r w:rsidRPr="00376BEF">
              <w:br/>
              <w:t>Пожелаем друг другу добра, </w:t>
            </w:r>
            <w:r w:rsidRPr="00376BEF">
              <w:br/>
              <w:t>Ведь урок начинать нам пора!</w:t>
            </w:r>
          </w:p>
          <w:p w:rsidR="00EA306E" w:rsidRPr="00376BEF" w:rsidRDefault="00EA306E" w:rsidP="00707AA7"/>
          <w:p w:rsidR="00E34035" w:rsidRPr="00376BEF" w:rsidRDefault="00E34035" w:rsidP="00E34035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 xml:space="preserve">Приём «Зажги фонарик» </w:t>
            </w:r>
          </w:p>
          <w:p w:rsidR="00E34035" w:rsidRPr="00376BEF" w:rsidRDefault="00E34035" w:rsidP="00E34035">
            <w:pPr>
              <w:rPr>
                <w:rFonts w:eastAsiaTheme="minorHAnsi"/>
                <w:b/>
                <w:lang w:eastAsia="en-US"/>
              </w:rPr>
            </w:pPr>
            <w:r w:rsidRPr="00376BEF">
              <w:rPr>
                <w:rFonts w:eastAsiaTheme="minorHAnsi"/>
                <w:lang w:eastAsia="en-US"/>
              </w:rPr>
              <w:t xml:space="preserve">Сегодня нас ожидает не совсем обычный урок. Много гостей, вы одеты нарядно. Давайте узнаем, что же вы ожидаете от нашего урока. Я предлагаю вам </w:t>
            </w:r>
            <w:r w:rsidR="00E9020F" w:rsidRPr="00376BEF">
              <w:rPr>
                <w:rFonts w:eastAsiaTheme="minorHAnsi"/>
                <w:lang w:eastAsia="en-US"/>
              </w:rPr>
              <w:t xml:space="preserve">зажечь </w:t>
            </w:r>
            <w:r w:rsidR="00B24D4C" w:rsidRPr="00376BEF">
              <w:rPr>
                <w:rFonts w:eastAsiaTheme="minorHAnsi"/>
                <w:lang w:eastAsia="en-US"/>
              </w:rPr>
              <w:t>фонарь. Если</w:t>
            </w:r>
            <w:r w:rsidRPr="00376BEF">
              <w:rPr>
                <w:rFonts w:eastAsiaTheme="minorHAnsi"/>
                <w:lang w:eastAsia="en-US"/>
              </w:rPr>
              <w:t xml:space="preserve"> вы ожидаете только хорошее, интересное, позитивное </w:t>
            </w:r>
            <w:r w:rsidRPr="00376BEF">
              <w:rPr>
                <w:rFonts w:eastAsiaTheme="minorHAnsi"/>
                <w:b/>
                <w:lang w:eastAsia="en-US"/>
              </w:rPr>
              <w:t xml:space="preserve">(зелёный цвет). </w:t>
            </w:r>
            <w:r w:rsidRPr="00376BEF">
              <w:rPr>
                <w:rFonts w:eastAsiaTheme="minorHAnsi"/>
                <w:lang w:eastAsia="en-US"/>
              </w:rPr>
              <w:t>Если же что-то другое</w:t>
            </w:r>
            <w:r w:rsidRPr="00376BEF">
              <w:rPr>
                <w:rFonts w:eastAsiaTheme="minorHAnsi"/>
                <w:b/>
                <w:lang w:eastAsia="en-US"/>
              </w:rPr>
              <w:t xml:space="preserve"> (красный).</w:t>
            </w:r>
          </w:p>
          <w:p w:rsidR="00E34035" w:rsidRPr="00376BEF" w:rsidRDefault="00E34035" w:rsidP="00E34035">
            <w:pPr>
              <w:rPr>
                <w:rFonts w:eastAsiaTheme="minorHAnsi"/>
                <w:lang w:eastAsia="en-US"/>
              </w:rPr>
            </w:pPr>
            <w:r w:rsidRPr="00376BEF">
              <w:rPr>
                <w:rFonts w:eastAsiaTheme="minorHAnsi"/>
                <w:lang w:eastAsia="en-US"/>
              </w:rPr>
              <w:t>А мои ожидания такие, покажите ваши.</w:t>
            </w:r>
          </w:p>
          <w:p w:rsidR="00E34035" w:rsidRPr="00376BEF" w:rsidRDefault="00E34035" w:rsidP="00E34035"/>
          <w:p w:rsidR="00E34035" w:rsidRPr="00376BEF" w:rsidRDefault="00E34035" w:rsidP="00707AA7"/>
          <w:p w:rsidR="00E9020F" w:rsidRPr="00376BEF" w:rsidRDefault="00E9020F" w:rsidP="00E9020F">
            <w:pPr>
              <w:spacing w:before="100" w:beforeAutospacing="1" w:after="100" w:afterAutospacing="1"/>
            </w:pPr>
            <w:r w:rsidRPr="00376BEF">
              <w:t xml:space="preserve">А для того чтобы наш урок прошёл результативно, давайте составить </w:t>
            </w:r>
            <w:r w:rsidRPr="00376BEF">
              <w:rPr>
                <w:b/>
                <w:bCs/>
              </w:rPr>
              <w:t xml:space="preserve">план </w:t>
            </w:r>
            <w:r w:rsidRPr="00376BEF">
              <w:t xml:space="preserve">нашего урока. </w:t>
            </w:r>
          </w:p>
          <w:p w:rsidR="00E9020F" w:rsidRPr="00376BEF" w:rsidRDefault="00E9020F" w:rsidP="00E9020F">
            <w:pPr>
              <w:spacing w:before="100" w:beforeAutospacing="1" w:after="100" w:afterAutospacing="1"/>
            </w:pPr>
            <w:r w:rsidRPr="00376BEF">
              <w:t>И так, на уроке мы должны:</w:t>
            </w:r>
          </w:p>
          <w:p w:rsidR="00E9020F" w:rsidRPr="00376BEF" w:rsidRDefault="00E9020F" w:rsidP="00E9020F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У</w:t>
            </w:r>
            <w:r w:rsidRPr="00376BEF">
              <w:t xml:space="preserve"> – узнать…</w:t>
            </w:r>
          </w:p>
          <w:p w:rsidR="00E9020F" w:rsidRPr="00376BEF" w:rsidRDefault="00E9020F" w:rsidP="00E9020F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lastRenderedPageBreak/>
              <w:t>Р</w:t>
            </w:r>
            <w:r w:rsidRPr="00376BEF">
              <w:t xml:space="preserve"> – рассказать…</w:t>
            </w:r>
          </w:p>
          <w:p w:rsidR="00E9020F" w:rsidRPr="00376BEF" w:rsidRDefault="00E9020F" w:rsidP="00E9020F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О</w:t>
            </w:r>
            <w:r w:rsidRPr="00376BEF">
              <w:t xml:space="preserve"> – объяснить…</w:t>
            </w:r>
          </w:p>
          <w:p w:rsidR="00E34035" w:rsidRPr="00376BEF" w:rsidRDefault="00E9020F" w:rsidP="00E9020F">
            <w:r w:rsidRPr="00376BEF">
              <w:rPr>
                <w:b/>
                <w:bCs/>
              </w:rPr>
              <w:t>К</w:t>
            </w:r>
            <w:r w:rsidRPr="00376BEF">
              <w:t xml:space="preserve"> – коллективно....</w:t>
            </w:r>
          </w:p>
          <w:p w:rsidR="00E34035" w:rsidRPr="00376BEF" w:rsidRDefault="00E34035" w:rsidP="00707AA7"/>
          <w:p w:rsidR="00707AA7" w:rsidRPr="00376BEF" w:rsidRDefault="00707AA7" w:rsidP="00707AA7">
            <w:r w:rsidRPr="00376BEF">
              <w:t>Ребята, сейчас мы отправимся в сказку! Вас ничего не удивляет?</w:t>
            </w:r>
          </w:p>
          <w:p w:rsidR="00707AA7" w:rsidRPr="00376BEF" w:rsidRDefault="00707AA7" w:rsidP="00707AA7">
            <w:r w:rsidRPr="00376BEF">
              <w:t xml:space="preserve">Математику называют царицей наук, как вы думаете, почему? </w:t>
            </w:r>
          </w:p>
          <w:p w:rsidR="00707AA7" w:rsidRPr="00376BEF" w:rsidRDefault="00707AA7" w:rsidP="00707AA7">
            <w:r w:rsidRPr="00376BEF">
              <w:t>Правильно, в сказках тоже есть, что посчитать. Этим мы сегодня и займемся.</w:t>
            </w:r>
          </w:p>
          <w:p w:rsidR="00707AA7" w:rsidRPr="00376BEF" w:rsidRDefault="009F64C3" w:rsidP="00707AA7">
            <w:r w:rsidRPr="00376BEF">
              <w:t>А отправимся мы в сказку итальянского драматурга Карло Гоцци</w:t>
            </w:r>
          </w:p>
          <w:p w:rsidR="00BC1117" w:rsidRPr="00376BEF" w:rsidRDefault="009F64C3" w:rsidP="009F64C3">
            <w:r w:rsidRPr="00376BEF">
              <w:t>И сегодня мы отправимся в гости к принцессе Турандот, героине сказки «Турандот», написанной в 1762 году</w:t>
            </w:r>
          </w:p>
          <w:p w:rsidR="00BC1117" w:rsidRPr="00376BEF" w:rsidRDefault="00BC1117" w:rsidP="009F64C3">
            <w:r w:rsidRPr="00376BEF">
              <w:t>Принцесса очень любила загадывать загадки</w:t>
            </w:r>
          </w:p>
          <w:p w:rsidR="00BC1117" w:rsidRPr="00376BEF" w:rsidRDefault="00BC1117" w:rsidP="009F64C3">
            <w:r w:rsidRPr="00376BEF">
              <w:t>И она нам сегодня их приготовила.</w:t>
            </w:r>
          </w:p>
          <w:p w:rsidR="00BC1117" w:rsidRPr="00376BEF" w:rsidRDefault="00BC1117" w:rsidP="009F64C3">
            <w:r w:rsidRPr="00376BEF">
              <w:t>Готовы к испытаниям?</w:t>
            </w:r>
          </w:p>
          <w:p w:rsidR="009F64C3" w:rsidRPr="00376BEF" w:rsidRDefault="009F64C3" w:rsidP="009F64C3">
            <w:pPr>
              <w:rPr>
                <w:u w:val="single"/>
              </w:rPr>
            </w:pPr>
            <w:r w:rsidRPr="00376BEF">
              <w:rPr>
                <w:u w:val="single"/>
              </w:rPr>
              <w:t xml:space="preserve"> Знакомит с листом самооценки:</w:t>
            </w:r>
          </w:p>
          <w:p w:rsidR="009F64C3" w:rsidRPr="00376BEF" w:rsidRDefault="00BC1117" w:rsidP="009F64C3">
            <w:r w:rsidRPr="00376BEF">
              <w:t xml:space="preserve">-Во время испытаний Принцессой </w:t>
            </w:r>
            <w:r w:rsidR="009F64C3" w:rsidRPr="00376BEF">
              <w:t xml:space="preserve"> у каждого из вас будет журнал для накопления информации – это ваша тетрадь и личный дневник – лист самооценки.</w:t>
            </w:r>
          </w:p>
          <w:p w:rsidR="009F64C3" w:rsidRPr="00376BEF" w:rsidRDefault="009F64C3" w:rsidP="009F64C3">
            <w:r w:rsidRPr="00376BEF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1396E1" wp14:editId="7990089B">
                      <wp:simplePos x="0" y="0"/>
                      <wp:positionH relativeFrom="column">
                        <wp:posOffset>1517589</wp:posOffset>
                      </wp:positionH>
                      <wp:positionV relativeFrom="paragraph">
                        <wp:posOffset>563245</wp:posOffset>
                      </wp:positionV>
                      <wp:extent cx="104775" cy="95250"/>
                      <wp:effectExtent l="13335" t="10795" r="5715" b="825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D09A031" id="Овал 6" o:spid="_x0000_s1026" style="position:absolute;margin-left:119.5pt;margin-top:44.3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" fillcolor="#c00000"/>
                  </w:pict>
                </mc:Fallback>
              </mc:AlternateContent>
            </w:r>
            <w:r w:rsidRPr="00376BEF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A71E77" wp14:editId="17489453">
                      <wp:simplePos x="0" y="0"/>
                      <wp:positionH relativeFrom="column">
                        <wp:posOffset>754195</wp:posOffset>
                      </wp:positionH>
                      <wp:positionV relativeFrom="paragraph">
                        <wp:posOffset>379017</wp:posOffset>
                      </wp:positionV>
                      <wp:extent cx="104775" cy="95250"/>
                      <wp:effectExtent l="13335" t="10795" r="5715" b="825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FF9BB3D" id="Овал 5" o:spid="_x0000_s1026" style="position:absolute;margin-left:59.4pt;margin-top:29.8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" fillcolor="yellow"/>
                  </w:pict>
                </mc:Fallback>
              </mc:AlternateContent>
            </w:r>
            <w:r w:rsidRPr="00376B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6EE681" wp14:editId="778DBF1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190144</wp:posOffset>
                      </wp:positionV>
                      <wp:extent cx="104775" cy="95250"/>
                      <wp:effectExtent l="13335" t="10795" r="5715" b="825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72AD100" id="Овал 4" o:spid="_x0000_s1026" style="position:absolute;margin-left:117.3pt;margin-top:14.95pt;width:8.2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" fillcolor="#00b050"/>
                  </w:pict>
                </mc:Fallback>
              </mc:AlternateContent>
            </w:r>
            <w:r w:rsidRPr="00376BEF">
              <w:t>-Вспомним правила его заполнения: если с заданием справились -    , если немного ошиблись -     , если было сложно и справиться не смогли -     .</w:t>
            </w:r>
          </w:p>
          <w:p w:rsidR="009F64C3" w:rsidRPr="00376BEF" w:rsidRDefault="009F64C3" w:rsidP="009F64C3"/>
          <w:p w:rsidR="009F64C3" w:rsidRPr="00376BEF" w:rsidRDefault="009F64C3" w:rsidP="009F64C3">
            <w:pPr>
              <w:rPr>
                <w:u w:val="single"/>
              </w:rPr>
            </w:pPr>
            <w:r w:rsidRPr="00376BEF">
              <w:rPr>
                <w:u w:val="single"/>
              </w:rPr>
              <w:t>Ставит перед детьми задачу на поиск выхода из затруднительной ситуации:</w:t>
            </w:r>
          </w:p>
          <w:p w:rsidR="009F64C3" w:rsidRPr="00376BEF" w:rsidRDefault="009F64C3" w:rsidP="009F64C3">
            <w:r w:rsidRPr="00376BEF">
              <w:t xml:space="preserve">-А что же мы будем делать, если в </w:t>
            </w:r>
          </w:p>
          <w:p w:rsidR="009F64C3" w:rsidRPr="00376BEF" w:rsidRDefault="009F64C3" w:rsidP="009F64C3">
            <w:r w:rsidRPr="00376BEF">
              <w:t>пути нам встретятся препятствия?</w:t>
            </w:r>
          </w:p>
          <w:p w:rsidR="009F64C3" w:rsidRPr="00376BEF" w:rsidRDefault="009F64C3" w:rsidP="009F64C3"/>
          <w:p w:rsidR="009F64C3" w:rsidRPr="00376BEF" w:rsidRDefault="009F64C3" w:rsidP="009F64C3">
            <w:r w:rsidRPr="00376BEF">
              <w:t xml:space="preserve">-Я согласна. Итак, вперёд! </w:t>
            </w:r>
          </w:p>
          <w:p w:rsidR="009F64C3" w:rsidRPr="00376BEF" w:rsidRDefault="009F64C3" w:rsidP="009F64C3">
            <w:r w:rsidRPr="00376BEF">
              <w:t>-Возьмёмся за руки, закроем глаза и громко произнесём заклинание: «Раз, два, три, ветер дружбы нас неси!»</w:t>
            </w:r>
          </w:p>
          <w:p w:rsidR="00707AA7" w:rsidRPr="00376BEF" w:rsidRDefault="00707AA7" w:rsidP="00411709">
            <w:pPr>
              <w:rPr>
                <w:b/>
              </w:rPr>
            </w:pPr>
          </w:p>
        </w:tc>
        <w:tc>
          <w:tcPr>
            <w:tcW w:w="3695" w:type="dxa"/>
          </w:tcPr>
          <w:p w:rsidR="00E34035" w:rsidRPr="00376BEF" w:rsidRDefault="00E34035" w:rsidP="00E34035"/>
          <w:p w:rsidR="00461FE8" w:rsidRPr="00376BEF" w:rsidRDefault="00461FE8" w:rsidP="00461FE8">
            <w:r w:rsidRPr="00376BEF">
              <w:t xml:space="preserve">Приветствуют учителя, </w:t>
            </w:r>
          </w:p>
          <w:p w:rsidR="00E34035" w:rsidRPr="00376BEF" w:rsidRDefault="00461FE8" w:rsidP="00461FE8">
            <w:r w:rsidRPr="00376BEF">
              <w:t>проверяют свою готовность к уроку</w:t>
            </w:r>
          </w:p>
          <w:p w:rsidR="00E34035" w:rsidRPr="00376BEF" w:rsidRDefault="00E34035" w:rsidP="00E34035"/>
          <w:p w:rsidR="00E34035" w:rsidRPr="00376BEF" w:rsidRDefault="00E34035" w:rsidP="00E34035"/>
          <w:p w:rsidR="00E34035" w:rsidRPr="00376BEF" w:rsidRDefault="00E34035" w:rsidP="00E34035"/>
          <w:p w:rsidR="00E34035" w:rsidRPr="00376BEF" w:rsidRDefault="00E34035" w:rsidP="00E34035"/>
          <w:p w:rsidR="00E34035" w:rsidRPr="00376BEF" w:rsidRDefault="00E34035" w:rsidP="00E34035"/>
          <w:p w:rsidR="00461FE8" w:rsidRPr="00376BEF" w:rsidRDefault="00461FE8" w:rsidP="00E34035"/>
          <w:p w:rsidR="00461FE8" w:rsidRPr="00376BEF" w:rsidRDefault="00461FE8" w:rsidP="00E34035"/>
          <w:p w:rsidR="00461FE8" w:rsidRPr="00376BEF" w:rsidRDefault="00461FE8" w:rsidP="00E34035"/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rPr>
                <w:i/>
                <w:iCs/>
              </w:rPr>
              <w:t xml:space="preserve">Учащиеся показывают свои                                                                      ожидания от урока .Всё это вывешивают на доску. </w:t>
            </w:r>
          </w:p>
          <w:p w:rsidR="00461FE8" w:rsidRPr="00376BEF" w:rsidRDefault="00461FE8" w:rsidP="00E9020F"/>
          <w:p w:rsidR="00461FE8" w:rsidRPr="00376BEF" w:rsidRDefault="00461FE8" w:rsidP="00461FE8"/>
          <w:p w:rsidR="00461FE8" w:rsidRPr="00376BEF" w:rsidRDefault="00461FE8" w:rsidP="00461FE8"/>
          <w:p w:rsidR="00461FE8" w:rsidRPr="00376BEF" w:rsidRDefault="00461FE8" w:rsidP="00461FE8"/>
          <w:p w:rsidR="00461FE8" w:rsidRPr="00376BEF" w:rsidRDefault="00461FE8" w:rsidP="00461FE8"/>
          <w:p w:rsidR="00461FE8" w:rsidRPr="00376BEF" w:rsidRDefault="00461FE8" w:rsidP="00461FE8"/>
          <w:p w:rsidR="00461FE8" w:rsidRPr="00376BEF" w:rsidRDefault="00461FE8" w:rsidP="00461FE8"/>
          <w:p w:rsidR="00461FE8" w:rsidRPr="00376BEF" w:rsidRDefault="00461FE8" w:rsidP="00461FE8"/>
          <w:p w:rsidR="00461FE8" w:rsidRPr="00376BEF" w:rsidRDefault="00461FE8" w:rsidP="00461FE8"/>
          <w:p w:rsidR="00461FE8" w:rsidRPr="00376BEF" w:rsidRDefault="00461FE8" w:rsidP="00461FE8"/>
          <w:p w:rsidR="00461FE8" w:rsidRPr="00376BEF" w:rsidRDefault="00461FE8" w:rsidP="00461FE8"/>
          <w:p w:rsidR="00461FE8" w:rsidRPr="00376BEF" w:rsidRDefault="00461FE8" w:rsidP="00461FE8"/>
          <w:p w:rsidR="00461FE8" w:rsidRPr="00376BEF" w:rsidRDefault="00461FE8" w:rsidP="00461FE8"/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rPr>
                <w:i/>
                <w:iCs/>
              </w:rPr>
              <w:lastRenderedPageBreak/>
              <w:t>Слушают учителя, заканчивают фразы: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>… цель и тему урока.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>… о новом открытии.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>… где можно применить открытие.</w:t>
            </w:r>
          </w:p>
          <w:p w:rsidR="00707AA7" w:rsidRPr="00376BEF" w:rsidRDefault="00461FE8" w:rsidP="00461FE8">
            <w:r w:rsidRPr="00376BEF">
              <w:t>… работать.</w:t>
            </w:r>
          </w:p>
        </w:tc>
        <w:tc>
          <w:tcPr>
            <w:tcW w:w="1911" w:type="dxa"/>
          </w:tcPr>
          <w:p w:rsidR="00707AA7" w:rsidRPr="00376BEF" w:rsidRDefault="00707AA7" w:rsidP="00AD415F"/>
        </w:tc>
        <w:tc>
          <w:tcPr>
            <w:tcW w:w="2808" w:type="dxa"/>
          </w:tcPr>
          <w:p w:rsidR="00707AA7" w:rsidRPr="00376BEF" w:rsidRDefault="00707AA7" w:rsidP="00411709">
            <w:pPr>
              <w:rPr>
                <w:b/>
              </w:rPr>
            </w:pPr>
            <w:r w:rsidRPr="00376BEF">
              <w:rPr>
                <w:b/>
              </w:rPr>
              <w:t xml:space="preserve">Личностные: </w:t>
            </w:r>
          </w:p>
          <w:p w:rsidR="00707AA7" w:rsidRPr="00376BEF" w:rsidRDefault="00707AA7" w:rsidP="00411709">
            <w:r w:rsidRPr="00376BEF">
              <w:t xml:space="preserve">мотивация к </w:t>
            </w:r>
          </w:p>
          <w:p w:rsidR="00707AA7" w:rsidRPr="00376BEF" w:rsidRDefault="00707AA7" w:rsidP="00411709">
            <w:r w:rsidRPr="00376BEF">
              <w:t xml:space="preserve">учебной </w:t>
            </w:r>
          </w:p>
          <w:p w:rsidR="00707AA7" w:rsidRPr="00376BEF" w:rsidRDefault="00707AA7" w:rsidP="00411709">
            <w:r w:rsidRPr="00376BEF">
              <w:t xml:space="preserve">деятельности и </w:t>
            </w:r>
          </w:p>
          <w:p w:rsidR="00E9020F" w:rsidRPr="00376BEF" w:rsidRDefault="00707AA7" w:rsidP="00411709">
            <w:r w:rsidRPr="00376BEF">
              <w:t>самоопределение</w:t>
            </w:r>
          </w:p>
          <w:p w:rsidR="00E9020F" w:rsidRPr="00376BEF" w:rsidRDefault="00E9020F" w:rsidP="00E9020F"/>
          <w:p w:rsidR="00E9020F" w:rsidRPr="00376BEF" w:rsidRDefault="00E9020F" w:rsidP="00E9020F"/>
          <w:p w:rsidR="00E9020F" w:rsidRPr="00376BEF" w:rsidRDefault="00E9020F" w:rsidP="00E9020F"/>
          <w:p w:rsidR="00E9020F" w:rsidRPr="00376BEF" w:rsidRDefault="00E9020F" w:rsidP="00E9020F"/>
          <w:p w:rsidR="00E9020F" w:rsidRPr="00376BEF" w:rsidRDefault="00E9020F" w:rsidP="00E9020F"/>
          <w:p w:rsidR="00E9020F" w:rsidRPr="00376BEF" w:rsidRDefault="00E9020F" w:rsidP="00E9020F"/>
          <w:p w:rsidR="00E9020F" w:rsidRPr="00376BEF" w:rsidRDefault="00E9020F" w:rsidP="00E9020F"/>
          <w:p w:rsidR="00E9020F" w:rsidRPr="00376BEF" w:rsidRDefault="00E9020F" w:rsidP="00E9020F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Личностные:</w:t>
            </w:r>
          </w:p>
          <w:p w:rsidR="00E9020F" w:rsidRPr="00376BEF" w:rsidRDefault="00E9020F" w:rsidP="00E9020F">
            <w:pPr>
              <w:spacing w:before="100" w:beforeAutospacing="1" w:after="100" w:afterAutospacing="1"/>
            </w:pPr>
            <w:r w:rsidRPr="00376BEF">
              <w:t>развитие мотивов учебной деятельности и формирование личностного смысла учения;</w:t>
            </w:r>
          </w:p>
          <w:p w:rsidR="00E9020F" w:rsidRPr="00376BEF" w:rsidRDefault="00E9020F" w:rsidP="00E9020F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Регулятивные:</w:t>
            </w:r>
          </w:p>
          <w:p w:rsidR="00E9020F" w:rsidRPr="00376BEF" w:rsidRDefault="00E9020F" w:rsidP="00E9020F">
            <w:pPr>
              <w:spacing w:before="100" w:beforeAutospacing="1" w:after="100" w:afterAutospacing="1"/>
            </w:pPr>
            <w:r w:rsidRPr="00376BEF">
              <w:t>формирование умения планировать, прогнозировать; волевая саморегуляция.</w:t>
            </w:r>
          </w:p>
          <w:p w:rsidR="00E9020F" w:rsidRPr="00376BEF" w:rsidRDefault="00E9020F" w:rsidP="00E9020F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Коммуникативные:</w:t>
            </w:r>
          </w:p>
          <w:p w:rsidR="00E9020F" w:rsidRPr="00376BEF" w:rsidRDefault="00E9020F" w:rsidP="00E9020F">
            <w:pPr>
              <w:spacing w:before="100" w:beforeAutospacing="1" w:after="100" w:afterAutospacing="1"/>
            </w:pPr>
            <w:r w:rsidRPr="00376BEF">
              <w:lastRenderedPageBreak/>
              <w:t>адекватно использовать речь для планирования и регуляции своей деятельности;</w:t>
            </w:r>
          </w:p>
          <w:p w:rsidR="00707AA7" w:rsidRPr="00376BEF" w:rsidRDefault="00E9020F" w:rsidP="00E9020F">
            <w:r w:rsidRPr="00376BEF">
              <w:t>формулировать своё мнение и позицию.</w:t>
            </w:r>
          </w:p>
        </w:tc>
      </w:tr>
      <w:tr w:rsidR="00707AA7" w:rsidRPr="00376BEF" w:rsidTr="00B24D4C">
        <w:tc>
          <w:tcPr>
            <w:tcW w:w="2026" w:type="dxa"/>
          </w:tcPr>
          <w:p w:rsidR="00707AA7" w:rsidRPr="00376BEF" w:rsidRDefault="00707AA7" w:rsidP="00411709">
            <w:pPr>
              <w:rPr>
                <w:b/>
              </w:rPr>
            </w:pPr>
            <w:r w:rsidRPr="00376BEF">
              <w:rPr>
                <w:b/>
              </w:rPr>
              <w:lastRenderedPageBreak/>
              <w:t xml:space="preserve">2.Актуализация знаний и фиксация </w:t>
            </w:r>
          </w:p>
          <w:p w:rsidR="00707AA7" w:rsidRPr="00376BEF" w:rsidRDefault="00707AA7" w:rsidP="00411709">
            <w:pPr>
              <w:rPr>
                <w:b/>
              </w:rPr>
            </w:pPr>
            <w:r w:rsidRPr="00376BEF">
              <w:rPr>
                <w:b/>
              </w:rPr>
              <w:t xml:space="preserve">затруднений </w:t>
            </w:r>
          </w:p>
          <w:p w:rsidR="00707AA7" w:rsidRPr="00376BEF" w:rsidRDefault="00707AA7" w:rsidP="00411709">
            <w:pPr>
              <w:rPr>
                <w:b/>
              </w:rPr>
            </w:pPr>
            <w:r w:rsidRPr="00376BEF">
              <w:rPr>
                <w:b/>
              </w:rPr>
              <w:t xml:space="preserve">в деятельности </w:t>
            </w:r>
          </w:p>
          <w:p w:rsidR="00707AA7" w:rsidRPr="00376BEF" w:rsidRDefault="00707AA7" w:rsidP="00411709">
            <w:pPr>
              <w:rPr>
                <w:b/>
              </w:rPr>
            </w:pPr>
            <w:r w:rsidRPr="00376BEF">
              <w:rPr>
                <w:b/>
              </w:rPr>
              <w:t xml:space="preserve">Цель: </w:t>
            </w:r>
          </w:p>
          <w:p w:rsidR="00707AA7" w:rsidRPr="00376BEF" w:rsidRDefault="00707AA7" w:rsidP="00411709">
            <w:pPr>
              <w:rPr>
                <w:b/>
              </w:rPr>
            </w:pPr>
            <w:r w:rsidRPr="00376BEF">
              <w:rPr>
                <w:b/>
              </w:rPr>
              <w:t xml:space="preserve"> быстрое включение в работу</w:t>
            </w:r>
          </w:p>
          <w:p w:rsidR="00296ED1" w:rsidRPr="00376BEF" w:rsidRDefault="00296ED1" w:rsidP="00296ED1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 xml:space="preserve">Цель: </w:t>
            </w:r>
          </w:p>
          <w:p w:rsidR="00707AA7" w:rsidRPr="00376BEF" w:rsidRDefault="00296ED1" w:rsidP="00296ED1">
            <w:pPr>
              <w:rPr>
                <w:b/>
              </w:rPr>
            </w:pPr>
            <w:r w:rsidRPr="00376BEF">
              <w:t>обеспечение готовности учащихся к включению в продуктивную обучающую деятельность, повторение изученного материала, необходимого для «открытия нового знания»</w:t>
            </w:r>
          </w:p>
        </w:tc>
        <w:tc>
          <w:tcPr>
            <w:tcW w:w="5019" w:type="dxa"/>
          </w:tcPr>
          <w:p w:rsidR="00707AA7" w:rsidRPr="00376BEF" w:rsidRDefault="00707AA7" w:rsidP="00411709"/>
          <w:p w:rsidR="00485FF0" w:rsidRPr="00376BEF" w:rsidRDefault="0009176C" w:rsidP="0009176C">
            <w:pPr>
              <w:pStyle w:val="c10"/>
              <w:spacing w:before="0" w:beforeAutospacing="0" w:after="0" w:afterAutospacing="0"/>
              <w:rPr>
                <w:b/>
              </w:rPr>
            </w:pPr>
            <w:r w:rsidRPr="00376BEF">
              <w:rPr>
                <w:b/>
              </w:rPr>
              <w:t xml:space="preserve">Устный счет </w:t>
            </w:r>
          </w:p>
          <w:p w:rsidR="00707AA7" w:rsidRPr="00376BEF" w:rsidRDefault="0009176C" w:rsidP="0009176C">
            <w:pPr>
              <w:pStyle w:val="c10"/>
              <w:spacing w:before="0" w:beforeAutospacing="0" w:after="0" w:afterAutospacing="0"/>
              <w:rPr>
                <w:b/>
              </w:rPr>
            </w:pPr>
            <w:r w:rsidRPr="00376BEF">
              <w:rPr>
                <w:b/>
              </w:rPr>
              <w:t>1 загадка</w:t>
            </w:r>
            <w:r w:rsidR="00485FF0" w:rsidRPr="00376BEF">
              <w:rPr>
                <w:b/>
              </w:rPr>
              <w:t xml:space="preserve"> «Математический лабиринт»</w:t>
            </w:r>
          </w:p>
          <w:p w:rsidR="002A791D" w:rsidRPr="00376BEF" w:rsidRDefault="002A791D" w:rsidP="002A791D">
            <w:pPr>
              <w:pStyle w:val="c10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</w:rPr>
            </w:pPr>
            <w:r w:rsidRPr="00376BEF">
              <w:rPr>
                <w:b/>
              </w:rPr>
              <w:t>У доски 3 человека</w:t>
            </w:r>
          </w:p>
          <w:tbl>
            <w:tblPr>
              <w:tblStyle w:val="a8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127"/>
              <w:gridCol w:w="1050"/>
            </w:tblGrid>
            <w:tr w:rsidR="00FA4968" w:rsidRPr="00376BEF" w:rsidTr="00B24D4C">
              <w:trPr>
                <w:trHeight w:val="1559"/>
              </w:trPr>
              <w:tc>
                <w:tcPr>
                  <w:tcW w:w="1128" w:type="dxa"/>
                </w:tcPr>
                <w:p w:rsidR="002A791D" w:rsidRPr="00376BEF" w:rsidRDefault="002A791D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 xml:space="preserve">12*6           </w:t>
                  </w:r>
                </w:p>
                <w:p w:rsidR="002A791D" w:rsidRPr="00376BEF" w:rsidRDefault="00C8341B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28*2</w:t>
                  </w:r>
                </w:p>
                <w:p w:rsidR="002A791D" w:rsidRPr="00376BEF" w:rsidRDefault="002A791D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35*4</w:t>
                  </w:r>
                </w:p>
                <w:p w:rsidR="002A791D" w:rsidRPr="00376BEF" w:rsidRDefault="002A791D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17*5</w:t>
                  </w:r>
                </w:p>
                <w:p w:rsidR="002A791D" w:rsidRPr="00376BEF" w:rsidRDefault="002A791D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58*3</w:t>
                  </w:r>
                </w:p>
              </w:tc>
              <w:tc>
                <w:tcPr>
                  <w:tcW w:w="1127" w:type="dxa"/>
                </w:tcPr>
                <w:p w:rsidR="002A791D" w:rsidRPr="00376BEF" w:rsidRDefault="002A791D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32*6</w:t>
                  </w:r>
                </w:p>
                <w:p w:rsidR="002A791D" w:rsidRPr="00376BEF" w:rsidRDefault="00C8341B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16*5</w:t>
                  </w:r>
                </w:p>
                <w:p w:rsidR="002A791D" w:rsidRPr="00376BEF" w:rsidRDefault="002A791D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26*3</w:t>
                  </w:r>
                </w:p>
                <w:p w:rsidR="002A791D" w:rsidRPr="00376BEF" w:rsidRDefault="002A791D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45*4</w:t>
                  </w:r>
                </w:p>
                <w:p w:rsidR="002A791D" w:rsidRPr="00376BEF" w:rsidRDefault="00C8341B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56*2</w:t>
                  </w:r>
                </w:p>
              </w:tc>
              <w:tc>
                <w:tcPr>
                  <w:tcW w:w="1050" w:type="dxa"/>
                </w:tcPr>
                <w:p w:rsidR="002A791D" w:rsidRPr="00376BEF" w:rsidRDefault="002A791D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82*3</w:t>
                  </w:r>
                </w:p>
                <w:p w:rsidR="002A791D" w:rsidRPr="00376BEF" w:rsidRDefault="002A791D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63*4</w:t>
                  </w:r>
                </w:p>
                <w:p w:rsidR="002A791D" w:rsidRPr="00376BEF" w:rsidRDefault="002A791D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23*5</w:t>
                  </w:r>
                </w:p>
                <w:p w:rsidR="002A791D" w:rsidRPr="00376BEF" w:rsidRDefault="002A791D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57*3</w:t>
                  </w:r>
                </w:p>
                <w:p w:rsidR="002A791D" w:rsidRPr="00376BEF" w:rsidRDefault="002A791D" w:rsidP="002A791D">
                  <w:pPr>
                    <w:pStyle w:val="c10"/>
                    <w:spacing w:before="0" w:beforeAutospacing="0" w:after="0" w:afterAutospacing="0"/>
                  </w:pPr>
                  <w:r w:rsidRPr="00376BEF">
                    <w:t>19*4</w:t>
                  </w:r>
                </w:p>
              </w:tc>
            </w:tr>
          </w:tbl>
          <w:p w:rsidR="00B3058A" w:rsidRPr="00376BEF" w:rsidRDefault="007722E0" w:rsidP="00B3058A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720"/>
              <w:rPr>
                <w:b/>
              </w:rPr>
            </w:pPr>
            <w:r w:rsidRPr="00376BEF">
              <w:rPr>
                <w:b/>
              </w:rPr>
              <w:tab/>
            </w:r>
          </w:p>
          <w:p w:rsidR="00B3058A" w:rsidRPr="00376BEF" w:rsidRDefault="00B3058A" w:rsidP="00B3058A">
            <w:pPr>
              <w:pStyle w:val="c10"/>
              <w:numPr>
                <w:ilvl w:val="0"/>
                <w:numId w:val="7"/>
              </w:numPr>
              <w:tabs>
                <w:tab w:val="left" w:pos="4083"/>
              </w:tabs>
              <w:spacing w:before="0" w:beforeAutospacing="0" w:after="0" w:afterAutospacing="0"/>
              <w:rPr>
                <w:b/>
              </w:rPr>
            </w:pPr>
            <w:r w:rsidRPr="00376BEF">
              <w:rPr>
                <w:b/>
              </w:rPr>
              <w:t xml:space="preserve">  Арифметический диктант.</w:t>
            </w:r>
          </w:p>
          <w:p w:rsidR="00B3058A" w:rsidRPr="00376BEF" w:rsidRDefault="003D4E43" w:rsidP="00B3058A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360"/>
            </w:pPr>
            <w:r w:rsidRPr="00376BEF">
              <w:t>Увеличьте 6 в 4</w:t>
            </w:r>
            <w:r w:rsidR="00B3058A" w:rsidRPr="00376BEF">
              <w:t xml:space="preserve"> раза.</w:t>
            </w:r>
          </w:p>
          <w:p w:rsidR="000B09B9" w:rsidRPr="00376BEF" w:rsidRDefault="003D4E43" w:rsidP="000B09B9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360"/>
            </w:pPr>
            <w:r w:rsidRPr="00376BEF">
              <w:t>Во сколько раз 5</w:t>
            </w:r>
            <w:r w:rsidR="00B3058A" w:rsidRPr="00376BEF">
              <w:t xml:space="preserve"> меньше 30?</w:t>
            </w:r>
          </w:p>
          <w:p w:rsidR="000B09B9" w:rsidRPr="00376BEF" w:rsidRDefault="003D4E43" w:rsidP="000B09B9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360"/>
            </w:pPr>
            <w:r w:rsidRPr="00376BEF">
              <w:t>Чему равно произведение чисел 8 и 6</w:t>
            </w:r>
            <w:r w:rsidR="00B3058A" w:rsidRPr="00376BEF">
              <w:t>?</w:t>
            </w:r>
            <w:r w:rsidR="000B09B9" w:rsidRPr="00376BEF">
              <w:t xml:space="preserve"> Найдите произведение чисел 7 и 2.</w:t>
            </w:r>
          </w:p>
          <w:p w:rsidR="000B09B9" w:rsidRPr="00376BEF" w:rsidRDefault="00B3058A" w:rsidP="000B09B9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360"/>
            </w:pPr>
            <w:r w:rsidRPr="00376BEF">
              <w:t>По 8 взять 2 раза.</w:t>
            </w:r>
          </w:p>
          <w:p w:rsidR="000B09B9" w:rsidRPr="00376BEF" w:rsidRDefault="003D4E43" w:rsidP="000B09B9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360"/>
            </w:pPr>
            <w:r w:rsidRPr="00376BEF">
              <w:t>На сколько, 92</w:t>
            </w:r>
            <w:r w:rsidR="00B3058A" w:rsidRPr="00376BEF">
              <w:t xml:space="preserve"> меньше 20?</w:t>
            </w:r>
          </w:p>
          <w:p w:rsidR="00B3058A" w:rsidRPr="00376BEF" w:rsidRDefault="003D4E43" w:rsidP="000B09B9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360"/>
              <w:rPr>
                <w:b/>
              </w:rPr>
            </w:pPr>
            <w:r w:rsidRPr="00376BEF">
              <w:t>Увеличьте 5 в 3</w:t>
            </w:r>
            <w:r w:rsidR="00B3058A" w:rsidRPr="00376BEF">
              <w:t xml:space="preserve"> раза.</w:t>
            </w:r>
          </w:p>
          <w:p w:rsidR="00B3058A" w:rsidRPr="00376BEF" w:rsidRDefault="00B3058A" w:rsidP="00B3058A">
            <w:pPr>
              <w:spacing w:before="100" w:beforeAutospacing="1" w:after="100" w:afterAutospacing="1"/>
            </w:pPr>
            <w:r w:rsidRPr="00376BEF">
              <w:t xml:space="preserve">Проверка по слайду: </w:t>
            </w:r>
          </w:p>
          <w:p w:rsidR="00B3058A" w:rsidRPr="00376BEF" w:rsidRDefault="003D4E43" w:rsidP="00B3058A">
            <w:pPr>
              <w:spacing w:before="100" w:beforeAutospacing="1" w:after="100" w:afterAutospacing="1"/>
              <w:rPr>
                <w:b/>
                <w:bCs/>
              </w:rPr>
            </w:pPr>
            <w:r w:rsidRPr="00376BEF">
              <w:rPr>
                <w:b/>
                <w:bCs/>
              </w:rPr>
              <w:t>24</w:t>
            </w:r>
            <w:r w:rsidR="005A1925" w:rsidRPr="00376BEF">
              <w:rPr>
                <w:b/>
                <w:bCs/>
              </w:rPr>
              <w:t xml:space="preserve"> </w:t>
            </w:r>
            <w:r w:rsidRPr="00376BEF">
              <w:rPr>
                <w:b/>
                <w:bCs/>
              </w:rPr>
              <w:t xml:space="preserve"> 6 48</w:t>
            </w:r>
            <w:r w:rsidR="000B09B9" w:rsidRPr="00376BEF">
              <w:rPr>
                <w:b/>
                <w:bCs/>
              </w:rPr>
              <w:t xml:space="preserve">  14 16</w:t>
            </w:r>
            <w:r w:rsidRPr="00376BEF">
              <w:rPr>
                <w:b/>
                <w:bCs/>
              </w:rPr>
              <w:t xml:space="preserve"> 72 15</w:t>
            </w:r>
            <w:r w:rsidR="00B3058A" w:rsidRPr="00376BEF">
              <w:rPr>
                <w:b/>
                <w:bCs/>
              </w:rPr>
              <w:t>.</w:t>
            </w:r>
          </w:p>
          <w:p w:rsidR="000B09B9" w:rsidRPr="00376BEF" w:rsidRDefault="000B09B9" w:rsidP="000B09B9">
            <w:pPr>
              <w:spacing w:before="100" w:beforeAutospacing="1" w:after="100" w:afterAutospacing="1"/>
            </w:pPr>
            <w:r w:rsidRPr="00376BEF">
              <w:t xml:space="preserve">Оцените работу, «зажгите» цветные огоньки. </w:t>
            </w:r>
          </w:p>
          <w:p w:rsidR="000B09B9" w:rsidRPr="00376BEF" w:rsidRDefault="000B09B9" w:rsidP="000B09B9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 xml:space="preserve">- </w:t>
            </w:r>
            <w:r w:rsidRPr="00376BEF">
              <w:t>Продолжаем работать .</w:t>
            </w:r>
            <w:r w:rsidRPr="00376BEF">
              <w:rPr>
                <w:b/>
                <w:bCs/>
              </w:rPr>
              <w:t xml:space="preserve"> </w:t>
            </w:r>
            <w:r w:rsidRPr="00376BEF">
              <w:t>Если вы расположите числа в порядке возрастания, то вы узнаете, ка</w:t>
            </w:r>
            <w:r w:rsidR="00AC6763" w:rsidRPr="00376BEF">
              <w:t xml:space="preserve">кое слово </w:t>
            </w:r>
            <w:r w:rsidR="00AC6763" w:rsidRPr="00376BEF">
              <w:lastRenderedPageBreak/>
              <w:t>зашифровано.(Деление</w:t>
            </w:r>
            <w:r w:rsidRPr="00376BEF">
              <w:t>)</w:t>
            </w:r>
          </w:p>
          <w:p w:rsidR="000B09B9" w:rsidRPr="00376BEF" w:rsidRDefault="000B09B9" w:rsidP="000B09B9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 xml:space="preserve">- </w:t>
            </w:r>
            <w:r w:rsidR="00AC6763" w:rsidRPr="00376BEF">
              <w:t>С делением</w:t>
            </w:r>
            <w:r w:rsidRPr="00376BEF">
              <w:t xml:space="preserve"> мы сегодня и будем работать на уроке.</w:t>
            </w:r>
          </w:p>
          <w:p w:rsidR="002A791D" w:rsidRPr="00376BEF" w:rsidRDefault="002C5553" w:rsidP="002A791D">
            <w:pPr>
              <w:pStyle w:val="c10"/>
              <w:numPr>
                <w:ilvl w:val="0"/>
                <w:numId w:val="7"/>
              </w:numPr>
              <w:tabs>
                <w:tab w:val="left" w:pos="4083"/>
              </w:tabs>
              <w:spacing w:before="0" w:beforeAutospacing="0" w:after="0" w:afterAutospacing="0"/>
              <w:rPr>
                <w:b/>
              </w:rPr>
            </w:pPr>
            <w:r w:rsidRPr="00376BEF">
              <w:rPr>
                <w:b/>
              </w:rPr>
              <w:t>5 человек индивидуально.</w:t>
            </w:r>
          </w:p>
          <w:p w:rsidR="002A791D" w:rsidRPr="00376BEF" w:rsidRDefault="002A791D" w:rsidP="002A791D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720"/>
              <w:rPr>
                <w:b/>
              </w:rPr>
            </w:pPr>
          </w:p>
          <w:p w:rsidR="002A791D" w:rsidRPr="00376BEF" w:rsidRDefault="00317B14" w:rsidP="002A791D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720"/>
              <w:rPr>
                <w:b/>
              </w:rPr>
            </w:pPr>
            <w:r w:rsidRPr="00376BEF">
              <w:rPr>
                <w:noProof/>
              </w:rPr>
              <w:drawing>
                <wp:inline distT="0" distB="0" distL="0" distR="0" wp14:anchorId="13E912ED" wp14:editId="6F87D6B3">
                  <wp:extent cx="2152185" cy="728693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55" cy="72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91D" w:rsidRPr="00376BEF" w:rsidRDefault="002A791D" w:rsidP="002A791D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720"/>
              <w:rPr>
                <w:b/>
              </w:rPr>
            </w:pPr>
          </w:p>
          <w:p w:rsidR="002A791D" w:rsidRPr="00376BEF" w:rsidRDefault="002A791D" w:rsidP="002A791D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720"/>
              <w:rPr>
                <w:b/>
              </w:rPr>
            </w:pPr>
          </w:p>
          <w:p w:rsidR="002A791D" w:rsidRPr="00376BEF" w:rsidRDefault="00317B14" w:rsidP="002A791D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720"/>
              <w:rPr>
                <w:b/>
              </w:rPr>
            </w:pPr>
            <w:r w:rsidRPr="00376BEF">
              <w:rPr>
                <w:noProof/>
              </w:rPr>
              <w:drawing>
                <wp:inline distT="0" distB="0" distL="0" distR="0" wp14:anchorId="4944919B" wp14:editId="6692B575">
                  <wp:extent cx="2062976" cy="468031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8"/>
                          <a:stretch/>
                        </pic:blipFill>
                        <pic:spPr bwMode="auto">
                          <a:xfrm>
                            <a:off x="0" y="0"/>
                            <a:ext cx="2066130" cy="46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791D" w:rsidRPr="00376BEF" w:rsidRDefault="002A791D" w:rsidP="002A791D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720"/>
              <w:rPr>
                <w:b/>
              </w:rPr>
            </w:pPr>
          </w:p>
          <w:p w:rsidR="002A791D" w:rsidRPr="00376BEF" w:rsidRDefault="002A791D" w:rsidP="002A791D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720"/>
              <w:rPr>
                <w:b/>
              </w:rPr>
            </w:pPr>
          </w:p>
          <w:p w:rsidR="002A791D" w:rsidRPr="00376BEF" w:rsidRDefault="002A791D" w:rsidP="002A791D">
            <w:pPr>
              <w:pStyle w:val="c10"/>
              <w:tabs>
                <w:tab w:val="left" w:pos="4083"/>
              </w:tabs>
              <w:spacing w:before="0" w:beforeAutospacing="0" w:after="0" w:afterAutospacing="0"/>
              <w:ind w:left="720"/>
              <w:rPr>
                <w:b/>
              </w:rPr>
            </w:pPr>
          </w:p>
        </w:tc>
        <w:tc>
          <w:tcPr>
            <w:tcW w:w="3695" w:type="dxa"/>
          </w:tcPr>
          <w:p w:rsidR="00707AA7" w:rsidRPr="00376BEF" w:rsidRDefault="00707AA7" w:rsidP="00411709">
            <w:r w:rsidRPr="00376BEF">
              <w:lastRenderedPageBreak/>
              <w:t xml:space="preserve">Включает в деловой ритм. </w:t>
            </w:r>
          </w:p>
          <w:p w:rsidR="000B09B9" w:rsidRPr="00376BEF" w:rsidRDefault="000B09B9" w:rsidP="00411709"/>
          <w:p w:rsidR="000B09B9" w:rsidRPr="00376BEF" w:rsidRDefault="000B09B9" w:rsidP="000B09B9"/>
          <w:p w:rsidR="000B09B9" w:rsidRPr="00376BEF" w:rsidRDefault="000B09B9" w:rsidP="000B09B9"/>
          <w:p w:rsidR="000B09B9" w:rsidRPr="00376BEF" w:rsidRDefault="000B09B9" w:rsidP="000B09B9"/>
          <w:p w:rsidR="000B09B9" w:rsidRPr="00376BEF" w:rsidRDefault="000B09B9" w:rsidP="000B09B9"/>
          <w:p w:rsidR="000B09B9" w:rsidRPr="00376BEF" w:rsidRDefault="000B09B9" w:rsidP="000B09B9"/>
          <w:p w:rsidR="000B09B9" w:rsidRPr="00376BEF" w:rsidRDefault="000B09B9" w:rsidP="000B09B9"/>
          <w:p w:rsidR="000B09B9" w:rsidRPr="00376BEF" w:rsidRDefault="000B09B9" w:rsidP="000B09B9"/>
          <w:p w:rsidR="000B09B9" w:rsidRPr="00376BEF" w:rsidRDefault="000B09B9" w:rsidP="000B09B9"/>
          <w:p w:rsidR="000B09B9" w:rsidRPr="00376BEF" w:rsidRDefault="000B09B9" w:rsidP="000B09B9">
            <w:pPr>
              <w:rPr>
                <w:color w:val="FF0000"/>
              </w:rPr>
            </w:pPr>
          </w:p>
          <w:tbl>
            <w:tblPr>
              <w:tblW w:w="27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245"/>
              <w:gridCol w:w="409"/>
              <w:gridCol w:w="409"/>
              <w:gridCol w:w="409"/>
              <w:gridCol w:w="409"/>
              <w:gridCol w:w="409"/>
            </w:tblGrid>
            <w:tr w:rsidR="00FA4968" w:rsidRPr="00376BEF" w:rsidTr="005A1925">
              <w:trPr>
                <w:trHeight w:val="232"/>
                <w:tblCellSpacing w:w="0" w:type="dxa"/>
              </w:trPr>
              <w:tc>
                <w:tcPr>
                  <w:tcW w:w="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3D4E43" w:rsidP="000B09B9">
                  <w:pPr>
                    <w:spacing w:before="100" w:beforeAutospacing="1" w:after="100" w:afterAutospacing="1"/>
                  </w:pPr>
                  <w:r w:rsidRPr="00376BEF">
                    <w:rPr>
                      <w:i/>
                      <w:iCs/>
                    </w:rPr>
                    <w:t>24</w:t>
                  </w:r>
                </w:p>
              </w:tc>
              <w:tc>
                <w:tcPr>
                  <w:tcW w:w="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3D4E43" w:rsidP="000B09B9">
                  <w:pPr>
                    <w:spacing w:before="100" w:beforeAutospacing="1" w:after="100" w:afterAutospacing="1"/>
                  </w:pPr>
                  <w:r w:rsidRPr="00376BEF"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3D4E43" w:rsidP="000B09B9">
                  <w:pPr>
                    <w:spacing w:before="100" w:beforeAutospacing="1" w:after="100" w:afterAutospacing="1"/>
                  </w:pPr>
                  <w:r w:rsidRPr="00376BEF">
                    <w:rPr>
                      <w:i/>
                      <w:iCs/>
                    </w:rPr>
                    <w:t>48</w:t>
                  </w:r>
                </w:p>
              </w:tc>
              <w:tc>
                <w:tcPr>
                  <w:tcW w:w="4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5A1925" w:rsidP="000B09B9">
                  <w:pPr>
                    <w:spacing w:before="100" w:beforeAutospacing="1" w:after="100" w:afterAutospacing="1"/>
                  </w:pPr>
                  <w:r w:rsidRPr="00376BEF">
                    <w:rPr>
                      <w:i/>
                      <w:iCs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5A1925" w:rsidP="000B09B9">
                  <w:pPr>
                    <w:spacing w:before="100" w:beforeAutospacing="1" w:after="100" w:afterAutospacing="1"/>
                  </w:pPr>
                  <w:r w:rsidRPr="00376BEF">
                    <w:rPr>
                      <w:i/>
                      <w:iCs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3D4E43" w:rsidP="000B09B9">
                  <w:pPr>
                    <w:spacing w:before="100" w:beforeAutospacing="1" w:after="100" w:afterAutospacing="1"/>
                  </w:pPr>
                  <w:r w:rsidRPr="00376BEF">
                    <w:rPr>
                      <w:i/>
                      <w:iCs/>
                    </w:rPr>
                    <w:t>72</w:t>
                  </w:r>
                </w:p>
              </w:tc>
              <w:tc>
                <w:tcPr>
                  <w:tcW w:w="4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3D4E43" w:rsidP="000B09B9">
                  <w:pPr>
                    <w:spacing w:before="100" w:beforeAutospacing="1" w:after="100" w:afterAutospacing="1"/>
                  </w:pPr>
                  <w:r w:rsidRPr="00376BEF">
                    <w:rPr>
                      <w:i/>
                      <w:iCs/>
                    </w:rPr>
                    <w:t>15</w:t>
                  </w:r>
                </w:p>
              </w:tc>
            </w:tr>
            <w:tr w:rsidR="00FA4968" w:rsidRPr="00376BEF" w:rsidTr="005A1925">
              <w:trPr>
                <w:trHeight w:val="232"/>
                <w:tblCellSpacing w:w="0" w:type="dxa"/>
              </w:trPr>
              <w:tc>
                <w:tcPr>
                  <w:tcW w:w="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3D4E43" w:rsidP="000B09B9">
                  <w:pPr>
                    <w:spacing w:before="100" w:beforeAutospacing="1" w:after="100" w:afterAutospacing="1"/>
                  </w:pPr>
                  <w:r w:rsidRPr="00376BEF">
                    <w:t>н</w:t>
                  </w:r>
                </w:p>
              </w:tc>
              <w:tc>
                <w:tcPr>
                  <w:tcW w:w="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3D4E43" w:rsidP="000B09B9">
                  <w:pPr>
                    <w:spacing w:before="100" w:beforeAutospacing="1" w:after="100" w:afterAutospacing="1"/>
                  </w:pPr>
                  <w:r w:rsidRPr="00376BEF">
                    <w:t>д</w:t>
                  </w:r>
                </w:p>
              </w:tc>
              <w:tc>
                <w:tcPr>
                  <w:tcW w:w="4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3D4E43" w:rsidP="000B09B9">
                  <w:pPr>
                    <w:spacing w:before="100" w:beforeAutospacing="1" w:after="100" w:afterAutospacing="1"/>
                  </w:pPr>
                  <w:r w:rsidRPr="00376BEF">
                    <w:t>и</w:t>
                  </w:r>
                </w:p>
              </w:tc>
              <w:tc>
                <w:tcPr>
                  <w:tcW w:w="4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3D4E43" w:rsidP="000B09B9">
                  <w:pPr>
                    <w:spacing w:before="100" w:beforeAutospacing="1" w:after="100" w:afterAutospacing="1"/>
                  </w:pPr>
                  <w:r w:rsidRPr="00376BEF">
                    <w:t>е</w:t>
                  </w:r>
                </w:p>
              </w:tc>
              <w:tc>
                <w:tcPr>
                  <w:tcW w:w="4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3D4E43" w:rsidP="000B09B9">
                  <w:pPr>
                    <w:spacing w:before="100" w:beforeAutospacing="1" w:after="100" w:afterAutospacing="1"/>
                  </w:pPr>
                  <w:r w:rsidRPr="00376BEF">
                    <w:t>е</w:t>
                  </w:r>
                </w:p>
              </w:tc>
              <w:tc>
                <w:tcPr>
                  <w:tcW w:w="4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3D4E43" w:rsidP="000B09B9">
                  <w:pPr>
                    <w:spacing w:before="100" w:beforeAutospacing="1" w:after="100" w:afterAutospacing="1"/>
                  </w:pPr>
                  <w:r w:rsidRPr="00376BEF">
                    <w:t>е</w:t>
                  </w:r>
                </w:p>
              </w:tc>
              <w:tc>
                <w:tcPr>
                  <w:tcW w:w="4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A1925" w:rsidRPr="00376BEF" w:rsidRDefault="003D4E43" w:rsidP="000B09B9">
                  <w:pPr>
                    <w:spacing w:before="100" w:beforeAutospacing="1" w:after="100" w:afterAutospacing="1"/>
                  </w:pPr>
                  <w:r w:rsidRPr="00376BEF">
                    <w:t>л</w:t>
                  </w:r>
                </w:p>
              </w:tc>
            </w:tr>
          </w:tbl>
          <w:p w:rsidR="000B09B9" w:rsidRPr="00376BEF" w:rsidRDefault="000B09B9" w:rsidP="000B09B9">
            <w:pPr>
              <w:spacing w:before="100" w:beforeAutospacing="1" w:after="100" w:afterAutospacing="1"/>
            </w:pPr>
            <w:r w:rsidRPr="00376BEF">
              <w:rPr>
                <w:i/>
                <w:iCs/>
              </w:rPr>
              <w:t xml:space="preserve">Ребята в листах самооценки «зажигают» огоньки: </w:t>
            </w:r>
          </w:p>
          <w:p w:rsidR="000B09B9" w:rsidRPr="00376BEF" w:rsidRDefault="000B09B9" w:rsidP="000B09B9">
            <w:pPr>
              <w:spacing w:before="100" w:beforeAutospacing="1" w:after="100" w:afterAutospacing="1"/>
            </w:pPr>
            <w:r w:rsidRPr="00376BEF">
              <w:rPr>
                <w:i/>
                <w:iCs/>
              </w:rPr>
              <w:t>Зелёный – работа выполнена успешно;</w:t>
            </w:r>
          </w:p>
          <w:p w:rsidR="000B09B9" w:rsidRPr="00376BEF" w:rsidRDefault="000B09B9" w:rsidP="000B09B9">
            <w:pPr>
              <w:spacing w:before="100" w:beforeAutospacing="1" w:after="100" w:afterAutospacing="1"/>
            </w:pPr>
            <w:r w:rsidRPr="00376BEF">
              <w:rPr>
                <w:i/>
                <w:iCs/>
              </w:rPr>
              <w:t>Жёлтый – были небольшие затруднения;</w:t>
            </w:r>
          </w:p>
          <w:p w:rsidR="000B09B9" w:rsidRPr="00376BEF" w:rsidRDefault="000B09B9" w:rsidP="000B09B9">
            <w:pPr>
              <w:spacing w:before="100" w:beforeAutospacing="1" w:after="100" w:afterAutospacing="1"/>
            </w:pPr>
            <w:r w:rsidRPr="00376BEF">
              <w:rPr>
                <w:i/>
                <w:iCs/>
              </w:rPr>
              <w:t xml:space="preserve">Красный – были значительные затруднения. </w:t>
            </w:r>
          </w:p>
          <w:p w:rsidR="00707AA7" w:rsidRPr="00376BEF" w:rsidRDefault="000B09B9" w:rsidP="000B09B9">
            <w:r w:rsidRPr="00376BEF">
              <w:rPr>
                <w:i/>
                <w:iCs/>
              </w:rPr>
              <w:t>Учащиеся располагают числа в порядке возраст</w:t>
            </w:r>
            <w:r w:rsidR="00485FF0" w:rsidRPr="00376BEF">
              <w:rPr>
                <w:i/>
                <w:iCs/>
              </w:rPr>
              <w:t xml:space="preserve">ания и получают </w:t>
            </w:r>
            <w:r w:rsidR="00485FF0" w:rsidRPr="00376BEF">
              <w:rPr>
                <w:i/>
                <w:iCs/>
              </w:rPr>
              <w:lastRenderedPageBreak/>
              <w:t>слово «деление</w:t>
            </w:r>
            <w:r w:rsidRPr="00376BEF">
              <w:rPr>
                <w:i/>
                <w:iCs/>
              </w:rPr>
              <w:t>».</w:t>
            </w:r>
          </w:p>
        </w:tc>
        <w:tc>
          <w:tcPr>
            <w:tcW w:w="1911" w:type="dxa"/>
          </w:tcPr>
          <w:p w:rsidR="00707AA7" w:rsidRPr="00376BEF" w:rsidRDefault="00707AA7" w:rsidP="00461FE8"/>
        </w:tc>
        <w:tc>
          <w:tcPr>
            <w:tcW w:w="2808" w:type="dxa"/>
          </w:tcPr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Личностные:</w:t>
            </w:r>
            <w:r w:rsidRPr="00376BEF">
              <w:rPr>
                <w:i/>
                <w:iCs/>
              </w:rPr>
              <w:t xml:space="preserve"> </w:t>
            </w:r>
            <w:r w:rsidRPr="00376BEF">
              <w:t>развитие мотивов учебной деятельности и формирование личностного смысла учения;</w:t>
            </w:r>
            <w:r w:rsidRPr="00376BEF">
              <w:rPr>
                <w:i/>
                <w:iCs/>
              </w:rPr>
              <w:t xml:space="preserve">: 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Познавательные: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>формирование умения самостоятельно выделять и формулировать тему урока, познавательную цель, проблему урока, проводить анализ и синтез, сравнение,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>классификацию, извлечение необходимой информации, подведение под понятие.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Коммуникативные: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 xml:space="preserve">адекватно использовать речь для 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lastRenderedPageBreak/>
              <w:t>планирования и регуляции своей деятельности, формулировать своё мнение и позицию.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Регулятивные:</w:t>
            </w:r>
          </w:p>
          <w:p w:rsidR="00707AA7" w:rsidRPr="00376BEF" w:rsidRDefault="00461FE8" w:rsidP="00461FE8">
            <w:r w:rsidRPr="00376BEF">
              <w:t>волевая саморегуляция в ситуации затруднения</w:t>
            </w:r>
          </w:p>
        </w:tc>
      </w:tr>
      <w:tr w:rsidR="002C5553" w:rsidRPr="00376BEF" w:rsidTr="00D52904">
        <w:tc>
          <w:tcPr>
            <w:tcW w:w="2026" w:type="dxa"/>
          </w:tcPr>
          <w:p w:rsidR="00296ED1" w:rsidRPr="00376BEF" w:rsidRDefault="002C5553" w:rsidP="002C5553">
            <w:pPr>
              <w:rPr>
                <w:b/>
              </w:rPr>
            </w:pPr>
            <w:r w:rsidRPr="00376BEF">
              <w:rPr>
                <w:b/>
              </w:rPr>
              <w:lastRenderedPageBreak/>
              <w:t>3.Постановка задачи и цели урока</w:t>
            </w:r>
          </w:p>
          <w:p w:rsidR="00296ED1" w:rsidRPr="00376BEF" w:rsidRDefault="00296ED1" w:rsidP="00296ED1"/>
          <w:p w:rsidR="00296ED1" w:rsidRPr="00376BEF" w:rsidRDefault="00296ED1" w:rsidP="00296ED1"/>
          <w:p w:rsidR="00296ED1" w:rsidRPr="00376BEF" w:rsidRDefault="00296ED1" w:rsidP="00296ED1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 xml:space="preserve">Цель: включить учащихся в </w:t>
            </w:r>
          </w:p>
          <w:p w:rsidR="002C5553" w:rsidRPr="00376BEF" w:rsidRDefault="00296ED1" w:rsidP="00296ED1">
            <w:r w:rsidRPr="00376BEF">
              <w:t>обсуждение затруднений и определение темы, цели урока.</w:t>
            </w:r>
          </w:p>
        </w:tc>
        <w:tc>
          <w:tcPr>
            <w:tcW w:w="5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C5553" w:rsidRPr="00376BEF" w:rsidRDefault="002C5553" w:rsidP="00FA4968">
            <w:r w:rsidRPr="00376BEF">
              <w:t>- Давайте вернемся к нашему ряду чисел.</w:t>
            </w:r>
          </w:p>
          <w:p w:rsidR="002C5553" w:rsidRPr="00376BEF" w:rsidRDefault="002C5553" w:rsidP="00FA4968">
            <w:r w:rsidRPr="00376BEF">
              <w:rPr>
                <w:b/>
                <w:bCs/>
              </w:rPr>
              <w:t xml:space="preserve">- </w:t>
            </w:r>
            <w:r w:rsidRPr="00376BEF">
              <w:t>На какие группы можно разбить данные числа?</w:t>
            </w:r>
          </w:p>
          <w:p w:rsidR="002C5553" w:rsidRPr="00376BEF" w:rsidRDefault="002C5553" w:rsidP="00FA4968">
            <w:r w:rsidRPr="00376BEF">
              <w:t xml:space="preserve">- Что вы можете сказать о числах 1 группы? 2 группы? 3 группы? </w:t>
            </w:r>
          </w:p>
          <w:p w:rsidR="002C5553" w:rsidRPr="00376BEF" w:rsidRDefault="002C5553" w:rsidP="00FA4968">
            <w:r w:rsidRPr="00376BEF">
              <w:t>- Представьте числа 3 группы в виде суммы разрядных слагаемых.</w:t>
            </w:r>
          </w:p>
          <w:p w:rsidR="005A1925" w:rsidRPr="00376BEF" w:rsidRDefault="005A1925" w:rsidP="00FA4968"/>
          <w:p w:rsidR="009F64C3" w:rsidRPr="00376BEF" w:rsidRDefault="009F64C3" w:rsidP="00FA4968">
            <w:r w:rsidRPr="00376BEF">
              <w:t>- Умножьте числа 3 группы и 1.</w:t>
            </w:r>
          </w:p>
          <w:p w:rsidR="002C5553" w:rsidRPr="00376BEF" w:rsidRDefault="002C5553" w:rsidP="00FA4968">
            <w:r w:rsidRPr="00376BEF">
              <w:t>- Найдите</w:t>
            </w:r>
            <w:r w:rsidR="005A1925" w:rsidRPr="00376BEF">
              <w:t xml:space="preserve"> частное 1 и 2 группы </w:t>
            </w:r>
            <w:r w:rsidRPr="00376BEF">
              <w:t>.</w:t>
            </w:r>
          </w:p>
          <w:p w:rsidR="00FA4968" w:rsidRPr="00376BEF" w:rsidRDefault="00FA4968" w:rsidP="00FA4968"/>
          <w:p w:rsidR="004A2829" w:rsidRPr="00376BEF" w:rsidRDefault="004A2829" w:rsidP="00FA4968">
            <w:pPr>
              <w:rPr>
                <w:b/>
                <w:bCs/>
              </w:rPr>
            </w:pPr>
            <w:r w:rsidRPr="00376BEF">
              <w:rPr>
                <w:b/>
                <w:bCs/>
              </w:rPr>
              <w:t>2 загадка Турандот. «Знаю – не знаю»</w:t>
            </w:r>
          </w:p>
          <w:p w:rsidR="002C5553" w:rsidRPr="00376BEF" w:rsidRDefault="002C5553" w:rsidP="00FA4968">
            <w:r w:rsidRPr="00376BEF">
              <w:rPr>
                <w:b/>
                <w:bCs/>
              </w:rPr>
              <w:t>Ситуация разрыва- чёткая граница «знаю-не знаю»</w:t>
            </w:r>
          </w:p>
          <w:p w:rsidR="002C5553" w:rsidRPr="00376BEF" w:rsidRDefault="002C5553" w:rsidP="00FA4968">
            <w:r w:rsidRPr="00376BEF">
              <w:t xml:space="preserve">- Сможем ли мы выполнить задание? Почему? </w:t>
            </w:r>
          </w:p>
          <w:p w:rsidR="002C5553" w:rsidRPr="00376BEF" w:rsidRDefault="002C5553" w:rsidP="00FA4968">
            <w:r w:rsidRPr="00376BEF">
              <w:lastRenderedPageBreak/>
              <w:t>-Какой возникает вопрос?</w:t>
            </w:r>
          </w:p>
          <w:p w:rsidR="002C5553" w:rsidRPr="00376BEF" w:rsidRDefault="002C5553" w:rsidP="00FA4968">
            <w:r w:rsidRPr="00376BEF">
              <w:t xml:space="preserve">- Так как теперь будет звучать тема нашего урока? </w:t>
            </w:r>
          </w:p>
          <w:p w:rsidR="002C5553" w:rsidRPr="00376BEF" w:rsidRDefault="002C5553" w:rsidP="00FA4968">
            <w:r w:rsidRPr="00376BEF">
              <w:t>- Достаточно ли у нас знаний, чтобы найти значение этого выражения?</w:t>
            </w:r>
          </w:p>
          <w:p w:rsidR="002C5553" w:rsidRPr="00376BEF" w:rsidRDefault="002C5553" w:rsidP="00FA4968">
            <w:r w:rsidRPr="00376BEF">
              <w:t xml:space="preserve">- Какую цель мы поставим перед собой? </w:t>
            </w:r>
          </w:p>
        </w:tc>
        <w:tc>
          <w:tcPr>
            <w:tcW w:w="36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C5553" w:rsidRPr="00376BEF" w:rsidRDefault="003D4E43" w:rsidP="002C5553">
            <w:pPr>
              <w:spacing w:before="100" w:beforeAutospacing="1" w:after="100" w:afterAutospacing="1"/>
            </w:pPr>
            <w:r w:rsidRPr="00376BEF">
              <w:lastRenderedPageBreak/>
              <w:t>1 группа:  6</w:t>
            </w:r>
            <w:r w:rsidR="005A1925" w:rsidRPr="00376BEF">
              <w:t xml:space="preserve"> </w:t>
            </w:r>
            <w:r w:rsidR="002C5553" w:rsidRPr="00376BEF">
              <w:t xml:space="preserve"> –однозначные числа </w:t>
            </w:r>
          </w:p>
          <w:p w:rsidR="00392550" w:rsidRPr="00376BEF" w:rsidRDefault="002C5553" w:rsidP="002C5553">
            <w:pPr>
              <w:spacing w:before="100" w:beforeAutospacing="1" w:after="100" w:afterAutospacing="1"/>
            </w:pPr>
            <w:r w:rsidRPr="00376BEF">
              <w:t>2 групп</w:t>
            </w:r>
            <w:r w:rsidR="003D4E43" w:rsidRPr="00376BEF">
              <w:t>а: 24 48 72</w:t>
            </w:r>
            <w:r w:rsidRPr="00376BEF">
              <w:t xml:space="preserve"> </w:t>
            </w:r>
          </w:p>
          <w:p w:rsidR="00392550" w:rsidRPr="00376BEF" w:rsidRDefault="003D4E43" w:rsidP="002C5553">
            <w:pPr>
              <w:spacing w:before="100" w:beforeAutospacing="1" w:after="100" w:afterAutospacing="1"/>
            </w:pPr>
            <w:r w:rsidRPr="00376BEF">
              <w:t>3 группа: 16 14 15</w:t>
            </w:r>
            <w:r w:rsidR="002C5553" w:rsidRPr="00376BEF">
              <w:t xml:space="preserve"> </w:t>
            </w:r>
          </w:p>
          <w:p w:rsidR="00392550" w:rsidRPr="00376BEF" w:rsidRDefault="00392550" w:rsidP="002C5553">
            <w:pPr>
              <w:spacing w:before="100" w:beforeAutospacing="1" w:after="100" w:afterAutospacing="1"/>
            </w:pPr>
          </w:p>
          <w:p w:rsidR="002C5553" w:rsidRPr="00376BEF" w:rsidRDefault="003D4E43" w:rsidP="002C5553">
            <w:pPr>
              <w:spacing w:before="100" w:beforeAutospacing="1" w:after="100" w:afterAutospacing="1"/>
            </w:pPr>
            <w:r w:rsidRPr="00376BEF">
              <w:t>16=10+6, 14=10+4, 15=10+5</w:t>
            </w:r>
          </w:p>
          <w:p w:rsidR="005A1925" w:rsidRPr="00376BEF" w:rsidRDefault="005A1925" w:rsidP="002C5553">
            <w:pPr>
              <w:spacing w:before="100" w:beforeAutospacing="1" w:after="100" w:afterAutospacing="1"/>
            </w:pPr>
          </w:p>
          <w:p w:rsidR="009F64C3" w:rsidRPr="00376BEF" w:rsidRDefault="00C8341B" w:rsidP="002C5553">
            <w:pPr>
              <w:spacing w:before="100" w:beforeAutospacing="1" w:after="100" w:afterAutospacing="1"/>
            </w:pPr>
            <w:r w:rsidRPr="00376BEF">
              <w:t>14*6, 12*6,16*6</w:t>
            </w:r>
          </w:p>
          <w:p w:rsidR="002C5553" w:rsidRPr="00376BEF" w:rsidRDefault="003D4E43" w:rsidP="002C5553">
            <w:pPr>
              <w:spacing w:before="100" w:beforeAutospacing="1" w:after="100" w:afterAutospacing="1"/>
            </w:pPr>
            <w:r w:rsidRPr="00376BEF">
              <w:lastRenderedPageBreak/>
              <w:t>24:6, 48:6 72:6</w:t>
            </w:r>
            <w:r w:rsidR="002C5553" w:rsidRPr="00376BEF">
              <w:t>.</w:t>
            </w:r>
          </w:p>
          <w:p w:rsidR="002C5553" w:rsidRPr="00376BEF" w:rsidRDefault="002C5553" w:rsidP="002C5553">
            <w:pPr>
              <w:spacing w:before="100" w:beforeAutospacing="1" w:after="100" w:afterAutospacing="1"/>
            </w:pPr>
            <w:r w:rsidRPr="00376BEF">
              <w:rPr>
                <w:i/>
                <w:iCs/>
              </w:rPr>
              <w:t>Дети находят значения выражений. Далее возникает затруднение.</w:t>
            </w:r>
          </w:p>
          <w:p w:rsidR="002C5553" w:rsidRPr="00376BEF" w:rsidRDefault="002C5553" w:rsidP="002C5553">
            <w:pPr>
              <w:spacing w:before="100" w:beforeAutospacing="1" w:after="100" w:afterAutospacing="1"/>
            </w:pPr>
            <w:r w:rsidRPr="00376BEF">
              <w:t xml:space="preserve">- Не смогли, потому что те приемы, которые мы знаем, не подходят. </w:t>
            </w:r>
          </w:p>
          <w:p w:rsidR="002C5553" w:rsidRPr="00376BEF" w:rsidRDefault="002C5553" w:rsidP="002C5553">
            <w:pPr>
              <w:spacing w:before="100" w:beforeAutospacing="1" w:after="100" w:afterAutospacing="1"/>
            </w:pPr>
            <w:r w:rsidRPr="00376BEF">
              <w:t>- Как умножить двузначного число на однозначное?</w:t>
            </w:r>
          </w:p>
          <w:p w:rsidR="002C5553" w:rsidRPr="00376BEF" w:rsidRDefault="002C5553" w:rsidP="002C5553">
            <w:pPr>
              <w:spacing w:before="100" w:beforeAutospacing="1" w:after="100" w:afterAutospacing="1"/>
            </w:pPr>
            <w:r w:rsidRPr="00376BEF">
              <w:t xml:space="preserve">Дети формулируют тему урока: </w:t>
            </w:r>
          </w:p>
          <w:p w:rsidR="002C5553" w:rsidRPr="00376BEF" w:rsidRDefault="00461FE8" w:rsidP="002C5553">
            <w:pPr>
              <w:spacing w:before="100" w:beforeAutospacing="1" w:after="100" w:afterAutospacing="1"/>
            </w:pPr>
            <w:r w:rsidRPr="00376BEF">
              <w:t>-Деление</w:t>
            </w:r>
            <w:r w:rsidR="002C5553" w:rsidRPr="00376BEF">
              <w:t xml:space="preserve"> двузначного числа на однозначное.</w:t>
            </w:r>
          </w:p>
          <w:p w:rsidR="002C5553" w:rsidRPr="00376BEF" w:rsidRDefault="002C5553" w:rsidP="002C5553">
            <w:pPr>
              <w:spacing w:before="100" w:beforeAutospacing="1" w:after="100" w:afterAutospacing="1"/>
            </w:pPr>
            <w:r w:rsidRPr="00376BEF">
              <w:rPr>
                <w:i/>
                <w:iCs/>
              </w:rPr>
              <w:t>Выявление недостающих для решения задачи знаний, создание конфликтной ситуации</w:t>
            </w:r>
            <w:r w:rsidRPr="00376BEF">
              <w:t>.</w:t>
            </w:r>
          </w:p>
          <w:p w:rsidR="002C5553" w:rsidRPr="00376BEF" w:rsidRDefault="002C5553" w:rsidP="002C5553">
            <w:pPr>
              <w:spacing w:before="100" w:beforeAutospacing="1" w:after="100" w:afterAutospacing="1"/>
            </w:pPr>
            <w:r w:rsidRPr="00376BEF">
              <w:t xml:space="preserve">- </w:t>
            </w:r>
            <w:r w:rsidRPr="00376BEF">
              <w:rPr>
                <w:b/>
              </w:rPr>
              <w:t>Найти новый способ умножения, чтобы решать такие примеры.</w:t>
            </w:r>
          </w:p>
        </w:tc>
        <w:tc>
          <w:tcPr>
            <w:tcW w:w="1911" w:type="dxa"/>
          </w:tcPr>
          <w:p w:rsidR="002C5553" w:rsidRPr="00376BEF" w:rsidRDefault="002C5553" w:rsidP="00461FE8"/>
        </w:tc>
        <w:tc>
          <w:tcPr>
            <w:tcW w:w="2808" w:type="dxa"/>
          </w:tcPr>
          <w:p w:rsidR="00461FE8" w:rsidRPr="00376BEF" w:rsidRDefault="002C5553" w:rsidP="00461FE8">
            <w:pPr>
              <w:spacing w:before="100" w:beforeAutospacing="1" w:after="100" w:afterAutospacing="1"/>
            </w:pPr>
            <w:r w:rsidRPr="00376BEF">
              <w:t xml:space="preserve"> </w:t>
            </w:r>
            <w:r w:rsidR="00461FE8" w:rsidRPr="00376BEF">
              <w:rPr>
                <w:b/>
                <w:bCs/>
              </w:rPr>
              <w:t>Личностные:</w:t>
            </w:r>
            <w:r w:rsidR="00461FE8" w:rsidRPr="00376BEF">
              <w:rPr>
                <w:i/>
                <w:iCs/>
              </w:rPr>
              <w:t xml:space="preserve"> </w:t>
            </w:r>
            <w:r w:rsidR="00461FE8" w:rsidRPr="00376BEF">
              <w:t xml:space="preserve">развитие мотивов учебной деятельности и формирование личностного смысла учения; 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Регулятивные</w:t>
            </w:r>
            <w:r w:rsidRPr="00376BEF">
              <w:rPr>
                <w:i/>
                <w:iCs/>
              </w:rPr>
              <w:t>:</w:t>
            </w:r>
            <w:r w:rsidRPr="00376BEF">
              <w:t xml:space="preserve"> формирование умения ставить учебную задачу на основе соотнесения того, что уже известно, усвоено учащимися и того, что неизвестно.</w:t>
            </w:r>
          </w:p>
          <w:p w:rsidR="00461FE8" w:rsidRPr="00376BEF" w:rsidRDefault="00461FE8" w:rsidP="00296ED1">
            <w:r w:rsidRPr="00376BEF">
              <w:rPr>
                <w:b/>
                <w:bCs/>
              </w:rPr>
              <w:lastRenderedPageBreak/>
              <w:t xml:space="preserve">Познавательные: </w:t>
            </w:r>
            <w:r w:rsidRPr="00376BEF">
              <w:t xml:space="preserve">формирование умения самостоятельно выделять и формулировать познавательную цель, проблему урока; развивать умение использовать информацию. </w:t>
            </w:r>
          </w:p>
          <w:p w:rsidR="00296ED1" w:rsidRPr="00376BEF" w:rsidRDefault="00296ED1" w:rsidP="00296ED1"/>
          <w:p w:rsidR="00461FE8" w:rsidRPr="00376BEF" w:rsidRDefault="00461FE8" w:rsidP="00296ED1">
            <w:r w:rsidRPr="00376BEF">
              <w:rPr>
                <w:b/>
                <w:bCs/>
              </w:rPr>
              <w:t>Коммуникативные:</w:t>
            </w:r>
          </w:p>
          <w:p w:rsidR="002C5553" w:rsidRPr="00376BEF" w:rsidRDefault="00461FE8" w:rsidP="00296ED1">
            <w:r w:rsidRPr="00376BEF">
              <w:t>в коммуникативной форме обдумывают учебные действия, аргументируют своё мнение и позицию в коммуникации.</w:t>
            </w:r>
          </w:p>
        </w:tc>
      </w:tr>
      <w:tr w:rsidR="00461FE8" w:rsidRPr="00376BEF" w:rsidTr="00901406">
        <w:tc>
          <w:tcPr>
            <w:tcW w:w="2026" w:type="dxa"/>
          </w:tcPr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rPr>
                <w:b/>
              </w:rPr>
              <w:lastRenderedPageBreak/>
              <w:t>4</w:t>
            </w:r>
            <w:r w:rsidRPr="00376BEF">
              <w:rPr>
                <w:b/>
                <w:bCs/>
              </w:rPr>
              <w:t xml:space="preserve">. Построение проекта выхода из затруднения. 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 xml:space="preserve">Цель: </w:t>
            </w:r>
          </w:p>
          <w:p w:rsidR="00461FE8" w:rsidRPr="00376BEF" w:rsidRDefault="00461FE8" w:rsidP="00461FE8">
            <w:pPr>
              <w:rPr>
                <w:b/>
              </w:rPr>
            </w:pPr>
            <w:r w:rsidRPr="00376BEF">
              <w:t xml:space="preserve">сформировать представление о делении </w:t>
            </w:r>
            <w:r w:rsidRPr="00376BEF">
              <w:lastRenderedPageBreak/>
              <w:t>двузначных чисел на однозначное; вывести новый способ деления.</w:t>
            </w:r>
          </w:p>
        </w:tc>
        <w:tc>
          <w:tcPr>
            <w:tcW w:w="5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lastRenderedPageBreak/>
              <w:t>- Как будем выходить из сложившейся ситуации?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>- Какое математическое свойство нам поможет?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>- Подумайте и предложите свой вариант решения в парах.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lastRenderedPageBreak/>
              <w:t>Работаем в парах, затем проверяем.</w:t>
            </w:r>
          </w:p>
          <w:p w:rsidR="00461FE8" w:rsidRPr="00376BEF" w:rsidRDefault="003D4E43" w:rsidP="00461FE8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72</w:t>
            </w:r>
            <w:r w:rsidR="00392550" w:rsidRPr="00376BEF">
              <w:rPr>
                <w:b/>
                <w:bCs/>
              </w:rPr>
              <w:t>:</w:t>
            </w:r>
            <w:r w:rsidRPr="00376BEF">
              <w:rPr>
                <w:b/>
                <w:bCs/>
              </w:rPr>
              <w:t>6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 xml:space="preserve">- Давайте посмотрим, какие способы вы нашли? 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 xml:space="preserve">Кто готов поделиться открытием? </w:t>
            </w:r>
          </w:p>
          <w:p w:rsidR="00461FE8" w:rsidRPr="00376BEF" w:rsidRDefault="00461FE8" w:rsidP="00461FE8">
            <w:pPr>
              <w:spacing w:before="100" w:beforeAutospacing="1" w:after="100" w:afterAutospacing="1"/>
              <w:rPr>
                <w:b/>
              </w:rPr>
            </w:pPr>
            <w:r w:rsidRPr="00376BEF">
              <w:rPr>
                <w:b/>
              </w:rPr>
              <w:t>Способы решения записывают на доске:</w:t>
            </w:r>
          </w:p>
          <w:p w:rsidR="00392550" w:rsidRPr="00376BEF" w:rsidRDefault="003D4E43" w:rsidP="00461FE8">
            <w:pPr>
              <w:spacing w:before="100" w:beforeAutospacing="1" w:after="100" w:afterAutospacing="1"/>
            </w:pPr>
            <w:r w:rsidRPr="00376BEF">
              <w:t>( 36+36):6</w:t>
            </w:r>
          </w:p>
          <w:p w:rsidR="00392550" w:rsidRPr="00376BEF" w:rsidRDefault="00ED0380" w:rsidP="00461FE8">
            <w:pPr>
              <w:spacing w:before="100" w:beforeAutospacing="1" w:after="100" w:afterAutospacing="1"/>
            </w:pPr>
            <w:r w:rsidRPr="00376BEF">
              <w:t>(42+30</w:t>
            </w:r>
            <w:r w:rsidR="00392550" w:rsidRPr="00376BEF">
              <w:t>)</w:t>
            </w:r>
            <w:r w:rsidR="003D4E43" w:rsidRPr="00376BEF">
              <w:t>: 6</w:t>
            </w:r>
          </w:p>
          <w:p w:rsidR="00392550" w:rsidRPr="00376BEF" w:rsidRDefault="003D4E43" w:rsidP="00461FE8">
            <w:pPr>
              <w:spacing w:before="100" w:beforeAutospacing="1" w:after="100" w:afterAutospacing="1"/>
            </w:pPr>
            <w:r w:rsidRPr="00376BEF">
              <w:t>(</w:t>
            </w:r>
            <w:r w:rsidR="00ED0380" w:rsidRPr="00376BEF">
              <w:t>60+12</w:t>
            </w:r>
            <w:r w:rsidRPr="00376BEF">
              <w:t>):6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>-Как рассуждали?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 xml:space="preserve">- Какой способ самый удобный? 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>- Знание какого свойства умножения, позволило выполнить задание?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>- Сформулируйте это свойство и сделайте вывод.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>-</w:t>
            </w:r>
            <w:r w:rsidR="00AD415F">
              <w:t xml:space="preserve"> </w:t>
            </w:r>
            <w:r w:rsidRPr="00376BEF">
              <w:t xml:space="preserve">Давайте прочитаем, как это правило сформулировано в учебнике. </w:t>
            </w:r>
          </w:p>
        </w:tc>
        <w:tc>
          <w:tcPr>
            <w:tcW w:w="36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lastRenderedPageBreak/>
              <w:t xml:space="preserve">- Будем находить новый способ, деления чтобы решать такие примеры. 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t xml:space="preserve">- Распределительное свойство умножения. </w:t>
            </w:r>
          </w:p>
          <w:p w:rsidR="00461FE8" w:rsidRPr="00376BEF" w:rsidRDefault="00461FE8" w:rsidP="00461FE8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Работа в парах.</w:t>
            </w:r>
            <w:r w:rsidRPr="00376BEF">
              <w:rPr>
                <w:i/>
                <w:iCs/>
              </w:rPr>
              <w:t xml:space="preserve"> Решение примера, взаимопроверка и </w:t>
            </w:r>
            <w:r w:rsidRPr="00376BEF">
              <w:rPr>
                <w:i/>
                <w:iCs/>
              </w:rPr>
              <w:lastRenderedPageBreak/>
              <w:t>выступление по очереди.</w:t>
            </w:r>
          </w:p>
        </w:tc>
        <w:tc>
          <w:tcPr>
            <w:tcW w:w="1911" w:type="dxa"/>
          </w:tcPr>
          <w:p w:rsidR="00461FE8" w:rsidRPr="00376BEF" w:rsidRDefault="00461FE8" w:rsidP="00461FE8">
            <w:r w:rsidRPr="00376BEF">
              <w:lastRenderedPageBreak/>
              <w:t>.</w:t>
            </w:r>
          </w:p>
        </w:tc>
        <w:tc>
          <w:tcPr>
            <w:tcW w:w="2808" w:type="dxa"/>
          </w:tcPr>
          <w:p w:rsidR="00392550" w:rsidRPr="00376BEF" w:rsidRDefault="00392550" w:rsidP="00392550">
            <w:r w:rsidRPr="00376BEF">
              <w:rPr>
                <w:b/>
                <w:bCs/>
              </w:rPr>
              <w:t>Познавательные:</w:t>
            </w:r>
          </w:p>
          <w:p w:rsidR="00392550" w:rsidRPr="00376BEF" w:rsidRDefault="00392550" w:rsidP="00392550">
            <w:r w:rsidRPr="00376BEF">
              <w:t>построение логической цепи рассуждений,</w:t>
            </w:r>
          </w:p>
          <w:p w:rsidR="00392550" w:rsidRPr="00376BEF" w:rsidRDefault="00392550" w:rsidP="00392550">
            <w:r w:rsidRPr="00376BEF">
              <w:t>доказательств, моделирование, выбор наиболее эффективных способов решения.</w:t>
            </w:r>
          </w:p>
          <w:p w:rsidR="00392550" w:rsidRPr="00376BEF" w:rsidRDefault="00392550" w:rsidP="00392550"/>
          <w:p w:rsidR="00392550" w:rsidRPr="00376BEF" w:rsidRDefault="00392550" w:rsidP="00392550">
            <w:r w:rsidRPr="00376BEF">
              <w:rPr>
                <w:b/>
                <w:bCs/>
              </w:rPr>
              <w:t>Коммуникативные:</w:t>
            </w:r>
          </w:p>
          <w:p w:rsidR="00392550" w:rsidRPr="00376BEF" w:rsidRDefault="00392550" w:rsidP="00392550">
            <w:r w:rsidRPr="00376BEF">
              <w:lastRenderedPageBreak/>
              <w:t>достижение договорённости и согласованности общего решения, умение выражать свои мысли.</w:t>
            </w:r>
          </w:p>
          <w:p w:rsidR="00392550" w:rsidRPr="00376BEF" w:rsidRDefault="00392550" w:rsidP="00392550"/>
          <w:p w:rsidR="00392550" w:rsidRPr="00376BEF" w:rsidRDefault="00392550" w:rsidP="00392550"/>
          <w:p w:rsidR="00392550" w:rsidRPr="00376BEF" w:rsidRDefault="00392550" w:rsidP="00392550"/>
          <w:p w:rsidR="00392550" w:rsidRPr="00376BEF" w:rsidRDefault="00392550" w:rsidP="00392550">
            <w:r w:rsidRPr="00376BEF">
              <w:rPr>
                <w:b/>
                <w:bCs/>
              </w:rPr>
              <w:t>Регулятивные:</w:t>
            </w:r>
          </w:p>
          <w:p w:rsidR="00392550" w:rsidRPr="00376BEF" w:rsidRDefault="00392550" w:rsidP="00392550">
            <w:r w:rsidRPr="00376BEF">
              <w:t>целеполагание,</w:t>
            </w:r>
          </w:p>
          <w:p w:rsidR="00392550" w:rsidRPr="00376BEF" w:rsidRDefault="00392550" w:rsidP="00392550">
            <w:r w:rsidRPr="00376BEF">
              <w:t>планирование,</w:t>
            </w:r>
          </w:p>
          <w:p w:rsidR="00392550" w:rsidRPr="00376BEF" w:rsidRDefault="00392550" w:rsidP="00392550">
            <w:r w:rsidRPr="00376BEF">
              <w:t>прогнозирование,</w:t>
            </w:r>
          </w:p>
          <w:p w:rsidR="00392550" w:rsidRPr="00376BEF" w:rsidRDefault="00392550" w:rsidP="00392550">
            <w:r w:rsidRPr="00376BEF">
              <w:t>контроль, коррекция,</w:t>
            </w:r>
          </w:p>
          <w:p w:rsidR="00392550" w:rsidRPr="00376BEF" w:rsidRDefault="00392550" w:rsidP="00392550">
            <w:r w:rsidRPr="00376BEF">
              <w:t xml:space="preserve">оценка, волевая саморегуляции </w:t>
            </w:r>
          </w:p>
          <w:p w:rsidR="00461FE8" w:rsidRPr="00376BEF" w:rsidRDefault="00461FE8" w:rsidP="00461FE8"/>
        </w:tc>
      </w:tr>
      <w:tr w:rsidR="00461FE8" w:rsidRPr="00376BEF" w:rsidTr="00B24D4C">
        <w:tc>
          <w:tcPr>
            <w:tcW w:w="2026" w:type="dxa"/>
          </w:tcPr>
          <w:p w:rsidR="00461FE8" w:rsidRPr="00376BEF" w:rsidRDefault="00081DD9" w:rsidP="00461FE8">
            <w:pPr>
              <w:rPr>
                <w:b/>
              </w:rPr>
            </w:pPr>
            <w:r w:rsidRPr="00376BEF">
              <w:rPr>
                <w:b/>
              </w:rPr>
              <w:lastRenderedPageBreak/>
              <w:t>5</w:t>
            </w:r>
            <w:r w:rsidR="00461FE8" w:rsidRPr="00376BEF">
              <w:rPr>
                <w:b/>
              </w:rPr>
              <w:t>.Физминутка</w:t>
            </w:r>
          </w:p>
        </w:tc>
        <w:tc>
          <w:tcPr>
            <w:tcW w:w="5019" w:type="dxa"/>
          </w:tcPr>
          <w:p w:rsidR="00461FE8" w:rsidRPr="00376BEF" w:rsidRDefault="00461FE8" w:rsidP="00AD415F">
            <w:r w:rsidRPr="00376BEF">
              <w:t xml:space="preserve">А теперь немного отдохнём. </w:t>
            </w:r>
          </w:p>
        </w:tc>
        <w:tc>
          <w:tcPr>
            <w:tcW w:w="3695" w:type="dxa"/>
          </w:tcPr>
          <w:p w:rsidR="00461FE8" w:rsidRPr="00376BEF" w:rsidRDefault="00461FE8" w:rsidP="00461FE8">
            <w:r w:rsidRPr="00376BEF">
              <w:t xml:space="preserve">Организует двигательную </w:t>
            </w:r>
          </w:p>
          <w:p w:rsidR="00C8341B" w:rsidRPr="00376BEF" w:rsidRDefault="00C8341B" w:rsidP="00AD415F">
            <w:r w:rsidRPr="00376BEF">
              <w:t>Ф</w:t>
            </w:r>
            <w:r w:rsidR="00461FE8" w:rsidRPr="00376BEF">
              <w:t>изминутку</w:t>
            </w:r>
          </w:p>
        </w:tc>
        <w:tc>
          <w:tcPr>
            <w:tcW w:w="1911" w:type="dxa"/>
          </w:tcPr>
          <w:p w:rsidR="00461FE8" w:rsidRPr="00376BEF" w:rsidRDefault="00461FE8" w:rsidP="00461FE8"/>
        </w:tc>
        <w:tc>
          <w:tcPr>
            <w:tcW w:w="2808" w:type="dxa"/>
          </w:tcPr>
          <w:p w:rsidR="00461FE8" w:rsidRPr="00376BEF" w:rsidRDefault="00461FE8" w:rsidP="00461FE8"/>
        </w:tc>
      </w:tr>
      <w:tr w:rsidR="00081DD9" w:rsidRPr="00376BEF" w:rsidTr="00E8406E">
        <w:tc>
          <w:tcPr>
            <w:tcW w:w="2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1DD9" w:rsidRPr="00376BEF" w:rsidRDefault="00081DD9" w:rsidP="00081DD9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 xml:space="preserve">6. Этап фиксации нового знания в </w:t>
            </w:r>
            <w:r w:rsidRPr="00376BEF">
              <w:rPr>
                <w:b/>
                <w:bCs/>
              </w:rPr>
              <w:lastRenderedPageBreak/>
              <w:t xml:space="preserve">знаково-символической форме. </w:t>
            </w:r>
          </w:p>
          <w:p w:rsidR="00081DD9" w:rsidRPr="00376BEF" w:rsidRDefault="00081DD9" w:rsidP="00296ED1">
            <w:r w:rsidRPr="00376BEF">
              <w:rPr>
                <w:b/>
                <w:bCs/>
              </w:rPr>
              <w:t xml:space="preserve">Цель: </w:t>
            </w:r>
            <w:r w:rsidRPr="00376BEF">
              <w:t xml:space="preserve">спроектировать ход учебных действий, необходимых для решения обозначенной проблемы, </w:t>
            </w:r>
          </w:p>
          <w:p w:rsidR="00081DD9" w:rsidRPr="00376BEF" w:rsidRDefault="00081DD9" w:rsidP="00296ED1">
            <w:r w:rsidRPr="00376BEF">
              <w:t xml:space="preserve">составить алгоритм по новой теме. </w:t>
            </w:r>
          </w:p>
        </w:tc>
        <w:tc>
          <w:tcPr>
            <w:tcW w:w="5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1DD9" w:rsidRPr="00376BEF" w:rsidRDefault="00081DD9" w:rsidP="00081DD9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lastRenderedPageBreak/>
              <w:t xml:space="preserve">Приём «Кластер» </w:t>
            </w:r>
          </w:p>
          <w:p w:rsidR="00081DD9" w:rsidRPr="00376BEF" w:rsidRDefault="00081DD9" w:rsidP="00081DD9">
            <w:pPr>
              <w:spacing w:before="100" w:beforeAutospacing="1" w:after="100" w:afterAutospacing="1"/>
            </w:pPr>
            <w:r w:rsidRPr="00376BEF">
              <w:t>- Давайте составим кластер, по кото</w:t>
            </w:r>
            <w:r w:rsidR="00296ED1" w:rsidRPr="00376BEF">
              <w:t xml:space="preserve">рому мы </w:t>
            </w:r>
            <w:r w:rsidR="00296ED1" w:rsidRPr="00376BEF">
              <w:lastRenderedPageBreak/>
              <w:t>будем находить деление</w:t>
            </w:r>
            <w:r w:rsidRPr="00376BEF">
              <w:t xml:space="preserve"> двузначного числа на однозначное.</w:t>
            </w:r>
          </w:p>
          <w:p w:rsidR="00081DD9" w:rsidRPr="00376BEF" w:rsidRDefault="00081DD9" w:rsidP="00081DD9">
            <w:pPr>
              <w:spacing w:before="100" w:beforeAutospacing="1" w:after="100" w:afterAutospacing="1"/>
            </w:pPr>
            <w:r w:rsidRPr="00376BEF">
              <w:t xml:space="preserve">1. </w:t>
            </w:r>
            <w:r w:rsidRPr="00376BEF">
              <w:rPr>
                <w:b/>
                <w:bCs/>
              </w:rPr>
              <w:t>Представляю</w:t>
            </w:r>
            <w:r w:rsidRPr="00376BEF">
              <w:t xml:space="preserve"> чи</w:t>
            </w:r>
            <w:r w:rsidR="00296ED1" w:rsidRPr="00376BEF">
              <w:t>сло в виде суммы удобных слагаемых</w:t>
            </w:r>
            <w:r w:rsidRPr="00376BEF">
              <w:t xml:space="preserve"> слагаемых.</w:t>
            </w:r>
          </w:p>
          <w:p w:rsidR="00296ED1" w:rsidRPr="00376BEF" w:rsidRDefault="00081DD9" w:rsidP="00081DD9">
            <w:pPr>
              <w:spacing w:before="100" w:beforeAutospacing="1" w:after="100" w:afterAutospacing="1"/>
            </w:pPr>
            <w:r w:rsidRPr="00376BEF">
              <w:t xml:space="preserve">2. </w:t>
            </w:r>
            <w:r w:rsidRPr="00376BEF">
              <w:rPr>
                <w:b/>
                <w:bCs/>
              </w:rPr>
              <w:t>Применяю</w:t>
            </w:r>
            <w:r w:rsidRPr="00376BEF">
              <w:t xml:space="preserve"> распределительный закон </w:t>
            </w:r>
          </w:p>
          <w:p w:rsidR="00081DD9" w:rsidRPr="00376BEF" w:rsidRDefault="00081DD9" w:rsidP="00081DD9">
            <w:pPr>
              <w:spacing w:before="100" w:beforeAutospacing="1" w:after="100" w:afterAutospacing="1"/>
            </w:pPr>
            <w:r w:rsidRPr="00376BEF">
              <w:t xml:space="preserve">3. </w:t>
            </w:r>
            <w:r w:rsidR="00296ED1" w:rsidRPr="00376BEF">
              <w:rPr>
                <w:b/>
                <w:bCs/>
              </w:rPr>
              <w:t>Делю 1 слагаемое</w:t>
            </w:r>
            <w:r w:rsidRPr="00376BEF">
              <w:rPr>
                <w:b/>
                <w:bCs/>
              </w:rPr>
              <w:t xml:space="preserve">. </w:t>
            </w:r>
          </w:p>
          <w:p w:rsidR="00081DD9" w:rsidRPr="00376BEF" w:rsidRDefault="00081DD9" w:rsidP="00081DD9">
            <w:pPr>
              <w:spacing w:before="100" w:beforeAutospacing="1" w:after="100" w:afterAutospacing="1"/>
            </w:pPr>
            <w:r w:rsidRPr="00376BEF">
              <w:t xml:space="preserve">4. </w:t>
            </w:r>
            <w:r w:rsidR="00296ED1" w:rsidRPr="00376BEF">
              <w:rPr>
                <w:b/>
                <w:bCs/>
              </w:rPr>
              <w:t>Делю 2 слагаемое</w:t>
            </w:r>
            <w:r w:rsidRPr="00376BEF">
              <w:rPr>
                <w:b/>
                <w:bCs/>
              </w:rPr>
              <w:t xml:space="preserve">. </w:t>
            </w:r>
          </w:p>
          <w:p w:rsidR="00081DD9" w:rsidRPr="00376BEF" w:rsidRDefault="00081DD9" w:rsidP="00081DD9">
            <w:pPr>
              <w:spacing w:before="100" w:beforeAutospacing="1" w:after="100" w:afterAutospacing="1"/>
            </w:pPr>
            <w:r w:rsidRPr="00376BEF">
              <w:t xml:space="preserve">5. </w:t>
            </w:r>
            <w:r w:rsidRPr="00376BEF">
              <w:rPr>
                <w:b/>
                <w:bCs/>
              </w:rPr>
              <w:t>Складываю.</w:t>
            </w:r>
          </w:p>
        </w:tc>
        <w:tc>
          <w:tcPr>
            <w:tcW w:w="36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1DD9" w:rsidRPr="00376BEF" w:rsidRDefault="00081DD9" w:rsidP="00081DD9">
            <w:pPr>
              <w:spacing w:before="100" w:beforeAutospacing="1" w:after="100" w:afterAutospacing="1"/>
            </w:pPr>
            <w:r w:rsidRPr="00376BEF">
              <w:rPr>
                <w:i/>
                <w:iCs/>
              </w:rPr>
              <w:lastRenderedPageBreak/>
              <w:t xml:space="preserve">Ребята составляют кластер. </w:t>
            </w:r>
          </w:p>
        </w:tc>
        <w:tc>
          <w:tcPr>
            <w:tcW w:w="1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1DD9" w:rsidRPr="00376BEF" w:rsidRDefault="00081DD9" w:rsidP="00081DD9">
            <w:pPr>
              <w:spacing w:before="100" w:beforeAutospacing="1" w:after="100" w:afterAutospacing="1"/>
            </w:pPr>
            <w:r w:rsidRPr="00376BEF">
              <w:t xml:space="preserve"> </w:t>
            </w:r>
          </w:p>
        </w:tc>
        <w:tc>
          <w:tcPr>
            <w:tcW w:w="2808" w:type="dxa"/>
          </w:tcPr>
          <w:p w:rsidR="00296ED1" w:rsidRPr="00376BEF" w:rsidRDefault="00296ED1" w:rsidP="00296ED1">
            <w:r w:rsidRPr="00376BEF">
              <w:rPr>
                <w:b/>
                <w:bCs/>
              </w:rPr>
              <w:t>Познавательные:</w:t>
            </w:r>
          </w:p>
          <w:p w:rsidR="00296ED1" w:rsidRPr="00376BEF" w:rsidRDefault="00296ED1" w:rsidP="00296ED1">
            <w:r w:rsidRPr="00376BEF">
              <w:t xml:space="preserve">построение логической цепи рассуждений, </w:t>
            </w:r>
            <w:r w:rsidRPr="00376BEF">
              <w:lastRenderedPageBreak/>
              <w:t>доказательств,</w:t>
            </w:r>
          </w:p>
          <w:p w:rsidR="00296ED1" w:rsidRPr="00376BEF" w:rsidRDefault="00296ED1" w:rsidP="00296ED1">
            <w:r w:rsidRPr="00376BEF">
              <w:t>выведение следствий, выполнение действий по алгоритму.</w:t>
            </w:r>
          </w:p>
          <w:p w:rsidR="00296ED1" w:rsidRPr="00376BEF" w:rsidRDefault="00296ED1" w:rsidP="00296ED1"/>
          <w:p w:rsidR="00296ED1" w:rsidRPr="00376BEF" w:rsidRDefault="00296ED1" w:rsidP="00296ED1"/>
          <w:p w:rsidR="00296ED1" w:rsidRPr="00376BEF" w:rsidRDefault="00296ED1" w:rsidP="00296ED1">
            <w:r w:rsidRPr="00376BEF">
              <w:rPr>
                <w:b/>
                <w:bCs/>
              </w:rPr>
              <w:t>Коммуникативные:</w:t>
            </w:r>
          </w:p>
          <w:p w:rsidR="00296ED1" w:rsidRPr="00376BEF" w:rsidRDefault="00296ED1" w:rsidP="00296ED1">
            <w:r w:rsidRPr="00376BEF">
              <w:t xml:space="preserve">умение слушать, </w:t>
            </w:r>
          </w:p>
          <w:p w:rsidR="00296ED1" w:rsidRPr="00376BEF" w:rsidRDefault="00296ED1" w:rsidP="00296ED1">
            <w:r w:rsidRPr="00376BEF">
              <w:t>участие в коллективном обсуждение проблем.</w:t>
            </w:r>
          </w:p>
          <w:p w:rsidR="00296ED1" w:rsidRPr="00376BEF" w:rsidRDefault="00296ED1" w:rsidP="00296ED1"/>
          <w:p w:rsidR="00296ED1" w:rsidRPr="00376BEF" w:rsidRDefault="00296ED1" w:rsidP="00296ED1">
            <w:r w:rsidRPr="00376BEF">
              <w:rPr>
                <w:b/>
                <w:bCs/>
              </w:rPr>
              <w:t xml:space="preserve">Регулятивные: </w:t>
            </w:r>
          </w:p>
          <w:p w:rsidR="00081DD9" w:rsidRPr="00376BEF" w:rsidRDefault="00296ED1" w:rsidP="00296ED1">
            <w:r w:rsidRPr="00376BEF">
              <w:t>планирование, контроль, коррекция.</w:t>
            </w:r>
          </w:p>
        </w:tc>
      </w:tr>
      <w:tr w:rsidR="00296ED1" w:rsidRPr="00376BEF" w:rsidTr="00F67DCE">
        <w:tc>
          <w:tcPr>
            <w:tcW w:w="2026" w:type="dxa"/>
          </w:tcPr>
          <w:p w:rsidR="00296ED1" w:rsidRPr="00376BEF" w:rsidRDefault="00296ED1" w:rsidP="00296ED1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lastRenderedPageBreak/>
              <w:t>7.Первичное закрепление с проговариванием во внешней речи</w:t>
            </w:r>
          </w:p>
          <w:p w:rsidR="00296ED1" w:rsidRPr="00376BEF" w:rsidRDefault="00296ED1" w:rsidP="00296ED1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Цель: решение учебной проблемы,</w:t>
            </w:r>
          </w:p>
          <w:p w:rsidR="00296ED1" w:rsidRPr="00376BEF" w:rsidRDefault="00296ED1" w:rsidP="00296ED1">
            <w:pPr>
              <w:rPr>
                <w:b/>
              </w:rPr>
            </w:pPr>
            <w:r w:rsidRPr="00376BEF">
              <w:t>проговаривание нового знания</w:t>
            </w:r>
          </w:p>
        </w:tc>
        <w:tc>
          <w:tcPr>
            <w:tcW w:w="5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0380" w:rsidRPr="00376BEF" w:rsidRDefault="00ED0380" w:rsidP="00296ED1">
            <w:pPr>
              <w:spacing w:before="100" w:beforeAutospacing="1" w:after="100" w:afterAutospacing="1"/>
            </w:pPr>
            <w:r w:rsidRPr="00376BEF">
              <w:t>Учебник стр.28 №81 Устно</w:t>
            </w:r>
          </w:p>
          <w:p w:rsidR="00296ED1" w:rsidRPr="00376BEF" w:rsidRDefault="00296ED1" w:rsidP="00296ED1">
            <w:pPr>
              <w:spacing w:before="100" w:beforeAutospacing="1" w:after="100" w:afterAutospacing="1"/>
            </w:pPr>
            <w:r w:rsidRPr="00376BEF">
              <w:t>Объясните, как вычисляли.</w:t>
            </w:r>
          </w:p>
          <w:p w:rsidR="00ED0380" w:rsidRPr="00376BEF" w:rsidRDefault="004C098F" w:rsidP="00ED0380">
            <w:pPr>
              <w:spacing w:before="100" w:beforeAutospacing="1" w:after="100" w:afterAutospacing="1"/>
            </w:pPr>
            <w:r w:rsidRPr="00376BEF">
              <w:t>Учебник стр.28 №82 (1)</w:t>
            </w:r>
          </w:p>
          <w:p w:rsidR="00296ED1" w:rsidRPr="00376BEF" w:rsidRDefault="00296ED1" w:rsidP="00296ED1">
            <w:pPr>
              <w:spacing w:before="100" w:beforeAutospacing="1" w:after="100" w:afterAutospacing="1"/>
            </w:pPr>
          </w:p>
        </w:tc>
        <w:tc>
          <w:tcPr>
            <w:tcW w:w="36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6ED1" w:rsidRPr="00376BEF" w:rsidRDefault="00296ED1" w:rsidP="00296ED1">
            <w:pPr>
              <w:spacing w:before="100" w:beforeAutospacing="1" w:after="100" w:afterAutospacing="1"/>
            </w:pPr>
            <w:r w:rsidRPr="00376BEF">
              <w:rPr>
                <w:i/>
                <w:iCs/>
              </w:rPr>
              <w:t xml:space="preserve">Дети у доски выполняют вычисления, проговаривая алгоритм действий. </w:t>
            </w:r>
          </w:p>
          <w:p w:rsidR="00296ED1" w:rsidRPr="00376BEF" w:rsidRDefault="00296ED1" w:rsidP="00296ED1">
            <w:pPr>
              <w:spacing w:before="100" w:beforeAutospacing="1" w:after="100" w:afterAutospacing="1"/>
            </w:pPr>
            <w:r w:rsidRPr="00376BEF">
              <w:t xml:space="preserve">1. </w:t>
            </w:r>
            <w:r w:rsidRPr="00376BEF">
              <w:rPr>
                <w:b/>
                <w:bCs/>
              </w:rPr>
              <w:t>Представляю</w:t>
            </w:r>
            <w:r w:rsidRPr="00376BEF">
              <w:t xml:space="preserve"> число в виде суммы удобных слагаемых.</w:t>
            </w:r>
          </w:p>
          <w:p w:rsidR="00296ED1" w:rsidRPr="00376BEF" w:rsidRDefault="00296ED1" w:rsidP="00296ED1">
            <w:pPr>
              <w:spacing w:before="100" w:beforeAutospacing="1" w:after="100" w:afterAutospacing="1"/>
            </w:pPr>
            <w:r w:rsidRPr="00376BEF">
              <w:t xml:space="preserve">2. </w:t>
            </w:r>
            <w:r w:rsidRPr="00376BEF">
              <w:rPr>
                <w:b/>
                <w:bCs/>
              </w:rPr>
              <w:t>Применяю</w:t>
            </w:r>
            <w:r w:rsidRPr="00376BEF">
              <w:t xml:space="preserve"> распределительный закон </w:t>
            </w:r>
          </w:p>
          <w:p w:rsidR="00296ED1" w:rsidRPr="00376BEF" w:rsidRDefault="00296ED1" w:rsidP="00296ED1">
            <w:pPr>
              <w:spacing w:before="100" w:beforeAutospacing="1" w:after="100" w:afterAutospacing="1"/>
            </w:pPr>
            <w:r w:rsidRPr="00376BEF">
              <w:t xml:space="preserve">3. </w:t>
            </w:r>
            <w:r w:rsidRPr="00376BEF">
              <w:rPr>
                <w:b/>
                <w:bCs/>
              </w:rPr>
              <w:t xml:space="preserve">Делю 1 слагаемое. </w:t>
            </w:r>
          </w:p>
          <w:p w:rsidR="00296ED1" w:rsidRPr="00376BEF" w:rsidRDefault="00296ED1" w:rsidP="00296ED1">
            <w:pPr>
              <w:spacing w:before="100" w:beforeAutospacing="1" w:after="100" w:afterAutospacing="1"/>
            </w:pPr>
            <w:r w:rsidRPr="00376BEF">
              <w:t xml:space="preserve">4. </w:t>
            </w:r>
            <w:r w:rsidRPr="00376BEF">
              <w:rPr>
                <w:b/>
                <w:bCs/>
              </w:rPr>
              <w:t xml:space="preserve">Делю 2 слагаемое. </w:t>
            </w:r>
          </w:p>
          <w:p w:rsidR="00296ED1" w:rsidRPr="00376BEF" w:rsidRDefault="00296ED1" w:rsidP="00296ED1">
            <w:pPr>
              <w:spacing w:before="100" w:beforeAutospacing="1" w:after="100" w:afterAutospacing="1"/>
            </w:pPr>
            <w:r w:rsidRPr="00376BEF">
              <w:t xml:space="preserve">5. </w:t>
            </w:r>
            <w:r w:rsidRPr="00376BEF">
              <w:rPr>
                <w:b/>
                <w:bCs/>
              </w:rPr>
              <w:t>Складываю.</w:t>
            </w:r>
          </w:p>
        </w:tc>
        <w:tc>
          <w:tcPr>
            <w:tcW w:w="1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6ED1" w:rsidRPr="00376BEF" w:rsidRDefault="00296ED1" w:rsidP="00296ED1">
            <w:pPr>
              <w:spacing w:before="100" w:beforeAutospacing="1" w:after="100" w:afterAutospacing="1"/>
            </w:pPr>
          </w:p>
        </w:tc>
        <w:tc>
          <w:tcPr>
            <w:tcW w:w="2808" w:type="dxa"/>
          </w:tcPr>
          <w:p w:rsidR="00296ED1" w:rsidRPr="00376BEF" w:rsidRDefault="00296ED1" w:rsidP="00296ED1">
            <w:r w:rsidRPr="00376BEF">
              <w:rPr>
                <w:b/>
                <w:bCs/>
              </w:rPr>
              <w:t>Познавательные:</w:t>
            </w:r>
          </w:p>
          <w:p w:rsidR="00296ED1" w:rsidRPr="00376BEF" w:rsidRDefault="00296ED1" w:rsidP="00296ED1">
            <w:r w:rsidRPr="00376BEF">
              <w:t>построение логической цепи рассуждений,</w:t>
            </w:r>
          </w:p>
          <w:p w:rsidR="00296ED1" w:rsidRPr="00376BEF" w:rsidRDefault="00296ED1" w:rsidP="00296ED1">
            <w:r w:rsidRPr="00376BEF">
              <w:t>выведение следствий, выполнение действий по алгоритму.</w:t>
            </w:r>
          </w:p>
          <w:p w:rsidR="00296ED1" w:rsidRPr="00376BEF" w:rsidRDefault="00296ED1" w:rsidP="00296ED1">
            <w:r w:rsidRPr="00376BEF">
              <w:rPr>
                <w:b/>
                <w:bCs/>
              </w:rPr>
              <w:t>Регулятивные:</w:t>
            </w:r>
          </w:p>
          <w:p w:rsidR="00296ED1" w:rsidRPr="00376BEF" w:rsidRDefault="00296ED1" w:rsidP="00296ED1">
            <w:r w:rsidRPr="00376BEF">
              <w:t>контроль, коррекция, оценка.</w:t>
            </w:r>
          </w:p>
          <w:p w:rsidR="00296ED1" w:rsidRPr="00376BEF" w:rsidRDefault="00296ED1" w:rsidP="00296ED1">
            <w:r w:rsidRPr="00376BEF">
              <w:rPr>
                <w:b/>
                <w:bCs/>
              </w:rPr>
              <w:t>Коммуникативные:</w:t>
            </w:r>
          </w:p>
          <w:p w:rsidR="00296ED1" w:rsidRPr="00376BEF" w:rsidRDefault="00296ED1" w:rsidP="00296ED1">
            <w:r w:rsidRPr="00376BEF">
              <w:t>Задавание вопросов, контролирование действий партнёра,</w:t>
            </w:r>
          </w:p>
          <w:p w:rsidR="00296ED1" w:rsidRPr="00376BEF" w:rsidRDefault="00296ED1" w:rsidP="00296ED1">
            <w:r w:rsidRPr="00376BEF">
              <w:t>достижение общего решения в совместной деятельности.</w:t>
            </w:r>
          </w:p>
        </w:tc>
      </w:tr>
      <w:tr w:rsidR="00485FF0" w:rsidRPr="00376BEF" w:rsidTr="00F67DCE">
        <w:tc>
          <w:tcPr>
            <w:tcW w:w="2026" w:type="dxa"/>
          </w:tcPr>
          <w:p w:rsidR="00485FF0" w:rsidRPr="00376BEF" w:rsidRDefault="00485FF0" w:rsidP="00485FF0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 xml:space="preserve">8. Обобщение усвоенного материала и </w:t>
            </w:r>
            <w:r w:rsidRPr="00376BEF">
              <w:rPr>
                <w:b/>
                <w:bCs/>
              </w:rPr>
              <w:lastRenderedPageBreak/>
              <w:t>включение его в систему знаний и повторение</w:t>
            </w:r>
          </w:p>
          <w:p w:rsidR="00485FF0" w:rsidRPr="00376BEF" w:rsidRDefault="00485FF0" w:rsidP="00485FF0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 xml:space="preserve">Цель: </w:t>
            </w:r>
          </w:p>
          <w:p w:rsidR="00485FF0" w:rsidRPr="00376BEF" w:rsidRDefault="00485FF0" w:rsidP="00485FF0">
            <w:pPr>
              <w:spacing w:before="100" w:beforeAutospacing="1" w:after="100" w:afterAutospacing="1"/>
              <w:rPr>
                <w:b/>
                <w:bCs/>
              </w:rPr>
            </w:pPr>
            <w:r w:rsidRPr="00376BEF">
              <w:t>каждый должен сделать вывод о том, что уже умеет.</w:t>
            </w:r>
          </w:p>
        </w:tc>
        <w:tc>
          <w:tcPr>
            <w:tcW w:w="50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5FF0" w:rsidRPr="00376BEF" w:rsidRDefault="00485FF0" w:rsidP="00296ED1">
            <w:pPr>
              <w:spacing w:before="100" w:beforeAutospacing="1" w:after="100" w:afterAutospacing="1"/>
            </w:pPr>
            <w:r w:rsidRPr="00376BEF">
              <w:lastRenderedPageBreak/>
              <w:t>- Где нам может пригодиться умение делить двузначное число на однозначное?</w:t>
            </w:r>
          </w:p>
          <w:p w:rsidR="001E552C" w:rsidRPr="00376BEF" w:rsidRDefault="004A2829" w:rsidP="00296ED1">
            <w:pPr>
              <w:spacing w:before="100" w:beforeAutospacing="1" w:after="100" w:afterAutospacing="1"/>
              <w:rPr>
                <w:b/>
              </w:rPr>
            </w:pPr>
            <w:r w:rsidRPr="00376BEF">
              <w:rPr>
                <w:b/>
              </w:rPr>
              <w:lastRenderedPageBreak/>
              <w:t>3 загадка  Турандот «Понимай.  Решай</w:t>
            </w:r>
            <w:r w:rsidR="00C8341B" w:rsidRPr="00376BEF">
              <w:rPr>
                <w:b/>
              </w:rPr>
              <w:t>.</w:t>
            </w:r>
            <w:r w:rsidRPr="00376BEF">
              <w:rPr>
                <w:b/>
              </w:rPr>
              <w:t xml:space="preserve"> Думай»</w:t>
            </w:r>
          </w:p>
          <w:p w:rsidR="001E552C" w:rsidRPr="00376BEF" w:rsidRDefault="001E552C" w:rsidP="00296ED1">
            <w:pPr>
              <w:spacing w:before="100" w:beforeAutospacing="1" w:after="100" w:afterAutospacing="1"/>
            </w:pPr>
          </w:p>
          <w:p w:rsidR="00485FF0" w:rsidRPr="00376BEF" w:rsidRDefault="00485FF0" w:rsidP="00296ED1">
            <w:pPr>
              <w:spacing w:before="100" w:beforeAutospacing="1" w:after="100" w:afterAutospacing="1"/>
            </w:pPr>
            <w:r w:rsidRPr="00376BEF">
              <w:t>Ребята, объективно оцените свои знания по новой теме , выберите примеры, которые вам «по плечу» и  решите их</w:t>
            </w:r>
          </w:p>
        </w:tc>
        <w:tc>
          <w:tcPr>
            <w:tcW w:w="36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5FF0" w:rsidRPr="00376BEF" w:rsidRDefault="00485FF0" w:rsidP="00485FF0">
            <w:pPr>
              <w:spacing w:before="100" w:beforeAutospacing="1" w:after="100" w:afterAutospacing="1"/>
            </w:pPr>
            <w:r w:rsidRPr="00376BEF">
              <w:lastRenderedPageBreak/>
              <w:t xml:space="preserve">Можно использовать при решении задач, уравнений, </w:t>
            </w:r>
            <w:r w:rsidRPr="00376BEF">
              <w:lastRenderedPageBreak/>
              <w:t>неравенств.</w:t>
            </w:r>
          </w:p>
          <w:p w:rsidR="001E552C" w:rsidRPr="00376BEF" w:rsidRDefault="001E552C" w:rsidP="00296ED1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1E552C" w:rsidRPr="00376BEF" w:rsidRDefault="001E552C" w:rsidP="00296ED1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1E552C" w:rsidRPr="00376BEF" w:rsidRDefault="001E552C" w:rsidP="001E552C">
            <w:pPr>
              <w:spacing w:before="100" w:beforeAutospacing="1" w:after="100" w:afterAutospacing="1"/>
            </w:pPr>
            <w:r w:rsidRPr="00376BEF">
              <w:t>Детям раздаются карточки с выражениями, на которых они выполняют задание.</w:t>
            </w:r>
          </w:p>
          <w:p w:rsidR="001E552C" w:rsidRPr="00376BEF" w:rsidRDefault="001E552C" w:rsidP="001E552C">
            <w:pPr>
              <w:spacing w:before="100" w:beforeAutospacing="1" w:after="100" w:afterAutospacing="1"/>
            </w:pPr>
            <w:r w:rsidRPr="00376BEF">
              <w:t>Дети выполняют</w:t>
            </w:r>
          </w:p>
          <w:p w:rsidR="001E552C" w:rsidRPr="00376BEF" w:rsidRDefault="001E552C" w:rsidP="00AD415F">
            <w:pPr>
              <w:spacing w:before="100" w:beforeAutospacing="1" w:after="100" w:afterAutospacing="1"/>
              <w:rPr>
                <w:i/>
                <w:iCs/>
              </w:rPr>
            </w:pPr>
            <w:r w:rsidRPr="00376BEF">
              <w:t xml:space="preserve">задание, а потом поверяют свой выбор </w:t>
            </w:r>
          </w:p>
        </w:tc>
        <w:tc>
          <w:tcPr>
            <w:tcW w:w="1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85FF0" w:rsidRPr="00376BEF" w:rsidRDefault="00485FF0" w:rsidP="00296ED1">
            <w:pPr>
              <w:spacing w:before="100" w:beforeAutospacing="1" w:after="100" w:afterAutospacing="1"/>
            </w:pPr>
          </w:p>
        </w:tc>
        <w:tc>
          <w:tcPr>
            <w:tcW w:w="2808" w:type="dxa"/>
          </w:tcPr>
          <w:p w:rsidR="00485FF0" w:rsidRPr="00376BEF" w:rsidRDefault="00485FF0" w:rsidP="00485FF0">
            <w:r w:rsidRPr="00376BEF">
              <w:rPr>
                <w:b/>
                <w:bCs/>
              </w:rPr>
              <w:t>Познавательные:</w:t>
            </w:r>
          </w:p>
          <w:p w:rsidR="00485FF0" w:rsidRPr="00376BEF" w:rsidRDefault="00485FF0" w:rsidP="00485FF0">
            <w:r w:rsidRPr="00376BEF">
              <w:t>моделирование, установление причинно-</w:t>
            </w:r>
            <w:r w:rsidRPr="00376BEF">
              <w:lastRenderedPageBreak/>
              <w:t>следственных связей,</w:t>
            </w:r>
          </w:p>
          <w:p w:rsidR="00485FF0" w:rsidRPr="00376BEF" w:rsidRDefault="00485FF0" w:rsidP="00485FF0">
            <w:r w:rsidRPr="00376BEF">
              <w:t>построение логической цепи рассуждений, выбор</w:t>
            </w:r>
          </w:p>
          <w:p w:rsidR="00485FF0" w:rsidRPr="00376BEF" w:rsidRDefault="00485FF0" w:rsidP="00485FF0">
            <w:r w:rsidRPr="00376BEF">
              <w:t xml:space="preserve">эффективных способов решения. </w:t>
            </w:r>
          </w:p>
          <w:p w:rsidR="00485FF0" w:rsidRPr="00376BEF" w:rsidRDefault="00485FF0" w:rsidP="00485FF0">
            <w:r w:rsidRPr="00376BEF">
              <w:rPr>
                <w:b/>
                <w:bCs/>
              </w:rPr>
              <w:t>Регулятивные:</w:t>
            </w:r>
          </w:p>
          <w:p w:rsidR="00485FF0" w:rsidRPr="00376BEF" w:rsidRDefault="00485FF0" w:rsidP="00485FF0">
            <w:r w:rsidRPr="00376BEF">
              <w:t>контроль, коррекция, оценка.</w:t>
            </w:r>
          </w:p>
          <w:p w:rsidR="00485FF0" w:rsidRPr="00376BEF" w:rsidRDefault="00485FF0" w:rsidP="00485FF0">
            <w:r w:rsidRPr="00376BEF">
              <w:rPr>
                <w:b/>
                <w:bCs/>
              </w:rPr>
              <w:t>Коммуникативные:</w:t>
            </w:r>
          </w:p>
          <w:p w:rsidR="00485FF0" w:rsidRPr="00376BEF" w:rsidRDefault="00485FF0" w:rsidP="00485FF0">
            <w:pPr>
              <w:rPr>
                <w:b/>
                <w:bCs/>
              </w:rPr>
            </w:pPr>
            <w:r w:rsidRPr="00376BEF">
              <w:t>выражение своих мыслей с достаточной полнотой и точностью.</w:t>
            </w:r>
          </w:p>
        </w:tc>
      </w:tr>
      <w:tr w:rsidR="001E552C" w:rsidRPr="00376BEF" w:rsidTr="00B24D4C">
        <w:tc>
          <w:tcPr>
            <w:tcW w:w="2026" w:type="dxa"/>
          </w:tcPr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lastRenderedPageBreak/>
              <w:t>10. Рефлексия учебной деятельности на уроке (итог)</w:t>
            </w: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 xml:space="preserve">Цель: </w:t>
            </w:r>
            <w:r w:rsidRPr="00376BEF">
              <w:t>сравнение целей, поставленных в начале работы, с полученным результатом, подведение объективного результата</w:t>
            </w:r>
            <w:r w:rsidRPr="00376BEF">
              <w:rPr>
                <w:b/>
                <w:bCs/>
              </w:rPr>
              <w:t xml:space="preserve"> </w:t>
            </w:r>
            <w:r w:rsidRPr="00376BEF">
              <w:t>работы.</w:t>
            </w:r>
          </w:p>
        </w:tc>
        <w:tc>
          <w:tcPr>
            <w:tcW w:w="5019" w:type="dxa"/>
          </w:tcPr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t>Наш урок подходит к концу.</w:t>
            </w: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t>-Давайте вернёмся к плану нашего</w:t>
            </w:r>
            <w:r w:rsidR="004A2829" w:rsidRPr="00376BEF">
              <w:t xml:space="preserve"> </w:t>
            </w:r>
            <w:r w:rsidRPr="00376BEF">
              <w:t>урока. И все вместе проверим, результативно ли прошёл наш урок?</w:t>
            </w: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 xml:space="preserve">Сегодня на уроке мы: </w:t>
            </w: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У</w:t>
            </w:r>
            <w:r w:rsidRPr="00376BEF">
              <w:t xml:space="preserve"> – узнать…</w:t>
            </w: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Р</w:t>
            </w:r>
            <w:r w:rsidRPr="00376BEF">
              <w:t xml:space="preserve"> – рассказать…</w:t>
            </w: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О</w:t>
            </w:r>
            <w:r w:rsidRPr="00376BEF">
              <w:t xml:space="preserve"> – объяснить…</w:t>
            </w: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К</w:t>
            </w:r>
            <w:r w:rsidRPr="00376BEF">
              <w:t xml:space="preserve"> - коллективно, дружно работать.</w:t>
            </w:r>
          </w:p>
          <w:p w:rsidR="004A2829" w:rsidRPr="00376BEF" w:rsidRDefault="004A2829" w:rsidP="004A2829">
            <w:r w:rsidRPr="00376BEF">
              <w:t>У Принцессы Турандот есть четыре цветочные полянки:</w:t>
            </w:r>
          </w:p>
          <w:p w:rsidR="004A2829" w:rsidRPr="00376BEF" w:rsidRDefault="004A2829" w:rsidP="004A2829">
            <w:pPr>
              <w:numPr>
                <w:ilvl w:val="0"/>
                <w:numId w:val="8"/>
              </w:numPr>
            </w:pPr>
            <w:r w:rsidRPr="00376BEF">
              <w:t>поляна Успеха</w:t>
            </w:r>
          </w:p>
          <w:p w:rsidR="004A2829" w:rsidRPr="00376BEF" w:rsidRDefault="004A2829" w:rsidP="004A2829">
            <w:pPr>
              <w:numPr>
                <w:ilvl w:val="0"/>
                <w:numId w:val="8"/>
              </w:numPr>
            </w:pPr>
            <w:r w:rsidRPr="00376BEF">
              <w:t>поляна Удовольствия</w:t>
            </w:r>
          </w:p>
          <w:p w:rsidR="004A2829" w:rsidRPr="00376BEF" w:rsidRDefault="004A2829" w:rsidP="004A2829">
            <w:pPr>
              <w:numPr>
                <w:ilvl w:val="0"/>
                <w:numId w:val="8"/>
              </w:numPr>
            </w:pPr>
            <w:r w:rsidRPr="00376BEF">
              <w:lastRenderedPageBreak/>
              <w:t>поляна Грусти</w:t>
            </w:r>
          </w:p>
          <w:p w:rsidR="004A2829" w:rsidRPr="00376BEF" w:rsidRDefault="004A2829" w:rsidP="004A2829">
            <w:pPr>
              <w:numPr>
                <w:ilvl w:val="0"/>
                <w:numId w:val="8"/>
              </w:numPr>
            </w:pPr>
            <w:r w:rsidRPr="00376BEF">
              <w:t>поляна Непонимания</w:t>
            </w:r>
          </w:p>
          <w:p w:rsidR="004A2829" w:rsidRPr="00376BEF" w:rsidRDefault="004A2829" w:rsidP="004A2829">
            <w:pPr>
              <w:ind w:left="34"/>
            </w:pPr>
            <w:r w:rsidRPr="00376BEF">
              <w:t xml:space="preserve">-Но,  ни на одной из них не живут бабочки,  которые олицетворяют полёт души. </w:t>
            </w:r>
          </w:p>
          <w:p w:rsidR="004A2829" w:rsidRPr="00376BEF" w:rsidRDefault="004A2829" w:rsidP="004A2829">
            <w:r w:rsidRPr="00376BEF">
              <w:t>-Сейчас ваша задача дать своей работе общую оценку во время путешествия и поселить полёт своей души в виде бабочки на ту полянку, на которую просится ваша душа.</w:t>
            </w:r>
          </w:p>
          <w:p w:rsidR="004A2829" w:rsidRPr="00376BEF" w:rsidRDefault="004A2829" w:rsidP="004A2829">
            <w:pPr>
              <w:ind w:left="34" w:hanging="142"/>
            </w:pPr>
            <w:r w:rsidRPr="00376BEF">
              <w:t xml:space="preserve">  -Но сначала послушайте мою оценку и мой полёт души в ваш адрес:</w:t>
            </w:r>
          </w:p>
          <w:p w:rsidR="004A2829" w:rsidRPr="00376BEF" w:rsidRDefault="004A2829" w:rsidP="004A2829">
            <w:pPr>
              <w:ind w:left="34" w:hanging="34"/>
            </w:pPr>
            <w:r w:rsidRPr="00376BEF">
              <w:t xml:space="preserve">  Хочу сказать спасибо вам,</w:t>
            </w:r>
          </w:p>
          <w:p w:rsidR="004A2829" w:rsidRPr="00376BEF" w:rsidRDefault="004A2829" w:rsidP="004A2829">
            <w:pPr>
              <w:ind w:left="34" w:hanging="34"/>
            </w:pPr>
            <w:r w:rsidRPr="00376BEF">
              <w:t>За то, что так трудились.</w:t>
            </w:r>
          </w:p>
          <w:p w:rsidR="004A2829" w:rsidRPr="00376BEF" w:rsidRDefault="004A2829" w:rsidP="004A2829">
            <w:pPr>
              <w:ind w:left="34" w:hanging="34"/>
            </w:pPr>
            <w:r w:rsidRPr="00376BEF">
              <w:t>За то, что с новой сложной темой</w:t>
            </w:r>
          </w:p>
          <w:p w:rsidR="004A2829" w:rsidRPr="00376BEF" w:rsidRDefault="004A2829" w:rsidP="004A2829">
            <w:pPr>
              <w:ind w:left="34" w:hanging="34"/>
            </w:pPr>
            <w:r w:rsidRPr="00376BEF">
              <w:t>Сегодня подружились.</w:t>
            </w:r>
          </w:p>
          <w:p w:rsidR="004A2829" w:rsidRPr="00376BEF" w:rsidRDefault="004A2829" w:rsidP="004A2829">
            <w:pPr>
              <w:ind w:left="34" w:hanging="34"/>
            </w:pPr>
            <w:r w:rsidRPr="00376BEF">
              <w:t>Во время путешествия друг друга поддержали,</w:t>
            </w:r>
          </w:p>
          <w:p w:rsidR="004A2829" w:rsidRPr="00376BEF" w:rsidRDefault="004A2829" w:rsidP="004A2829">
            <w:pPr>
              <w:ind w:left="34" w:hanging="34"/>
            </w:pPr>
            <w:r w:rsidRPr="00376BEF">
              <w:t>Так грамотно, научно с вопросами справлялись.</w:t>
            </w:r>
          </w:p>
          <w:p w:rsidR="004A2829" w:rsidRPr="00376BEF" w:rsidRDefault="004A2829" w:rsidP="004A2829">
            <w:pPr>
              <w:ind w:left="34" w:hanging="34"/>
            </w:pPr>
          </w:p>
          <w:p w:rsidR="004A2829" w:rsidRPr="00376BEF" w:rsidRDefault="004A2829" w:rsidP="004A2829">
            <w:pPr>
              <w:ind w:left="34" w:hanging="34"/>
            </w:pPr>
            <w:r w:rsidRPr="00376BEF">
              <w:t>Пожалуйста, заселяйте полянки.</w:t>
            </w:r>
          </w:p>
          <w:p w:rsidR="004A2829" w:rsidRPr="00376BEF" w:rsidRDefault="004A2829" w:rsidP="004A2829">
            <w:pPr>
              <w:ind w:left="765"/>
            </w:pP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rPr>
                <w:b/>
                <w:bCs/>
              </w:rPr>
              <w:t>-</w:t>
            </w:r>
            <w:r w:rsidR="00AD415F">
              <w:rPr>
                <w:b/>
                <w:bCs/>
              </w:rPr>
              <w:t xml:space="preserve"> </w:t>
            </w:r>
            <w:r w:rsidRPr="00376BEF">
              <w:t>Пора подводить итоги, друзья!</w:t>
            </w: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t>Исследовали умножение мы</w:t>
            </w:r>
            <w:r w:rsidR="00AD415F">
              <w:t xml:space="preserve"> </w:t>
            </w:r>
            <w:bookmarkStart w:id="0" w:name="_GoBack"/>
            <w:bookmarkEnd w:id="0"/>
            <w:r w:rsidRPr="00376BEF">
              <w:t>не зря,</w:t>
            </w: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t>В дальнейшей работе вам пригодятся ваши знания.</w:t>
            </w:r>
          </w:p>
          <w:p w:rsidR="001E552C" w:rsidRPr="00376BEF" w:rsidRDefault="001E552C" w:rsidP="00AD415F">
            <w:pPr>
              <w:spacing w:before="100" w:beforeAutospacing="1" w:after="100" w:afterAutospacing="1"/>
            </w:pPr>
            <w:r w:rsidRPr="00376BEF">
              <w:t>А гостей мы поблагодарим за внимание!</w:t>
            </w:r>
          </w:p>
        </w:tc>
        <w:tc>
          <w:tcPr>
            <w:tcW w:w="3695" w:type="dxa"/>
          </w:tcPr>
          <w:p w:rsidR="001E552C" w:rsidRPr="00376BEF" w:rsidRDefault="001E552C" w:rsidP="00567730">
            <w:pPr>
              <w:spacing w:before="100" w:beforeAutospacing="1" w:after="100" w:afterAutospacing="1"/>
            </w:pPr>
          </w:p>
          <w:p w:rsidR="001E552C" w:rsidRPr="00376BEF" w:rsidRDefault="001E552C" w:rsidP="00567730">
            <w:pPr>
              <w:spacing w:before="100" w:beforeAutospacing="1" w:after="100" w:afterAutospacing="1"/>
            </w:pPr>
          </w:p>
          <w:p w:rsidR="001E552C" w:rsidRPr="00376BEF" w:rsidRDefault="001E552C" w:rsidP="00567730">
            <w:pPr>
              <w:spacing w:before="100" w:beforeAutospacing="1" w:after="100" w:afterAutospacing="1"/>
            </w:pPr>
          </w:p>
          <w:p w:rsidR="001E552C" w:rsidRPr="00376BEF" w:rsidRDefault="001E552C" w:rsidP="00567730">
            <w:pPr>
              <w:spacing w:before="100" w:beforeAutospacing="1" w:after="100" w:afterAutospacing="1"/>
            </w:pP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t>…</w:t>
            </w:r>
            <w:r w:rsidR="004318F1" w:rsidRPr="00376BEF">
              <w:rPr>
                <w:i/>
                <w:iCs/>
              </w:rPr>
              <w:t xml:space="preserve">узнали, как делить </w:t>
            </w:r>
            <w:r w:rsidRPr="00376BEF">
              <w:rPr>
                <w:i/>
                <w:iCs/>
              </w:rPr>
              <w:t>двузначное число на однозначное.</w:t>
            </w: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t xml:space="preserve">… </w:t>
            </w:r>
            <w:r w:rsidR="004318F1" w:rsidRPr="00376BEF">
              <w:rPr>
                <w:i/>
                <w:iCs/>
              </w:rPr>
              <w:t xml:space="preserve">рассказали алгоритм деления </w:t>
            </w:r>
            <w:r w:rsidRPr="00376BEF">
              <w:rPr>
                <w:i/>
                <w:iCs/>
              </w:rPr>
              <w:t xml:space="preserve"> двузначного числа на однозначное.</w:t>
            </w: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t xml:space="preserve">… </w:t>
            </w:r>
            <w:r w:rsidRPr="00376BEF">
              <w:rPr>
                <w:i/>
                <w:iCs/>
              </w:rPr>
              <w:t>объяснили, где можно применить полученные знания.</w:t>
            </w:r>
          </w:p>
          <w:p w:rsidR="001E552C" w:rsidRPr="00376BEF" w:rsidRDefault="001E552C" w:rsidP="00567730">
            <w:pPr>
              <w:spacing w:before="100" w:beforeAutospacing="1" w:after="100" w:afterAutospacing="1"/>
            </w:pPr>
            <w:r w:rsidRPr="00376BEF">
              <w:t>…</w:t>
            </w:r>
            <w:r w:rsidRPr="00376BEF">
              <w:rPr>
                <w:i/>
                <w:iCs/>
              </w:rPr>
              <w:t xml:space="preserve">коллективно, дружно работали. </w:t>
            </w:r>
          </w:p>
        </w:tc>
        <w:tc>
          <w:tcPr>
            <w:tcW w:w="1911" w:type="dxa"/>
          </w:tcPr>
          <w:p w:rsidR="001E552C" w:rsidRPr="00376BEF" w:rsidRDefault="001E552C" w:rsidP="00567730">
            <w:pPr>
              <w:spacing w:before="100" w:beforeAutospacing="1" w:after="100" w:afterAutospacing="1"/>
            </w:pPr>
          </w:p>
        </w:tc>
        <w:tc>
          <w:tcPr>
            <w:tcW w:w="2808" w:type="dxa"/>
          </w:tcPr>
          <w:p w:rsidR="001E552C" w:rsidRPr="00376BEF" w:rsidRDefault="001E552C" w:rsidP="001E552C">
            <w:r w:rsidRPr="00376BEF">
              <w:t xml:space="preserve"> </w:t>
            </w:r>
            <w:r w:rsidRPr="00376BEF">
              <w:rPr>
                <w:b/>
                <w:bCs/>
              </w:rPr>
              <w:t>Личностные:</w:t>
            </w:r>
          </w:p>
          <w:p w:rsidR="001E552C" w:rsidRPr="00376BEF" w:rsidRDefault="001E552C" w:rsidP="001E552C">
            <w:r w:rsidRPr="00376BEF">
              <w:t>Адекватное понимание причин успеха (неуспеха) в учебной деятельности.</w:t>
            </w:r>
          </w:p>
          <w:p w:rsidR="001E552C" w:rsidRPr="00376BEF" w:rsidRDefault="001E552C" w:rsidP="001E552C">
            <w:r w:rsidRPr="00376BEF">
              <w:rPr>
                <w:b/>
                <w:bCs/>
              </w:rPr>
              <w:t>Познавательные:</w:t>
            </w:r>
          </w:p>
          <w:p w:rsidR="001E552C" w:rsidRPr="00376BEF" w:rsidRDefault="001E552C" w:rsidP="001E552C">
            <w:r w:rsidRPr="00376BEF">
              <w:t>Использование индуктивного умозаключения,</w:t>
            </w:r>
          </w:p>
          <w:p w:rsidR="001E552C" w:rsidRPr="00376BEF" w:rsidRDefault="001E552C" w:rsidP="001E552C">
            <w:r w:rsidRPr="00376BEF">
              <w:t>рефлексия способов и условий действия.</w:t>
            </w:r>
          </w:p>
          <w:p w:rsidR="001E552C" w:rsidRPr="00376BEF" w:rsidRDefault="001E552C" w:rsidP="001E552C">
            <w:r w:rsidRPr="00376BEF">
              <w:rPr>
                <w:b/>
                <w:bCs/>
              </w:rPr>
              <w:t>Регулятивные:</w:t>
            </w:r>
            <w:r w:rsidRPr="00376BEF">
              <w:t xml:space="preserve"> управление своей деятельностью, контроль и коррекция.</w:t>
            </w:r>
          </w:p>
          <w:p w:rsidR="001E552C" w:rsidRPr="00376BEF" w:rsidRDefault="001E552C" w:rsidP="001E552C">
            <w:r w:rsidRPr="00376BEF">
              <w:rPr>
                <w:b/>
                <w:bCs/>
              </w:rPr>
              <w:t>Коммуникативные:</w:t>
            </w:r>
          </w:p>
          <w:p w:rsidR="001E552C" w:rsidRPr="00376BEF" w:rsidRDefault="001E552C" w:rsidP="001E552C">
            <w:r w:rsidRPr="00376BEF">
              <w:t>достижение общего решения в совместной деятельности</w:t>
            </w:r>
          </w:p>
        </w:tc>
      </w:tr>
      <w:tr w:rsidR="004318F1" w:rsidRPr="00376BEF" w:rsidTr="00B24D4C">
        <w:tc>
          <w:tcPr>
            <w:tcW w:w="2026" w:type="dxa"/>
          </w:tcPr>
          <w:p w:rsidR="004318F1" w:rsidRPr="00376BEF" w:rsidRDefault="004318F1" w:rsidP="00567730">
            <w:pPr>
              <w:spacing w:before="100" w:beforeAutospacing="1" w:after="100" w:afterAutospacing="1"/>
              <w:rPr>
                <w:b/>
                <w:bCs/>
              </w:rPr>
            </w:pPr>
            <w:r w:rsidRPr="00376BEF">
              <w:rPr>
                <w:b/>
                <w:bCs/>
              </w:rPr>
              <w:lastRenderedPageBreak/>
              <w:t>11.Домашнее задание</w:t>
            </w:r>
          </w:p>
        </w:tc>
        <w:tc>
          <w:tcPr>
            <w:tcW w:w="5019" w:type="dxa"/>
          </w:tcPr>
          <w:p w:rsidR="004318F1" w:rsidRPr="00376BEF" w:rsidRDefault="004318F1" w:rsidP="00567730">
            <w:pPr>
              <w:spacing w:before="100" w:beforeAutospacing="1" w:after="100" w:afterAutospacing="1"/>
            </w:pPr>
            <w:r w:rsidRPr="00376BEF">
              <w:t xml:space="preserve"> № 85</w:t>
            </w:r>
          </w:p>
        </w:tc>
        <w:tc>
          <w:tcPr>
            <w:tcW w:w="3695" w:type="dxa"/>
          </w:tcPr>
          <w:p w:rsidR="004318F1" w:rsidRPr="00376BEF" w:rsidRDefault="004318F1" w:rsidP="00567730">
            <w:pPr>
              <w:spacing w:before="100" w:beforeAutospacing="1" w:after="100" w:afterAutospacing="1"/>
            </w:pPr>
          </w:p>
        </w:tc>
        <w:tc>
          <w:tcPr>
            <w:tcW w:w="1911" w:type="dxa"/>
          </w:tcPr>
          <w:p w:rsidR="004318F1" w:rsidRPr="00376BEF" w:rsidRDefault="004318F1" w:rsidP="00567730">
            <w:pPr>
              <w:spacing w:before="100" w:beforeAutospacing="1" w:after="100" w:afterAutospacing="1"/>
            </w:pPr>
          </w:p>
        </w:tc>
        <w:tc>
          <w:tcPr>
            <w:tcW w:w="2808" w:type="dxa"/>
          </w:tcPr>
          <w:p w:rsidR="004318F1" w:rsidRPr="00376BEF" w:rsidRDefault="004318F1" w:rsidP="001E552C"/>
        </w:tc>
      </w:tr>
    </w:tbl>
    <w:p w:rsidR="00E34035" w:rsidRPr="00FA4968" w:rsidRDefault="00E34035" w:rsidP="00AD415F"/>
    <w:sectPr w:rsidR="00E34035" w:rsidRPr="00FA4968" w:rsidSect="0042321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800"/>
    <w:multiLevelType w:val="hybridMultilevel"/>
    <w:tmpl w:val="44A61B24"/>
    <w:lvl w:ilvl="0" w:tplc="AA8C51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13D5"/>
    <w:multiLevelType w:val="hybridMultilevel"/>
    <w:tmpl w:val="3E3030A6"/>
    <w:lvl w:ilvl="0" w:tplc="9A7865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4957A1"/>
    <w:multiLevelType w:val="hybridMultilevel"/>
    <w:tmpl w:val="09D8FB56"/>
    <w:lvl w:ilvl="0" w:tplc="9A60EB0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26D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F7C27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A4C0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9067B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2408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2217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9E8BE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4278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FCA6925"/>
    <w:multiLevelType w:val="hybridMultilevel"/>
    <w:tmpl w:val="D6169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44F6"/>
    <w:multiLevelType w:val="hybridMultilevel"/>
    <w:tmpl w:val="8CF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B3AA0"/>
    <w:multiLevelType w:val="hybridMultilevel"/>
    <w:tmpl w:val="EB885540"/>
    <w:lvl w:ilvl="0" w:tplc="B5866284">
      <w:start w:val="2"/>
      <w:numFmt w:val="decimal"/>
      <w:lvlText w:val="%1"/>
      <w:lvlJc w:val="left"/>
      <w:pPr>
        <w:ind w:left="435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C0C2055"/>
    <w:multiLevelType w:val="hybridMultilevel"/>
    <w:tmpl w:val="7EA6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FA"/>
    <w:rsid w:val="00081DD9"/>
    <w:rsid w:val="0009176C"/>
    <w:rsid w:val="000B09B9"/>
    <w:rsid w:val="001E552C"/>
    <w:rsid w:val="00296ED1"/>
    <w:rsid w:val="002A791D"/>
    <w:rsid w:val="002C5553"/>
    <w:rsid w:val="00317B14"/>
    <w:rsid w:val="00346964"/>
    <w:rsid w:val="00376BEF"/>
    <w:rsid w:val="00392550"/>
    <w:rsid w:val="00392D1F"/>
    <w:rsid w:val="003D4E43"/>
    <w:rsid w:val="004318F1"/>
    <w:rsid w:val="00461FE8"/>
    <w:rsid w:val="00485FF0"/>
    <w:rsid w:val="004A2829"/>
    <w:rsid w:val="004C098F"/>
    <w:rsid w:val="005A1925"/>
    <w:rsid w:val="006614FA"/>
    <w:rsid w:val="00707AA7"/>
    <w:rsid w:val="007722E0"/>
    <w:rsid w:val="0082221B"/>
    <w:rsid w:val="009F64C3"/>
    <w:rsid w:val="00AC6763"/>
    <w:rsid w:val="00AD415F"/>
    <w:rsid w:val="00B24D4C"/>
    <w:rsid w:val="00B3058A"/>
    <w:rsid w:val="00BC1117"/>
    <w:rsid w:val="00C8341B"/>
    <w:rsid w:val="00E34035"/>
    <w:rsid w:val="00E9020F"/>
    <w:rsid w:val="00EA306E"/>
    <w:rsid w:val="00ED0380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AA7"/>
  </w:style>
  <w:style w:type="paragraph" w:customStyle="1" w:styleId="c10">
    <w:name w:val="c10"/>
    <w:basedOn w:val="a"/>
    <w:rsid w:val="00707AA7"/>
    <w:pPr>
      <w:spacing w:before="100" w:beforeAutospacing="1" w:after="100" w:afterAutospacing="1"/>
    </w:pPr>
  </w:style>
  <w:style w:type="character" w:customStyle="1" w:styleId="c1">
    <w:name w:val="c1"/>
    <w:basedOn w:val="a0"/>
    <w:rsid w:val="00707AA7"/>
  </w:style>
  <w:style w:type="paragraph" w:customStyle="1" w:styleId="c2">
    <w:name w:val="c2"/>
    <w:basedOn w:val="a"/>
    <w:rsid w:val="00707AA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707A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EA306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7">
    <w:name w:val="Основной текст Знак"/>
    <w:basedOn w:val="a0"/>
    <w:link w:val="a6"/>
    <w:semiHidden/>
    <w:rsid w:val="00EA306E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2A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AA7"/>
  </w:style>
  <w:style w:type="paragraph" w:customStyle="1" w:styleId="c10">
    <w:name w:val="c10"/>
    <w:basedOn w:val="a"/>
    <w:rsid w:val="00707AA7"/>
    <w:pPr>
      <w:spacing w:before="100" w:beforeAutospacing="1" w:after="100" w:afterAutospacing="1"/>
    </w:pPr>
  </w:style>
  <w:style w:type="character" w:customStyle="1" w:styleId="c1">
    <w:name w:val="c1"/>
    <w:basedOn w:val="a0"/>
    <w:rsid w:val="00707AA7"/>
  </w:style>
  <w:style w:type="paragraph" w:customStyle="1" w:styleId="c2">
    <w:name w:val="c2"/>
    <w:basedOn w:val="a"/>
    <w:rsid w:val="00707AA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707A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EA306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7">
    <w:name w:val="Основной текст Знак"/>
    <w:basedOn w:val="a0"/>
    <w:link w:val="a6"/>
    <w:semiHidden/>
    <w:rsid w:val="00EA306E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2A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Надежда Пронская</cp:lastModifiedBy>
  <cp:revision>2</cp:revision>
  <cp:lastPrinted>2018-01-30T14:45:00Z</cp:lastPrinted>
  <dcterms:created xsi:type="dcterms:W3CDTF">2018-05-03T09:41:00Z</dcterms:created>
  <dcterms:modified xsi:type="dcterms:W3CDTF">2018-05-03T09:41:00Z</dcterms:modified>
</cp:coreProperties>
</file>