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5D21CD" w:rsidTr="0048704A">
        <w:trPr>
          <w:jc w:val="center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1CD" w:rsidRDefault="005D21CD" w:rsidP="0048704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6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Вопросы и задания 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практическому </w:t>
            </w:r>
            <w:r w:rsidRPr="00A706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кейсу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Возможно ли, используя эти четыре автомобиля, выполнить данный заказ?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Если перевозка возможна, то выполните заказ рациональным способом.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Используя информацию на сайтах, рекомендуйте транспортной компании машины для более рациональной перевозки груза.  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" w:history="1">
              <w:r w:rsidRPr="000859F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https://jplife.ru/stati/klassifikatsiya-i-vidy-gruzovykh-avtomobiley/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6" w:history="1">
              <w:r w:rsidRPr="000859F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https://studfile.net/preview/5051226/page:11/</w:t>
              </w:r>
            </w:hyperlink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  <w:p w:rsidR="005D21CD" w:rsidRPr="00CB249D" w:rsidRDefault="005D21CD" w:rsidP="004870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49D">
              <w:rPr>
                <w:rFonts w:ascii="Times New Roman" w:hAnsi="Times New Roman" w:cs="Times New Roman"/>
                <w:b/>
              </w:rPr>
              <w:t>Основные технические данные автомобилей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51"/>
              <w:gridCol w:w="1155"/>
              <w:gridCol w:w="1154"/>
              <w:gridCol w:w="1184"/>
              <w:gridCol w:w="1156"/>
            </w:tblGrid>
            <w:tr w:rsidR="005D21CD" w:rsidRPr="00CB249D" w:rsidTr="0048704A">
              <w:trPr>
                <w:trHeight w:val="255"/>
              </w:trPr>
              <w:tc>
                <w:tcPr>
                  <w:tcW w:w="4785" w:type="dxa"/>
                  <w:vMerge w:val="restart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4786" w:type="dxa"/>
                  <w:gridSpan w:val="4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</w:tc>
            </w:tr>
            <w:tr w:rsidR="005D21CD" w:rsidRPr="00CB249D" w:rsidTr="0048704A">
              <w:trPr>
                <w:trHeight w:val="255"/>
              </w:trPr>
              <w:tc>
                <w:tcPr>
                  <w:tcW w:w="4785" w:type="dxa"/>
                  <w:vMerge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ЗИЛ-4333</w:t>
                  </w: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ГАЗ-3307</w:t>
                  </w:r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КАМАЗ-53215</w:t>
                  </w: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ЗИЛ-5301</w:t>
                  </w:r>
                </w:p>
              </w:tc>
            </w:tr>
            <w:tr w:rsidR="005D21CD" w:rsidRPr="00CB249D" w:rsidTr="0048704A">
              <w:tc>
                <w:tcPr>
                  <w:tcW w:w="4785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 xml:space="preserve">Грузоподъёмность, </w:t>
                  </w:r>
                  <w:proofErr w:type="gramStart"/>
                  <w:r w:rsidRPr="00CB249D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D21CD" w:rsidRPr="00CB249D" w:rsidTr="0048704A">
              <w:tc>
                <w:tcPr>
                  <w:tcW w:w="4785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 xml:space="preserve">Внутренние размеры платформы, </w:t>
                  </w:r>
                  <w:proofErr w:type="gramStart"/>
                  <w:r w:rsidRPr="00CB249D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B249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длина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ширина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высота</w:t>
                  </w:r>
                </w:p>
              </w:tc>
              <w:tc>
                <w:tcPr>
                  <w:tcW w:w="1196" w:type="dxa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3752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2326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575</w:t>
                  </w:r>
                </w:p>
              </w:tc>
              <w:tc>
                <w:tcPr>
                  <w:tcW w:w="1197" w:type="dxa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3740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2170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680</w:t>
                  </w:r>
                </w:p>
              </w:tc>
              <w:tc>
                <w:tcPr>
                  <w:tcW w:w="1196" w:type="dxa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5200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2320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97" w:type="dxa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3750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2215</w:t>
                  </w:r>
                </w:p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</w:tr>
            <w:tr w:rsidR="005D21CD" w:rsidRPr="00CB249D" w:rsidTr="0048704A">
              <w:tc>
                <w:tcPr>
                  <w:tcW w:w="4785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249D">
                    <w:rPr>
                      <w:rFonts w:ascii="Times New Roman" w:hAnsi="Times New Roman" w:cs="Times New Roman"/>
                    </w:rPr>
                    <w:t>Вместимость кузова, м</w:t>
                  </w:r>
                  <w:r w:rsidRPr="00CB249D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5D21CD" w:rsidRPr="00CB249D" w:rsidRDefault="005D21CD" w:rsidP="004870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1CD" w:rsidRPr="002E7789" w:rsidRDefault="005D21CD" w:rsidP="00487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21CD" w:rsidRPr="002E7789" w:rsidRDefault="005D21CD" w:rsidP="004870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7789">
              <w:rPr>
                <w:rFonts w:ascii="Times New Roman" w:hAnsi="Times New Roman" w:cs="Times New Roman"/>
                <w:b/>
                <w:bCs/>
              </w:rPr>
              <w:t>Грузоподъёмность</w:t>
            </w:r>
            <w:r w:rsidRPr="002E7789">
              <w:rPr>
                <w:rFonts w:ascii="Times New Roman" w:hAnsi="Times New Roman" w:cs="Times New Roman"/>
              </w:rPr>
              <w:t> </w:t>
            </w:r>
            <w:hyperlink r:id="rId7" w:tooltip="Транспортное средство" w:history="1">
              <w:r>
                <w:rPr>
                  <w:rStyle w:val="a4"/>
                  <w:rFonts w:ascii="Times New Roman" w:hAnsi="Times New Roman" w:cs="Times New Roman"/>
                </w:rPr>
                <w:t>транспортного</w:t>
              </w:r>
              <w:r w:rsidRPr="002E7789">
                <w:rPr>
                  <w:rStyle w:val="a4"/>
                  <w:rFonts w:ascii="Times New Roman" w:hAnsi="Times New Roman" w:cs="Times New Roman"/>
                </w:rPr>
                <w:t>средства</w:t>
              </w:r>
            </w:hyperlink>
            <w:r w:rsidRPr="002E7789">
              <w:rPr>
                <w:rFonts w:ascii="Times New Roman" w:hAnsi="Times New Roman" w:cs="Times New Roman"/>
              </w:rPr>
              <w:t> (</w:t>
            </w:r>
            <w:hyperlink r:id="rId8" w:tooltip="Вагон" w:history="1">
              <w:r w:rsidRPr="002E7789">
                <w:rPr>
                  <w:rStyle w:val="a4"/>
                  <w:rFonts w:ascii="Times New Roman" w:hAnsi="Times New Roman" w:cs="Times New Roman"/>
                </w:rPr>
                <w:t>вагона</w:t>
              </w:r>
            </w:hyperlink>
            <w:r w:rsidRPr="002E7789">
              <w:rPr>
                <w:rFonts w:ascii="Times New Roman" w:hAnsi="Times New Roman" w:cs="Times New Roman"/>
              </w:rPr>
              <w:t>, </w:t>
            </w:r>
            <w:hyperlink r:id="rId9" w:tooltip="Автомобиль" w:history="1">
              <w:r w:rsidRPr="002E7789">
                <w:rPr>
                  <w:rStyle w:val="a4"/>
                  <w:rFonts w:ascii="Times New Roman" w:hAnsi="Times New Roman" w:cs="Times New Roman"/>
                </w:rPr>
                <w:t>автомобиля</w:t>
              </w:r>
            </w:hyperlink>
            <w:r w:rsidRPr="002E7789">
              <w:rPr>
                <w:rFonts w:ascii="Times New Roman" w:hAnsi="Times New Roman" w:cs="Times New Roman"/>
              </w:rPr>
              <w:t>, </w:t>
            </w:r>
            <w:hyperlink r:id="rId10" w:tooltip="Судно" w:history="1">
              <w:r w:rsidRPr="002E7789">
                <w:rPr>
                  <w:rStyle w:val="a4"/>
                  <w:rFonts w:ascii="Times New Roman" w:hAnsi="Times New Roman" w:cs="Times New Roman"/>
                </w:rPr>
                <w:t>судна</w:t>
              </w:r>
            </w:hyperlink>
            <w:r w:rsidRPr="002E7789">
              <w:rPr>
                <w:rFonts w:ascii="Times New Roman" w:hAnsi="Times New Roman" w:cs="Times New Roman"/>
              </w:rPr>
              <w:t>, </w:t>
            </w:r>
            <w:hyperlink r:id="rId11" w:tooltip="Самолёт" w:history="1">
              <w:r w:rsidRPr="002E7789">
                <w:rPr>
                  <w:rStyle w:val="a4"/>
                  <w:rFonts w:ascii="Times New Roman" w:hAnsi="Times New Roman" w:cs="Times New Roman"/>
                </w:rPr>
                <w:t>самолёта</w:t>
              </w:r>
            </w:hyperlink>
            <w:r w:rsidRPr="002E7789">
              <w:rPr>
                <w:rFonts w:ascii="Times New Roman" w:hAnsi="Times New Roman" w:cs="Times New Roman"/>
              </w:rPr>
              <w:t>, </w:t>
            </w:r>
            <w:hyperlink r:id="rId12" w:tooltip="Погрузчик" w:history="1">
              <w:r w:rsidRPr="002E7789">
                <w:rPr>
                  <w:rStyle w:val="a4"/>
                  <w:rFonts w:ascii="Times New Roman" w:hAnsi="Times New Roman" w:cs="Times New Roman"/>
                </w:rPr>
                <w:t>погрузчика</w:t>
              </w:r>
            </w:hyperlink>
            <w:r w:rsidRPr="002E7789">
              <w:rPr>
                <w:rFonts w:ascii="Times New Roman" w:hAnsi="Times New Roman" w:cs="Times New Roman"/>
              </w:rPr>
              <w:t>) — масса груза, на перевозку которого рассчитано данное транспортное средство; основная эксплуатационная характеристика транспортного средства.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D21CD" w:rsidRDefault="005D21CD" w:rsidP="0048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1E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Таблица плотностей строительных материалов</w:t>
            </w:r>
          </w:p>
          <w:p w:rsidR="005D21CD" w:rsidRDefault="005D21CD" w:rsidP="0048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97"/>
              <w:gridCol w:w="4603"/>
            </w:tblGrid>
            <w:tr w:rsidR="005D21CD" w:rsidTr="0048704A">
              <w:tc>
                <w:tcPr>
                  <w:tcW w:w="4785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E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Плотность</w:t>
                  </w:r>
                </w:p>
              </w:tc>
            </w:tr>
            <w:tr w:rsidR="005D21CD" w:rsidRPr="0032122E" w:rsidTr="0048704A">
              <w:tc>
                <w:tcPr>
                  <w:tcW w:w="4785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Песок</w:t>
                  </w:r>
                </w:p>
              </w:tc>
              <w:tc>
                <w:tcPr>
                  <w:tcW w:w="4786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1300кг</w:t>
                  </w:r>
                  <w:r w:rsidRPr="008D1E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5D21CD" w:rsidTr="0048704A">
              <w:tc>
                <w:tcPr>
                  <w:tcW w:w="4785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Древесина </w:t>
                  </w:r>
                </w:p>
              </w:tc>
              <w:tc>
                <w:tcPr>
                  <w:tcW w:w="4786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 кг/м</w:t>
                  </w: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5D21CD" w:rsidTr="0048704A">
              <w:tc>
                <w:tcPr>
                  <w:tcW w:w="4785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Цемент</w:t>
                  </w:r>
                </w:p>
              </w:tc>
              <w:tc>
                <w:tcPr>
                  <w:tcW w:w="4786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1400кг/м</w:t>
                  </w: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5D21CD" w:rsidTr="0048704A">
              <w:tc>
                <w:tcPr>
                  <w:tcW w:w="4785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Плитка</w:t>
                  </w:r>
                </w:p>
              </w:tc>
              <w:tc>
                <w:tcPr>
                  <w:tcW w:w="4786" w:type="dxa"/>
                </w:tcPr>
                <w:p w:rsidR="005D21CD" w:rsidRPr="008D1E8D" w:rsidRDefault="005D21CD" w:rsidP="0048704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1400кг/м</w:t>
                  </w:r>
                  <w:r w:rsidRPr="008D1E8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5D21CD" w:rsidRPr="005D21CD" w:rsidRDefault="005D21CD" w:rsidP="00487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E5185A" w:rsidRPr="005D21CD" w:rsidRDefault="00E5185A">
      <w:pPr>
        <w:rPr>
          <w:lang w:val="en-US"/>
        </w:rPr>
      </w:pPr>
    </w:p>
    <w:sectPr w:rsidR="00E5185A" w:rsidRPr="005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D"/>
    <w:rsid w:val="005D21C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D21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1C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D21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1C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3%D0%BE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12" Type="http://schemas.openxmlformats.org/officeDocument/2006/relationships/hyperlink" Target="https://ru.wikipedia.org/wiki/%D0%9F%D0%BE%D0%B3%D1%80%D1%83%D0%B7%D1%87%D0%B8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051226/page:11/" TargetMode="External"/><Relationship Id="rId11" Type="http://schemas.openxmlformats.org/officeDocument/2006/relationships/hyperlink" Target="https://ru.wikipedia.org/wiki/%D0%A1%D0%B0%D0%BC%D0%BE%D0%BB%D1%91%D1%82" TargetMode="External"/><Relationship Id="rId5" Type="http://schemas.openxmlformats.org/officeDocument/2006/relationships/hyperlink" Target="https://jplife.ru/stati/klassifikatsiya-i-vidy-gruzovykh-avtomobiley/" TargetMode="External"/><Relationship Id="rId10" Type="http://schemas.openxmlformats.org/officeDocument/2006/relationships/hyperlink" Target="https://ru.wikipedia.org/wiki/%D0%A1%D1%83%D0%B4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0%BC%D0%BE%D0%B1%D0%B8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2021-10-28T10:02:00Z</dcterms:created>
  <dcterms:modified xsi:type="dcterms:W3CDTF">2021-10-28T10:04:00Z</dcterms:modified>
</cp:coreProperties>
</file>